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Possible use cases to review 3/1/23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469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