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AC07A" w14:textId="77777777" w:rsidR="009B2C2A" w:rsidRDefault="009B2C2A" w:rsidP="009B2C2A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会议时间</w:t>
      </w:r>
      <w:r w:rsidRPr="00A83801">
        <w:rPr>
          <w:rFonts w:ascii="Microsoft YaHei" w:eastAsia="Microsoft YaHei" w:hAnsi="Microsoft YaHei"/>
        </w:rPr>
        <w:t>：2015</w:t>
      </w:r>
      <w:r w:rsidRPr="00A83801">
        <w:rPr>
          <w:rFonts w:ascii="Microsoft YaHei" w:eastAsia="Microsoft YaHei" w:hAnsi="Microsoft YaHei" w:hint="eastAsia"/>
        </w:rPr>
        <w:t>年</w:t>
      </w:r>
      <w:r>
        <w:rPr>
          <w:rFonts w:ascii="Microsoft YaHei" w:eastAsia="Microsoft YaHei" w:hAnsi="Microsoft YaHei"/>
        </w:rPr>
        <w:t>11</w:t>
      </w:r>
      <w:r w:rsidRPr="00A83801">
        <w:rPr>
          <w:rFonts w:ascii="Microsoft YaHei" w:eastAsia="Microsoft YaHei" w:hAnsi="Microsoft YaHei" w:hint="eastAsia"/>
        </w:rPr>
        <w:t>月</w:t>
      </w:r>
      <w:r>
        <w:rPr>
          <w:rFonts w:ascii="Microsoft YaHei" w:eastAsia="Microsoft YaHei" w:hAnsi="Microsoft YaHei"/>
        </w:rPr>
        <w:t>01</w:t>
      </w:r>
      <w:r w:rsidRPr="00A83801">
        <w:rPr>
          <w:rFonts w:ascii="Microsoft YaHei" w:eastAsia="Microsoft YaHei" w:hAnsi="Microsoft YaHei" w:hint="eastAsia"/>
        </w:rPr>
        <w:t>日</w:t>
      </w:r>
    </w:p>
    <w:p w14:paraId="6486BBB8" w14:textId="77777777" w:rsidR="009B2C2A" w:rsidRPr="00A83801" w:rsidRDefault="009B2C2A" w:rsidP="009B2C2A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会议</w:t>
      </w:r>
      <w:r>
        <w:rPr>
          <w:rFonts w:ascii="Microsoft YaHei" w:eastAsia="Microsoft YaHei" w:hAnsi="Microsoft YaHei"/>
        </w:rPr>
        <w:t>地点：</w:t>
      </w:r>
      <w:r>
        <w:rPr>
          <w:rFonts w:ascii="Microsoft YaHei" w:eastAsia="Microsoft YaHei" w:hAnsi="Microsoft YaHei" w:hint="eastAsia"/>
        </w:rPr>
        <w:t>研讨间</w:t>
      </w:r>
      <w:r>
        <w:rPr>
          <w:rFonts w:ascii="Microsoft YaHei" w:eastAsia="Microsoft YaHei" w:hAnsi="Microsoft YaHei"/>
        </w:rPr>
        <w:t>3304</w:t>
      </w:r>
    </w:p>
    <w:p w14:paraId="1FDC72EA" w14:textId="77777777" w:rsidR="009B2C2A" w:rsidRPr="00A83801" w:rsidRDefault="009B2C2A" w:rsidP="009B2C2A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</w:t>
      </w:r>
      <w:r w:rsidRPr="00A83801">
        <w:rPr>
          <w:rFonts w:ascii="Microsoft YaHei" w:eastAsia="Microsoft YaHei" w:hAnsi="Microsoft YaHei"/>
        </w:rPr>
        <w:t>人员：</w:t>
      </w:r>
      <w:r w:rsidRPr="00A83801">
        <w:rPr>
          <w:rFonts w:ascii="Microsoft YaHei" w:eastAsia="Microsoft YaHei" w:hAnsi="Microsoft YaHei" w:hint="eastAsia"/>
        </w:rPr>
        <w:t>陶子涵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谭琼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徐家逸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徐文杰</w:t>
      </w:r>
    </w:p>
    <w:p w14:paraId="67313227" w14:textId="77777777" w:rsidR="009B2C2A" w:rsidRDefault="009B2C2A" w:rsidP="009B2C2A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会议内容</w:t>
      </w:r>
      <w:r>
        <w:rPr>
          <w:rFonts w:ascii="Microsoft YaHei" w:eastAsia="Microsoft YaHei" w:hAnsi="Microsoft YaHei"/>
        </w:rPr>
        <w:t>：</w:t>
      </w:r>
    </w:p>
    <w:p w14:paraId="04B01EED" w14:textId="7D8E3847" w:rsidR="00373B1C" w:rsidRDefault="00373B1C" w:rsidP="00373B1C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讨论</w:t>
      </w:r>
      <w:r>
        <w:rPr>
          <w:rFonts w:ascii="Microsoft YaHei" w:eastAsia="Microsoft YaHei" w:hAnsi="Microsoft YaHei"/>
        </w:rPr>
        <w:t>各模块的初步详细设计内容，</w:t>
      </w:r>
      <w:r>
        <w:rPr>
          <w:rFonts w:ascii="Microsoft YaHei" w:eastAsia="Microsoft YaHei" w:hAnsi="Microsoft YaHei" w:hint="eastAsia"/>
        </w:rPr>
        <w:t>每个人</w:t>
      </w:r>
      <w:r>
        <w:rPr>
          <w:rFonts w:ascii="Microsoft YaHei" w:eastAsia="Microsoft YaHei" w:hAnsi="Microsoft YaHei"/>
        </w:rPr>
        <w:t>画各自负责模块的设计类图</w:t>
      </w:r>
      <w:bookmarkStart w:id="0" w:name="_GoBack"/>
      <w:bookmarkEnd w:id="0"/>
    </w:p>
    <w:p w14:paraId="3ACA19ED" w14:textId="77777777" w:rsidR="009B2C2A" w:rsidRPr="00A83801" w:rsidRDefault="009B2C2A" w:rsidP="009B2C2A">
      <w:pPr>
        <w:ind w:left="5880" w:firstLine="42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会议记录人</w:t>
      </w:r>
      <w:r w:rsidRPr="00A83801">
        <w:rPr>
          <w:rFonts w:ascii="Microsoft YaHei" w:eastAsia="Microsoft YaHei" w:hAnsi="Microsoft YaHei"/>
        </w:rPr>
        <w:t>：谭琼</w:t>
      </w:r>
    </w:p>
    <w:p w14:paraId="76515AF5" w14:textId="77777777" w:rsidR="009B2C2A" w:rsidRDefault="009B2C2A" w:rsidP="009B2C2A"/>
    <w:p w14:paraId="2A1B5C3F" w14:textId="77777777" w:rsidR="009B2C2A" w:rsidRDefault="009B2C2A" w:rsidP="009B2C2A"/>
    <w:p w14:paraId="76AE9E72" w14:textId="77777777" w:rsidR="009B2C2A" w:rsidRDefault="009B2C2A" w:rsidP="009B2C2A"/>
    <w:p w14:paraId="24017925" w14:textId="77777777" w:rsidR="009B2C2A" w:rsidRDefault="009B2C2A" w:rsidP="009B2C2A"/>
    <w:p w14:paraId="6791527C" w14:textId="77777777" w:rsidR="009B2C2A" w:rsidRDefault="009B2C2A" w:rsidP="009B2C2A"/>
    <w:p w14:paraId="4D165B47" w14:textId="77777777" w:rsidR="003C67D9" w:rsidRDefault="00373B1C"/>
    <w:sectPr w:rsidR="003C67D9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B6A0F"/>
    <w:multiLevelType w:val="hybridMultilevel"/>
    <w:tmpl w:val="C8108700"/>
    <w:lvl w:ilvl="0" w:tplc="DF38E1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C2A"/>
    <w:rsid w:val="00373B1C"/>
    <w:rsid w:val="004E6673"/>
    <w:rsid w:val="00736817"/>
    <w:rsid w:val="0090604F"/>
    <w:rsid w:val="009B2C2A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6A5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C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C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Macintosh Word</Application>
  <DocSecurity>0</DocSecurity>
  <Lines>1</Lines>
  <Paragraphs>1</Paragraphs>
  <ScaleCrop>false</ScaleCrop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2</cp:revision>
  <dcterms:created xsi:type="dcterms:W3CDTF">2016-01-04T11:15:00Z</dcterms:created>
  <dcterms:modified xsi:type="dcterms:W3CDTF">2016-01-04T11:17:00Z</dcterms:modified>
</cp:coreProperties>
</file>