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5C" w:rsidRDefault="009F6F7B">
      <w:pPr>
        <w:ind w:left="360"/>
        <w:jc w:val="center"/>
        <w:rPr>
          <w:rFonts w:ascii="微软雅黑" w:eastAsia="微软雅黑" w:hAnsi="微软雅黑" w:cs="宋体"/>
          <w:b/>
          <w:sz w:val="40"/>
          <w:szCs w:val="44"/>
          <w:lang w:eastAsia="zh-CN"/>
        </w:rPr>
      </w:pPr>
      <w:bookmarkStart w:id="0" w:name="OLE_LINK1"/>
      <w:bookmarkStart w:id="1" w:name="OLE_LINK2"/>
      <w:r>
        <w:rPr>
          <w:rFonts w:hint="eastAsia"/>
          <w:lang w:eastAsia="zh-CN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hint="eastAsia"/>
          <w:b/>
          <w:sz w:val="40"/>
          <w:szCs w:val="44"/>
          <w:lang w:eastAsia="zh-CN"/>
        </w:rPr>
        <w:t>长沙高新区微</w:t>
      </w:r>
      <w:r w:rsidR="00F7115C" w:rsidRPr="00F7115C">
        <w:rPr>
          <w:rFonts w:ascii="微软雅黑" w:eastAsia="微软雅黑" w:hAnsi="微软雅黑" w:hint="eastAsia"/>
          <w:b/>
          <w:sz w:val="40"/>
          <w:szCs w:val="44"/>
          <w:lang w:eastAsia="zh-CN"/>
        </w:rPr>
        <w:t>软云</w:t>
      </w:r>
      <w:r>
        <w:rPr>
          <w:rFonts w:ascii="微软雅黑" w:eastAsia="微软雅黑" w:hAnsi="微软雅黑" w:hint="eastAsia"/>
          <w:b/>
          <w:sz w:val="40"/>
          <w:szCs w:val="44"/>
          <w:lang w:eastAsia="zh-CN"/>
        </w:rPr>
        <w:t>暨移动应用孵化平台</w:t>
      </w:r>
      <w:r>
        <w:rPr>
          <w:rFonts w:ascii="微软雅黑" w:eastAsia="微软雅黑" w:hAnsi="微软雅黑"/>
          <w:b/>
          <w:sz w:val="40"/>
          <w:szCs w:val="44"/>
          <w:lang w:eastAsia="zh-CN"/>
        </w:rPr>
        <w:t>申</w:t>
      </w:r>
      <w:r>
        <w:rPr>
          <w:rFonts w:ascii="微软雅黑" w:eastAsia="微软雅黑" w:hAnsi="微软雅黑" w:cs="宋体" w:hint="eastAsia"/>
          <w:b/>
          <w:sz w:val="40"/>
          <w:szCs w:val="44"/>
          <w:lang w:eastAsia="zh-CN"/>
        </w:rPr>
        <w:t>请表</w:t>
      </w:r>
      <w:bookmarkStart w:id="2" w:name="_GoBack"/>
      <w:bookmarkEnd w:id="2"/>
    </w:p>
    <w:p w:rsidR="003C7D22" w:rsidRPr="003C7D22" w:rsidRDefault="003C7D22" w:rsidP="003C7D22">
      <w:pPr>
        <w:rPr>
          <w:rFonts w:ascii="宋体" w:hAnsi="宋体" w:cs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请填写以下表格申请加入</w:t>
      </w:r>
      <w:r w:rsidRPr="003C7D22">
        <w:rPr>
          <w:rFonts w:ascii="宋体" w:hAnsi="宋体" w:cs="宋体" w:hint="eastAsia"/>
          <w:sz w:val="20"/>
          <w:szCs w:val="20"/>
          <w:lang w:eastAsia="zh-CN"/>
        </w:rPr>
        <w:t>长沙高新区微</w:t>
      </w:r>
      <w:r w:rsidR="00CF0FDC" w:rsidRPr="00CF0FDC">
        <w:rPr>
          <w:rFonts w:ascii="宋体" w:hAnsi="宋体" w:cs="宋体" w:hint="eastAsia"/>
          <w:sz w:val="20"/>
          <w:szCs w:val="20"/>
          <w:lang w:eastAsia="zh-CN"/>
        </w:rPr>
        <w:t>软云</w:t>
      </w:r>
      <w:r w:rsidRPr="003C7D22">
        <w:rPr>
          <w:rFonts w:ascii="宋体" w:hAnsi="宋体" w:cs="宋体" w:hint="eastAsia"/>
          <w:sz w:val="20"/>
          <w:szCs w:val="20"/>
          <w:lang w:eastAsia="zh-CN"/>
        </w:rPr>
        <w:t>暨移动应用孵化平台</w:t>
      </w:r>
      <w:r>
        <w:rPr>
          <w:rFonts w:ascii="宋体" w:hAnsi="宋体" w:cs="宋体" w:hint="eastAsia"/>
          <w:sz w:val="20"/>
          <w:szCs w:val="20"/>
          <w:lang w:eastAsia="zh-CN"/>
        </w:rPr>
        <w:t>的招募,发送到：</w:t>
      </w:r>
      <w:hyperlink r:id="rId8" w:history="1">
        <w:r w:rsidRPr="007D07B0">
          <w:rPr>
            <w:rStyle w:val="a8"/>
            <w:rFonts w:ascii="宋体" w:hAnsi="宋体" w:cs="宋体"/>
            <w:sz w:val="20"/>
            <w:szCs w:val="20"/>
            <w:lang w:eastAsia="zh-CN"/>
          </w:rPr>
          <w:t>teams@msstartup.cn</w:t>
        </w:r>
      </w:hyperlink>
      <w:r>
        <w:rPr>
          <w:rFonts w:ascii="宋体" w:hAnsi="宋体" w:cs="宋体"/>
          <w:sz w:val="20"/>
          <w:szCs w:val="20"/>
          <w:lang w:eastAsia="zh-CN"/>
        </w:rPr>
        <w:t xml:space="preserve"> </w:t>
      </w:r>
      <w:r>
        <w:rPr>
          <w:rFonts w:ascii="宋体" w:hAnsi="宋体" w:cs="宋体" w:hint="eastAsia"/>
          <w:sz w:val="20"/>
          <w:szCs w:val="20"/>
          <w:lang w:eastAsia="zh-CN"/>
        </w:rPr>
        <w:t>。除此申请表，</w:t>
      </w:r>
      <w:bookmarkStart w:id="3" w:name="OLE_LINK4"/>
      <w:bookmarkStart w:id="4" w:name="OLE_LINK5"/>
      <w:r>
        <w:rPr>
          <w:rFonts w:ascii="宋体" w:hAnsi="宋体" w:cs="宋体" w:hint="eastAsia"/>
          <w:sz w:val="20"/>
          <w:szCs w:val="20"/>
          <w:lang w:eastAsia="zh-CN"/>
        </w:rPr>
        <w:t>您还需提供商业计划书、创始人员简历，请与本申请表一起发送。</w:t>
      </w:r>
      <w:bookmarkEnd w:id="3"/>
      <w:bookmarkEnd w:id="4"/>
    </w:p>
    <w:tbl>
      <w:tblPr>
        <w:tblW w:w="9840" w:type="dxa"/>
        <w:tblInd w:w="-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384"/>
        <w:gridCol w:w="300"/>
        <w:gridCol w:w="1361"/>
        <w:gridCol w:w="244"/>
        <w:gridCol w:w="1226"/>
        <w:gridCol w:w="19"/>
        <w:gridCol w:w="339"/>
        <w:gridCol w:w="1142"/>
        <w:gridCol w:w="279"/>
        <w:gridCol w:w="1311"/>
        <w:gridCol w:w="1189"/>
      </w:tblGrid>
      <w:tr w:rsidR="00F1455C">
        <w:trPr>
          <w:trHeight w:val="77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企业基本信息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企业名称</w:t>
            </w:r>
          </w:p>
        </w:tc>
        <w:tc>
          <w:tcPr>
            <w:tcW w:w="74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1115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法定代表人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身份证号</w:t>
            </w:r>
          </w:p>
        </w:tc>
        <w:tc>
          <w:tcPr>
            <w:tcW w:w="1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手机号码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1695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经营范围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主要产品</w:t>
            </w:r>
          </w:p>
        </w:tc>
        <w:tc>
          <w:tcPr>
            <w:tcW w:w="1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企业人数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860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注册地址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注册时间</w:t>
            </w:r>
          </w:p>
        </w:tc>
        <w:tc>
          <w:tcPr>
            <w:tcW w:w="1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注册资本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828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 w:rsidP="003C7D22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股东构成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股东名</w:t>
            </w: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投资额</w:t>
            </w: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股权比例</w:t>
            </w:r>
          </w:p>
        </w:tc>
      </w:tr>
      <w:tr w:rsidR="003C7D22" w:rsidTr="004F473B">
        <w:trPr>
          <w:trHeight w:val="890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3C7D22" w:rsidTr="004F473B">
        <w:trPr>
          <w:trHeight w:val="785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3C7D22" w:rsidTr="004F473B">
        <w:trPr>
          <w:trHeight w:val="890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3C7D22" w:rsidTr="004F473B">
        <w:trPr>
          <w:trHeight w:val="890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D22" w:rsidRDefault="003C7D22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141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项目基本情况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项目名称</w:t>
            </w:r>
          </w:p>
        </w:tc>
        <w:tc>
          <w:tcPr>
            <w:tcW w:w="3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所属产业</w:t>
            </w:r>
          </w:p>
        </w:tc>
        <w:tc>
          <w:tcPr>
            <w:tcW w:w="2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2952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79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5C" w:rsidRDefault="009F6F7B">
            <w:pPr>
              <w:textAlignment w:val="top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产品或服务详细介绍</w:t>
            </w:r>
          </w:p>
        </w:tc>
      </w:tr>
      <w:tr w:rsidR="00F1455C">
        <w:trPr>
          <w:trHeight w:val="2595"/>
        </w:trPr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79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5C" w:rsidRDefault="009F6F7B">
            <w:pPr>
              <w:textAlignment w:val="top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商业模式（经济效益、人员规模等）</w:t>
            </w:r>
          </w:p>
        </w:tc>
      </w:tr>
      <w:tr w:rsidR="00F1455C">
        <w:trPr>
          <w:trHeight w:val="259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专利说明</w:t>
            </w:r>
          </w:p>
        </w:tc>
        <w:tc>
          <w:tcPr>
            <w:tcW w:w="8794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55C" w:rsidRDefault="009F6F7B">
            <w:pPr>
              <w:textAlignment w:val="top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专利技术产品或知识产权的基本信息</w:t>
            </w:r>
          </w:p>
        </w:tc>
      </w:tr>
      <w:tr w:rsidR="00F1455C">
        <w:trPr>
          <w:trHeight w:val="1005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融资说明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 xml:space="preserve"> 是否需要融资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 xml:space="preserve"> 释放比例</w:t>
            </w:r>
          </w:p>
        </w:tc>
        <w:tc>
          <w:tcPr>
            <w:tcW w:w="176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1455C" w:rsidRDefault="00F1455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 xml:space="preserve"> 融资金额</w:t>
            </w:r>
          </w:p>
        </w:tc>
        <w:tc>
          <w:tcPr>
            <w:tcW w:w="118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rPr>
                <w:rFonts w:ascii="宋体" w:hAnsi="宋体" w:cs="宋体"/>
                <w:color w:val="000000"/>
              </w:rPr>
            </w:pPr>
          </w:p>
        </w:tc>
      </w:tr>
      <w:tr w:rsidR="00F1455C">
        <w:trPr>
          <w:trHeight w:val="2665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79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5C" w:rsidRDefault="009F6F7B">
            <w:pPr>
              <w:textAlignment w:val="top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 xml:space="preserve">  融资经历（投资机构、融资金额、股权比例等）</w:t>
            </w:r>
          </w:p>
        </w:tc>
      </w:tr>
    </w:tbl>
    <w:tbl>
      <w:tblPr>
        <w:tblStyle w:val="a9"/>
        <w:tblpPr w:leftFromText="180" w:rightFromText="180" w:vertAnchor="text" w:tblpX="-363" w:tblpY="1"/>
        <w:tblOverlap w:val="never"/>
        <w:tblW w:w="9855" w:type="dxa"/>
        <w:tblLayout w:type="fixed"/>
        <w:tblLook w:val="04A0" w:firstRow="1" w:lastRow="0" w:firstColumn="1" w:lastColumn="0" w:noHBand="0" w:noVBand="1"/>
      </w:tblPr>
      <w:tblGrid>
        <w:gridCol w:w="2877"/>
        <w:gridCol w:w="1842"/>
        <w:gridCol w:w="1916"/>
        <w:gridCol w:w="1771"/>
        <w:gridCol w:w="1449"/>
      </w:tblGrid>
      <w:tr w:rsidR="00F1455C">
        <w:trPr>
          <w:trHeight w:val="564"/>
        </w:trPr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创始团队 姓名</w:t>
            </w: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lastRenderedPageBreak/>
              <w:t>职位</w:t>
            </w: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邮箱</w:t>
            </w: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手机</w:t>
            </w: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教育经历</w:t>
            </w: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c>
          <w:tcPr>
            <w:tcW w:w="2877" w:type="dxa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过去工作经历描述</w:t>
            </w: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842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916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771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1449" w:type="dxa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</w:tbl>
    <w:tbl>
      <w:tblPr>
        <w:tblpPr w:leftFromText="180" w:rightFromText="180" w:vertAnchor="text" w:horzAnchor="page" w:tblpX="1019" w:tblpY="4095"/>
        <w:tblOverlap w:val="never"/>
        <w:tblW w:w="98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500"/>
        <w:gridCol w:w="1845"/>
        <w:gridCol w:w="1940"/>
        <w:gridCol w:w="1735"/>
        <w:gridCol w:w="1470"/>
      </w:tblGrid>
      <w:tr w:rsidR="00F1455C">
        <w:trPr>
          <w:trHeight w:val="8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孵化面积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right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 xml:space="preserve">                 （㎡）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工位个数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right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（</w:t>
            </w:r>
            <w:proofErr w:type="gramStart"/>
            <w:r>
              <w:rPr>
                <w:rFonts w:ascii="宋体" w:hAnsi="宋体" w:cs="宋体" w:hint="eastAsia"/>
                <w:color w:val="000000"/>
                <w:lang w:eastAsia="zh-CN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lang w:eastAsia="zh-CN"/>
              </w:rPr>
              <w:t>）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预计入驻时间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  <w:tr w:rsidR="00F1455C">
        <w:trPr>
          <w:trHeight w:val="360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9F6F7B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企业目前最需要解决问题</w:t>
            </w:r>
          </w:p>
        </w:tc>
        <w:tc>
          <w:tcPr>
            <w:tcW w:w="8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55C" w:rsidRDefault="00F1455C">
            <w:pPr>
              <w:jc w:val="center"/>
              <w:textAlignment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</w:tr>
    </w:tbl>
    <w:p w:rsidR="00F1455C" w:rsidRPr="003C7D22" w:rsidRDefault="009F6F7B" w:rsidP="003C7D22">
      <w:pPr>
        <w:jc w:val="center"/>
        <w:textAlignment w:val="center"/>
        <w:rPr>
          <w:rFonts w:ascii="宋体" w:hAnsi="宋体" w:cs="宋体"/>
          <w:color w:val="000000"/>
          <w:lang w:eastAsia="zh-CN"/>
        </w:rPr>
      </w:pPr>
      <w:r>
        <w:rPr>
          <w:rFonts w:ascii="宋体" w:hAnsi="宋体" w:cs="宋体" w:hint="eastAsia"/>
          <w:color w:val="000000"/>
          <w:lang w:eastAsia="zh-CN"/>
        </w:rPr>
        <w:br/>
      </w:r>
      <w:bookmarkEnd w:id="0"/>
      <w:bookmarkEnd w:id="1"/>
    </w:p>
    <w:sectPr w:rsidR="00F1455C" w:rsidRPr="003C7D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1F2" w:rsidRDefault="00DB01F2">
      <w:pPr>
        <w:spacing w:after="0" w:line="240" w:lineRule="auto"/>
      </w:pPr>
      <w:r>
        <w:separator/>
      </w:r>
    </w:p>
  </w:endnote>
  <w:endnote w:type="continuationSeparator" w:id="0">
    <w:p w:rsidR="00DB01F2" w:rsidRDefault="00DB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1F2" w:rsidRDefault="00DB01F2">
      <w:pPr>
        <w:spacing w:after="0" w:line="240" w:lineRule="auto"/>
      </w:pPr>
      <w:r>
        <w:separator/>
      </w:r>
    </w:p>
  </w:footnote>
  <w:footnote w:type="continuationSeparator" w:id="0">
    <w:p w:rsidR="00DB01F2" w:rsidRDefault="00DB0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55C" w:rsidRDefault="00F1455C">
    <w:pPr>
      <w:pStyle w:val="a5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42849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3"/>
    <w:multiLevelType w:val="singleLevel"/>
    <w:tmpl w:val="F8789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06369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FFFFFF89"/>
    <w:multiLevelType w:val="singleLevel"/>
    <w:tmpl w:val="AC76BA4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16777E6A"/>
    <w:multiLevelType w:val="multilevel"/>
    <w:tmpl w:val="16777E6A"/>
    <w:lvl w:ilvl="0">
      <w:start w:val="1"/>
      <w:numFmt w:val="decimal"/>
      <w:lvlText w:val="%1)"/>
      <w:lvlJc w:val="left"/>
      <w:pPr>
        <w:ind w:left="2220" w:hanging="420"/>
      </w:pPr>
    </w:lvl>
    <w:lvl w:ilvl="1" w:tentative="1">
      <w:start w:val="1"/>
      <w:numFmt w:val="lowerLetter"/>
      <w:lvlText w:val="%2)"/>
      <w:lvlJc w:val="left"/>
      <w:pPr>
        <w:ind w:left="2640" w:hanging="420"/>
      </w:pPr>
    </w:lvl>
    <w:lvl w:ilvl="2" w:tentative="1">
      <w:start w:val="1"/>
      <w:numFmt w:val="lowerRoman"/>
      <w:lvlText w:val="%3."/>
      <w:lvlJc w:val="right"/>
      <w:pPr>
        <w:ind w:left="3060" w:hanging="420"/>
      </w:pPr>
    </w:lvl>
    <w:lvl w:ilvl="3" w:tentative="1">
      <w:start w:val="1"/>
      <w:numFmt w:val="decimal"/>
      <w:lvlText w:val="%4."/>
      <w:lvlJc w:val="left"/>
      <w:pPr>
        <w:ind w:left="3480" w:hanging="420"/>
      </w:pPr>
    </w:lvl>
    <w:lvl w:ilvl="4" w:tentative="1">
      <w:start w:val="1"/>
      <w:numFmt w:val="lowerLetter"/>
      <w:lvlText w:val="%5)"/>
      <w:lvlJc w:val="left"/>
      <w:pPr>
        <w:ind w:left="3900" w:hanging="420"/>
      </w:pPr>
    </w:lvl>
    <w:lvl w:ilvl="5" w:tentative="1">
      <w:start w:val="1"/>
      <w:numFmt w:val="lowerRoman"/>
      <w:lvlText w:val="%6."/>
      <w:lvlJc w:val="right"/>
      <w:pPr>
        <w:ind w:left="4320" w:hanging="420"/>
      </w:pPr>
    </w:lvl>
    <w:lvl w:ilvl="6" w:tentative="1">
      <w:start w:val="1"/>
      <w:numFmt w:val="decimal"/>
      <w:lvlText w:val="%7."/>
      <w:lvlJc w:val="left"/>
      <w:pPr>
        <w:ind w:left="4740" w:hanging="420"/>
      </w:pPr>
    </w:lvl>
    <w:lvl w:ilvl="7" w:tentative="1">
      <w:start w:val="1"/>
      <w:numFmt w:val="lowerLetter"/>
      <w:lvlText w:val="%8)"/>
      <w:lvlJc w:val="left"/>
      <w:pPr>
        <w:ind w:left="5160" w:hanging="420"/>
      </w:pPr>
    </w:lvl>
    <w:lvl w:ilvl="8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7B2B010A"/>
    <w:multiLevelType w:val="multilevel"/>
    <w:tmpl w:val="7B2B010A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80451"/>
    <w:multiLevelType w:val="multilevel"/>
    <w:tmpl w:val="7F6804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forms" w:enforcement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20D61"/>
    <w:rsid w:val="00013296"/>
    <w:rsid w:val="000232EC"/>
    <w:rsid w:val="00027B7E"/>
    <w:rsid w:val="000A4BEC"/>
    <w:rsid w:val="000D04E5"/>
    <w:rsid w:val="000D27E5"/>
    <w:rsid w:val="000E371F"/>
    <w:rsid w:val="000F50B6"/>
    <w:rsid w:val="001120F2"/>
    <w:rsid w:val="001139A7"/>
    <w:rsid w:val="00117131"/>
    <w:rsid w:val="00141125"/>
    <w:rsid w:val="00155F5E"/>
    <w:rsid w:val="00184038"/>
    <w:rsid w:val="00187D1A"/>
    <w:rsid w:val="00191BBC"/>
    <w:rsid w:val="001A2592"/>
    <w:rsid w:val="001B0E1A"/>
    <w:rsid w:val="001B660D"/>
    <w:rsid w:val="00225001"/>
    <w:rsid w:val="002573FE"/>
    <w:rsid w:val="00261BBC"/>
    <w:rsid w:val="00287DFE"/>
    <w:rsid w:val="002E1060"/>
    <w:rsid w:val="002F046D"/>
    <w:rsid w:val="002F4800"/>
    <w:rsid w:val="002F4DFF"/>
    <w:rsid w:val="0030239E"/>
    <w:rsid w:val="003145E4"/>
    <w:rsid w:val="00327925"/>
    <w:rsid w:val="00330238"/>
    <w:rsid w:val="003454DC"/>
    <w:rsid w:val="00361431"/>
    <w:rsid w:val="00365580"/>
    <w:rsid w:val="003672F4"/>
    <w:rsid w:val="0036784E"/>
    <w:rsid w:val="00370131"/>
    <w:rsid w:val="00371404"/>
    <w:rsid w:val="003755A8"/>
    <w:rsid w:val="003773A5"/>
    <w:rsid w:val="00386661"/>
    <w:rsid w:val="00387916"/>
    <w:rsid w:val="003C7D22"/>
    <w:rsid w:val="003D052B"/>
    <w:rsid w:val="003F2662"/>
    <w:rsid w:val="00413BEF"/>
    <w:rsid w:val="00424DF8"/>
    <w:rsid w:val="00442433"/>
    <w:rsid w:val="004445C5"/>
    <w:rsid w:val="00452AD7"/>
    <w:rsid w:val="004932AE"/>
    <w:rsid w:val="004C0451"/>
    <w:rsid w:val="004C6D3D"/>
    <w:rsid w:val="004D7A3B"/>
    <w:rsid w:val="004F6613"/>
    <w:rsid w:val="00507138"/>
    <w:rsid w:val="00522C8B"/>
    <w:rsid w:val="00524589"/>
    <w:rsid w:val="00546C7D"/>
    <w:rsid w:val="00551559"/>
    <w:rsid w:val="00552CE4"/>
    <w:rsid w:val="0056262D"/>
    <w:rsid w:val="005635A5"/>
    <w:rsid w:val="005706C7"/>
    <w:rsid w:val="00580412"/>
    <w:rsid w:val="005C2E3C"/>
    <w:rsid w:val="005C4B0E"/>
    <w:rsid w:val="005C5316"/>
    <w:rsid w:val="005E0DFD"/>
    <w:rsid w:val="005F36DD"/>
    <w:rsid w:val="005F6A8B"/>
    <w:rsid w:val="006122A0"/>
    <w:rsid w:val="00625296"/>
    <w:rsid w:val="006267BB"/>
    <w:rsid w:val="00634D75"/>
    <w:rsid w:val="006353D5"/>
    <w:rsid w:val="00643D22"/>
    <w:rsid w:val="00650074"/>
    <w:rsid w:val="006658F6"/>
    <w:rsid w:val="006A3DD2"/>
    <w:rsid w:val="006A50C4"/>
    <w:rsid w:val="006A6B09"/>
    <w:rsid w:val="006B4E2C"/>
    <w:rsid w:val="006C6C07"/>
    <w:rsid w:val="006E0B05"/>
    <w:rsid w:val="006E1519"/>
    <w:rsid w:val="006F157A"/>
    <w:rsid w:val="006F7099"/>
    <w:rsid w:val="00701ABB"/>
    <w:rsid w:val="00736ADA"/>
    <w:rsid w:val="00752ABE"/>
    <w:rsid w:val="00756DCF"/>
    <w:rsid w:val="007629CB"/>
    <w:rsid w:val="00764C0C"/>
    <w:rsid w:val="00777D1F"/>
    <w:rsid w:val="00794637"/>
    <w:rsid w:val="007A4F83"/>
    <w:rsid w:val="007A6385"/>
    <w:rsid w:val="007D3C25"/>
    <w:rsid w:val="007D40BC"/>
    <w:rsid w:val="007F3ADD"/>
    <w:rsid w:val="007F51DD"/>
    <w:rsid w:val="00816C35"/>
    <w:rsid w:val="00842685"/>
    <w:rsid w:val="00871DC4"/>
    <w:rsid w:val="00875DA9"/>
    <w:rsid w:val="00897BC5"/>
    <w:rsid w:val="008A59EE"/>
    <w:rsid w:val="008E29F6"/>
    <w:rsid w:val="008E4F75"/>
    <w:rsid w:val="0092032B"/>
    <w:rsid w:val="009327D2"/>
    <w:rsid w:val="00933D57"/>
    <w:rsid w:val="0097676A"/>
    <w:rsid w:val="00980F64"/>
    <w:rsid w:val="009A4125"/>
    <w:rsid w:val="009D2F63"/>
    <w:rsid w:val="009F6F7B"/>
    <w:rsid w:val="009F72BF"/>
    <w:rsid w:val="00A00A33"/>
    <w:rsid w:val="00A27ED7"/>
    <w:rsid w:val="00A40578"/>
    <w:rsid w:val="00A673D4"/>
    <w:rsid w:val="00A7209D"/>
    <w:rsid w:val="00A84D36"/>
    <w:rsid w:val="00AA7B83"/>
    <w:rsid w:val="00AB5B78"/>
    <w:rsid w:val="00AB6BFC"/>
    <w:rsid w:val="00AD2AF2"/>
    <w:rsid w:val="00AE0ACA"/>
    <w:rsid w:val="00AF344D"/>
    <w:rsid w:val="00AF6EB7"/>
    <w:rsid w:val="00B167D4"/>
    <w:rsid w:val="00B2391E"/>
    <w:rsid w:val="00B57753"/>
    <w:rsid w:val="00B60FDF"/>
    <w:rsid w:val="00B6338B"/>
    <w:rsid w:val="00B65CB6"/>
    <w:rsid w:val="00B83A82"/>
    <w:rsid w:val="00BA1FB9"/>
    <w:rsid w:val="00BD205C"/>
    <w:rsid w:val="00BD635B"/>
    <w:rsid w:val="00C30654"/>
    <w:rsid w:val="00C32B5F"/>
    <w:rsid w:val="00C34FD4"/>
    <w:rsid w:val="00C54369"/>
    <w:rsid w:val="00C55247"/>
    <w:rsid w:val="00C655C3"/>
    <w:rsid w:val="00C67DDF"/>
    <w:rsid w:val="00C77C79"/>
    <w:rsid w:val="00CA1F0B"/>
    <w:rsid w:val="00CC2AFF"/>
    <w:rsid w:val="00CE31A7"/>
    <w:rsid w:val="00CF0FDC"/>
    <w:rsid w:val="00D00492"/>
    <w:rsid w:val="00D016BC"/>
    <w:rsid w:val="00D217AC"/>
    <w:rsid w:val="00D24348"/>
    <w:rsid w:val="00D46BE8"/>
    <w:rsid w:val="00D72966"/>
    <w:rsid w:val="00D94AED"/>
    <w:rsid w:val="00DB01F2"/>
    <w:rsid w:val="00DC1797"/>
    <w:rsid w:val="00DC2A39"/>
    <w:rsid w:val="00DD3CFE"/>
    <w:rsid w:val="00DD7B82"/>
    <w:rsid w:val="00DE1DC0"/>
    <w:rsid w:val="00DE2E5A"/>
    <w:rsid w:val="00DE5652"/>
    <w:rsid w:val="00DF0393"/>
    <w:rsid w:val="00DF1748"/>
    <w:rsid w:val="00E10369"/>
    <w:rsid w:val="00E11D70"/>
    <w:rsid w:val="00E20D61"/>
    <w:rsid w:val="00E4374B"/>
    <w:rsid w:val="00E73EF6"/>
    <w:rsid w:val="00E7445B"/>
    <w:rsid w:val="00E80D42"/>
    <w:rsid w:val="00E823F5"/>
    <w:rsid w:val="00ED4B06"/>
    <w:rsid w:val="00F1455C"/>
    <w:rsid w:val="00F32427"/>
    <w:rsid w:val="00F33B2C"/>
    <w:rsid w:val="00F54DF1"/>
    <w:rsid w:val="00F7115C"/>
    <w:rsid w:val="00F93EAF"/>
    <w:rsid w:val="00FA2F51"/>
    <w:rsid w:val="00FD482D"/>
    <w:rsid w:val="00FD6694"/>
    <w:rsid w:val="00FF2303"/>
    <w:rsid w:val="00FF232C"/>
    <w:rsid w:val="1E497368"/>
    <w:rsid w:val="2053659F"/>
    <w:rsid w:val="57CD3001"/>
    <w:rsid w:val="63AF5543"/>
    <w:rsid w:val="728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628F31B-B8E6-4F29-B2DF-DB7CCC0B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zh-CN"/>
    </w:rPr>
  </w:style>
  <w:style w:type="character" w:styleId="a7">
    <w:name w:val="Strong"/>
    <w:basedOn w:val="a0"/>
    <w:uiPriority w:val="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718FA9"/>
      <w:u w:val="none"/>
    </w:rPr>
  </w:style>
  <w:style w:type="table" w:styleId="a9">
    <w:name w:val="Table Grid"/>
    <w:basedOn w:val="a1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left="720"/>
      <w:contextualSpacing/>
    </w:pPr>
    <w:rPr>
      <w:sz w:val="22"/>
      <w:szCs w:val="22"/>
      <w:lang w:eastAsia="zh-CN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  <w:lang w:eastAsia="en-US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  <w:lang w:eastAsia="en-US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s@msstartup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微软创投加速器申请表</dc:title>
  <dc:creator>Jianzhong Xu (Wicresoft)</dc:creator>
  <cp:keywords>微软创投加速器;七期</cp:keywords>
  <cp:lastModifiedBy>龚昕星</cp:lastModifiedBy>
  <cp:revision>5</cp:revision>
  <dcterms:created xsi:type="dcterms:W3CDTF">2015-04-08T07:45:00Z</dcterms:created>
  <dcterms:modified xsi:type="dcterms:W3CDTF">2016-04-05T11:03:00Z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云加速器申请表</vt:lpwstr>
  </property>
  <property fmtid="{D5CDD505-2E9C-101B-9397-08002B2CF9AE}" pid="3" name="ContentTypeId">
    <vt:lpwstr>0x0101007C720761CC8CE945ABF9D742D2FB36F80101008D96D613C098D94CB6B33E4CCA254D54</vt:lpwstr>
  </property>
  <property fmtid="{D5CDD505-2E9C-101B-9397-08002B2CF9AE}" pid="4" name="公司简称">
    <vt:lpwstr/>
  </property>
  <property fmtid="{D5CDD505-2E9C-101B-9397-08002B2CF9AE}" pid="5" name="团队人数">
    <vt:lpwstr/>
  </property>
  <property fmtid="{D5CDD505-2E9C-101B-9397-08002B2CF9AE}" pid="6" name="Q6-产品服务简述">
    <vt:lpwstr/>
  </property>
  <property fmtid="{D5CDD505-2E9C-101B-9397-08002B2CF9AE}" pid="7" name="CEO电邮">
    <vt:lpwstr/>
  </property>
  <property fmtid="{D5CDD505-2E9C-101B-9397-08002B2CF9AE}" pid="8" name="Q7.1-产品发展程度">
    <vt:lpwstr/>
  </property>
  <property fmtid="{D5CDD505-2E9C-101B-9397-08002B2CF9AE}" pid="9" name="Q14-外部投资">
    <vt:lpwstr/>
  </property>
  <property fmtid="{D5CDD505-2E9C-101B-9397-08002B2CF9AE}" pid="10" name="Q16-融资计划">
    <vt:lpwstr/>
  </property>
  <property fmtid="{D5CDD505-2E9C-101B-9397-08002B2CF9AE}" pid="11" name="Q15-投资来源">
    <vt:lpwstr/>
  </property>
  <property fmtid="{D5CDD505-2E9C-101B-9397-08002B2CF9AE}" pid="12" name="Q19-自荐原因">
    <vt:lpwstr/>
  </property>
  <property fmtid="{D5CDD505-2E9C-101B-9397-08002B2CF9AE}" pid="13" name="CEO手机">
    <vt:lpwstr/>
  </property>
  <property fmtid="{D5CDD505-2E9C-101B-9397-08002B2CF9AE}" pid="14" name="Q8-演示网址">
    <vt:lpwstr/>
  </property>
  <property fmtid="{D5CDD505-2E9C-101B-9397-08002B2CF9AE}" pid="15" name="Q9-技术平台">
    <vt:lpwstr/>
  </property>
  <property fmtid="{D5CDD505-2E9C-101B-9397-08002B2CF9AE}" pid="16" name="Q13-团队组建过程">
    <vt:lpwstr/>
  </property>
  <property fmtid="{D5CDD505-2E9C-101B-9397-08002B2CF9AE}" pid="17" name="Q18-入驻承诺">
    <vt:lpwstr/>
  </property>
  <property fmtid="{D5CDD505-2E9C-101B-9397-08002B2CF9AE}" pid="18" name="公司全称">
    <vt:lpwstr/>
  </property>
  <property fmtid="{D5CDD505-2E9C-101B-9397-08002B2CF9AE}" pid="19" name="公司地址">
    <vt:lpwstr/>
  </property>
  <property fmtid="{D5CDD505-2E9C-101B-9397-08002B2CF9AE}" pid="20" name="CEO姓名">
    <vt:lpwstr/>
  </property>
  <property fmtid="{D5CDD505-2E9C-101B-9397-08002B2CF9AE}" pid="21" name="Q7.3-成功要素">
    <vt:lpwstr/>
  </property>
  <property fmtid="{D5CDD505-2E9C-101B-9397-08002B2CF9AE}" pid="22" name="Q11-客户端平台">
    <vt:lpwstr/>
  </property>
  <property fmtid="{D5CDD505-2E9C-101B-9397-08002B2CF9AE}" pid="23" name="公司成立时间">
    <vt:lpwstr/>
  </property>
  <property fmtid="{D5CDD505-2E9C-101B-9397-08002B2CF9AE}" pid="24" name="Q10-托管环境">
    <vt:lpwstr/>
  </property>
  <property fmtid="{D5CDD505-2E9C-101B-9397-08002B2CF9AE}" pid="25" name="Q7.5-其它信息">
    <vt:lpwstr/>
  </property>
  <property fmtid="{D5CDD505-2E9C-101B-9397-08002B2CF9AE}" pid="26" name="Q12-创始人">
    <vt:lpwstr/>
  </property>
  <property fmtid="{D5CDD505-2E9C-101B-9397-08002B2CF9AE}" pid="27" name="Q17-申请原因">
    <vt:lpwstr/>
  </property>
  <property fmtid="{D5CDD505-2E9C-101B-9397-08002B2CF9AE}" pid="28" name="Q19-迁移承诺">
    <vt:lpwstr/>
  </property>
  <property fmtid="{D5CDD505-2E9C-101B-9397-08002B2CF9AE}" pid="29" name="Q7.2-商业模式">
    <vt:lpwstr/>
  </property>
  <property fmtid="{D5CDD505-2E9C-101B-9397-08002B2CF9AE}" pid="30" name="Q7.4-竞争分析">
    <vt:lpwstr/>
  </property>
  <property fmtid="{D5CDD505-2E9C-101B-9397-08002B2CF9AE}" pid="31" name="C2-初评状态">
    <vt:lpwstr>01-待评</vt:lpwstr>
  </property>
  <property fmtid="{D5CDD505-2E9C-101B-9397-08002B2CF9AE}" pid="32" name="C5-终评状态">
    <vt:lpwstr>01-待评</vt:lpwstr>
  </property>
  <property fmtid="{D5CDD505-2E9C-101B-9397-08002B2CF9AE}" pid="33" name="C3-复评状态">
    <vt:lpwstr>01-待评</vt:lpwstr>
  </property>
  <property fmtid="{D5CDD505-2E9C-101B-9397-08002B2CF9AE}" pid="34" name="C1-审批阶段">
    <vt:lpwstr>01-初评</vt:lpwstr>
  </property>
  <property fmtid="{D5CDD505-2E9C-101B-9397-08002B2CF9AE}" pid="35" name="C4-详评状态">
    <vt:lpwstr>01-待评</vt:lpwstr>
  </property>
  <property fmtid="{D5CDD505-2E9C-101B-9397-08002B2CF9AE}" pid="36" name="Invitation on Pitch Day">
    <vt:lpwstr>N</vt:lpwstr>
  </property>
  <property fmtid="{D5CDD505-2E9C-101B-9397-08002B2CF9AE}" pid="37" name="KSOProductBuildVer">
    <vt:lpwstr>2052-9.1.0.5113</vt:lpwstr>
  </property>
</Properties>
</file>