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0F95" w14:textId="77777777" w:rsidR="00322191" w:rsidRDefault="006D0C9C">
      <w:pPr>
        <w:wordWrap w:val="0"/>
        <w:autoSpaceDE w:val="0"/>
        <w:autoSpaceDN w:val="0"/>
        <w:spacing w:after="0" w:line="500" w:lineRule="exact"/>
        <w:jc w:val="center"/>
        <w:rPr>
          <w:rFonts w:hint="eastAsia"/>
          <w:sz w:val="26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70C85AFE" wp14:editId="76714B0E">
            <wp:simplePos x="0" y="0"/>
            <wp:positionH relativeFrom="page">
              <wp:posOffset>6047447</wp:posOffset>
            </wp:positionH>
            <wp:positionV relativeFrom="page">
              <wp:posOffset>90577</wp:posOffset>
            </wp:positionV>
            <wp:extent cx="920135" cy="1322265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135" cy="132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b/>
          <w:color w:val="000000"/>
          <w:sz w:val="26"/>
        </w:rPr>
        <w:t>曾银晶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F1FF03E" wp14:editId="77504F7D">
                <wp:simplePos x="0" y="0"/>
                <wp:positionH relativeFrom="page">
                  <wp:posOffset>457200</wp:posOffset>
                </wp:positionH>
                <wp:positionV relativeFrom="page">
                  <wp:posOffset>1447800</wp:posOffset>
                </wp:positionV>
                <wp:extent cx="6616700" cy="2794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5339B" w14:textId="15210319" w:rsidR="00322191" w:rsidRDefault="0032219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1FF03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pt;margin-top:114pt;width:521pt;height:22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" filled="f" stroked="f" strokeweight=".5pt">
                <v:textbox inset="2pt,0,2pt,0">
                  <w:txbxContent>
                    <w:p w14:paraId="5C65339B" w14:textId="15210319" w:rsidR="00322191" w:rsidRDefault="0032219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A18BEA" w14:textId="4ED06737" w:rsidR="00322191" w:rsidRPr="001C63C1" w:rsidRDefault="00A54BCD" w:rsidP="00CC512D">
      <w:pPr>
        <w:autoSpaceDE w:val="0"/>
        <w:autoSpaceDN w:val="0"/>
        <w:spacing w:after="0" w:line="420" w:lineRule="exact"/>
        <w:jc w:val="center"/>
        <w:rPr>
          <w:rFonts w:hint="eastAsia"/>
          <w:sz w:val="20"/>
        </w:rPr>
      </w:pPr>
      <w:r>
        <w:rPr>
          <w:rFonts w:ascii="宋体" w:eastAsia="宋体" w:hAnsi="宋体" w:hint="eastAsia"/>
          <w:color w:val="000000"/>
          <w:sz w:val="20"/>
        </w:rPr>
        <w:t>邮箱</w:t>
      </w:r>
      <w:r>
        <w:rPr>
          <w:rFonts w:ascii="Calibri" w:eastAsia="Calibri" w:hAnsi="Calibri" w:hint="eastAsia"/>
          <w:color w:val="000000"/>
          <w:sz w:val="20"/>
        </w:rPr>
        <w:t>：</w:t>
      </w:r>
      <w:hyperlink r:id="rId8" w:history="1">
        <w:r>
          <w:rPr>
            <w:rStyle w:val="a3"/>
            <w:rFonts w:asciiTheme="minorEastAsia" w:hAnsiTheme="minorEastAsia"/>
            <w:sz w:val="20"/>
          </w:rPr>
          <w:t>LinWan1020@163.com｜可到岗时间：</w:t>
        </w:r>
        <w:r>
          <w:rPr>
            <w:rStyle w:val="a3"/>
            <w:rFonts w:asciiTheme="minorEastAsia" w:hAnsiTheme="minorEastAsia" w:hint="eastAsia"/>
            <w:sz w:val="20"/>
          </w:rPr>
          <w:t>7</w:t>
        </w:r>
      </w:hyperlink>
      <w:r>
        <w:rPr>
          <w:rFonts w:asciiTheme="minorEastAsia" w:hAnsiTheme="minorEastAsia" w:hint="eastAsia"/>
          <w:color w:val="000000"/>
          <w:sz w:val="20"/>
        </w:rPr>
        <w:t>月</w:t>
      </w:r>
    </w:p>
    <w:p w14:paraId="7B81601A" w14:textId="1474C143" w:rsidR="00322191" w:rsidRDefault="00A54BCD">
      <w:pPr>
        <w:wordWrap w:val="0"/>
        <w:autoSpaceDE w:val="0"/>
        <w:autoSpaceDN w:val="0"/>
        <w:spacing w:after="0" w:line="522" w:lineRule="exact"/>
        <w:jc w:val="both"/>
        <w:rPr>
          <w:rFonts w:hint="eastAsia"/>
          <w:sz w:val="26"/>
        </w:rPr>
      </w:pPr>
      <w:r>
        <w:rPr>
          <w:rFonts w:ascii="宋体" w:eastAsia="宋体" w:hAnsi="宋体" w:hint="eastAsia"/>
          <w:b/>
          <w:color w:val="000000"/>
          <w:sz w:val="26"/>
        </w:rPr>
        <w:t>教育背景</w:t>
      </w:r>
      <w:r w:rsidR="00000000">
        <w:rPr>
          <w:noProof/>
        </w:rPr>
        <w:pict w14:anchorId="2E808B82">
          <v:rect id="_x0000_i1025" style="width:517pt;height:1.5pt" o:hrpct="0" o:hralign="center" o:hrstd="t" o:hrnoshade="t" o:hr="t" fillcolor="black" stroked="f"/>
        </w:pict>
      </w:r>
    </w:p>
    <w:p w14:paraId="2D50CC51" w14:textId="77777777" w:rsidR="00322191" w:rsidRPr="00CC512D" w:rsidRDefault="00411748">
      <w:pPr>
        <w:tabs>
          <w:tab w:val="left" w:pos="8860"/>
        </w:tabs>
        <w:wordWrap w:val="0"/>
        <w:autoSpaceDE w:val="0"/>
        <w:autoSpaceDN w:val="0"/>
        <w:spacing w:after="0" w:line="300" w:lineRule="exact"/>
        <w:jc w:val="both"/>
        <w:rPr>
          <w:rFonts w:ascii="宋体" w:eastAsia="宋体" w:hAnsi="宋体" w:hint="eastAsia"/>
          <w:b/>
          <w:color w:val="000000"/>
          <w:sz w:val="20"/>
        </w:rPr>
      </w:pPr>
      <w:r w:rsidRPr="00CC512D">
        <w:rPr>
          <w:rFonts w:ascii="宋体" w:eastAsia="宋体" w:hAnsi="宋体" w:hint="eastAsia"/>
          <w:b/>
          <w:color w:val="000000"/>
          <w:sz w:val="20"/>
        </w:rPr>
        <w:t>广东外语外贸大学，商学院</w:t>
      </w:r>
      <w:r w:rsidRPr="00CC512D">
        <w:rPr>
          <w:rFonts w:ascii="宋体" w:eastAsia="宋体" w:hAnsi="宋体" w:hint="eastAsia"/>
          <w:b/>
          <w:color w:val="000000"/>
          <w:sz w:val="20"/>
        </w:rPr>
        <w:tab/>
        <w:t>2024</w:t>
      </w:r>
      <w:r w:rsidRPr="00CC512D">
        <w:rPr>
          <w:rFonts w:ascii="宋体" w:eastAsia="宋体" w:hAnsi="宋体"/>
          <w:b/>
          <w:color w:val="000000"/>
          <w:sz w:val="20"/>
        </w:rPr>
        <w:t>.09-2028.06</w:t>
      </w:r>
    </w:p>
    <w:p w14:paraId="0FBB1778" w14:textId="77777777" w:rsidR="00322191" w:rsidRDefault="0072488A">
      <w:pPr>
        <w:wordWrap w:val="0"/>
        <w:autoSpaceDE w:val="0"/>
        <w:autoSpaceDN w:val="0"/>
        <w:spacing w:after="0" w:line="340" w:lineRule="exact"/>
        <w:jc w:val="both"/>
        <w:rPr>
          <w:rFonts w:ascii="Calibri" w:hAnsi="Calibri"/>
          <w:i/>
          <w:color w:val="000000"/>
          <w:sz w:val="20"/>
        </w:rPr>
      </w:pPr>
      <w:r>
        <w:rPr>
          <w:rFonts w:asciiTheme="minorEastAsia" w:hAnsiTheme="minorEastAsia" w:hint="eastAsia"/>
          <w:i/>
          <w:color w:val="000000"/>
          <w:sz w:val="20"/>
        </w:rPr>
        <w:t>市场营销</w:t>
      </w:r>
      <w:r>
        <w:rPr>
          <w:rFonts w:ascii="宋体" w:eastAsia="宋体" w:hAnsi="宋体" w:hint="eastAsia"/>
          <w:i/>
          <w:color w:val="000000"/>
          <w:sz w:val="20"/>
        </w:rPr>
        <w:t>专业</w:t>
      </w:r>
      <w:r>
        <w:rPr>
          <w:rFonts w:ascii="Calibri" w:hAnsi="Calibri" w:hint="eastAsia"/>
          <w:i/>
          <w:color w:val="000000"/>
          <w:sz w:val="20"/>
        </w:rPr>
        <w:t xml:space="preserve"> </w:t>
      </w:r>
      <w:r>
        <w:rPr>
          <w:rFonts w:ascii="Calibri" w:eastAsia="Calibri" w:hAnsi="Calibri" w:hint="eastAsia"/>
          <w:i/>
          <w:color w:val="000000"/>
          <w:sz w:val="20"/>
        </w:rPr>
        <w:t xml:space="preserve">GPA: </w:t>
      </w:r>
      <w:r>
        <w:rPr>
          <w:rFonts w:ascii="Calibri" w:eastAsia="Calibri" w:hAnsi="Calibri"/>
          <w:i/>
          <w:color w:val="000000"/>
          <w:sz w:val="20"/>
        </w:rPr>
        <w:t>3.76/4.0</w:t>
      </w:r>
      <w:r>
        <w:rPr>
          <w:rFonts w:ascii="Calibri" w:eastAsia="Calibri" w:hAnsi="Calibri" w:hint="eastAsia"/>
          <w:i/>
          <w:color w:val="000000"/>
          <w:sz w:val="20"/>
        </w:rPr>
        <w:t xml:space="preserve"> (</w:t>
      </w:r>
      <w:r>
        <w:rPr>
          <w:rFonts w:ascii="Calibri" w:hAnsi="Calibri" w:hint="eastAsia"/>
          <w:i/>
          <w:color w:val="000000"/>
          <w:sz w:val="20"/>
        </w:rPr>
        <w:t>前</w:t>
      </w:r>
      <w:r>
        <w:rPr>
          <w:rFonts w:ascii="Calibri" w:hAnsi="Calibri" w:hint="eastAsia"/>
          <w:i/>
          <w:color w:val="000000"/>
          <w:sz w:val="20"/>
        </w:rPr>
        <w:t>15%</w:t>
      </w:r>
      <w:r>
        <w:rPr>
          <w:rFonts w:ascii="Calibri" w:eastAsia="Calibri" w:hAnsi="Calibri" w:hint="eastAsia"/>
          <w:i/>
          <w:color w:val="000000"/>
          <w:sz w:val="20"/>
        </w:rPr>
        <w:t>）</w:t>
      </w:r>
    </w:p>
    <w:p w14:paraId="17801A7B" w14:textId="77777777" w:rsidR="00371A3C" w:rsidRPr="00371A3C" w:rsidRDefault="007B2F55">
      <w:pPr>
        <w:wordWrap w:val="0"/>
        <w:autoSpaceDE w:val="0"/>
        <w:autoSpaceDN w:val="0"/>
        <w:spacing w:after="0" w:line="340" w:lineRule="exact"/>
        <w:jc w:val="both"/>
        <w:rPr>
          <w:rFonts w:hint="eastAsia"/>
          <w:iCs/>
          <w:sz w:val="20"/>
        </w:rPr>
      </w:pPr>
      <w:r>
        <w:rPr>
          <w:rFonts w:ascii="宋体" w:eastAsia="宋体" w:hAnsi="宋体" w:hint="eastAsia"/>
          <w:color w:val="000000"/>
          <w:sz w:val="20"/>
        </w:rPr>
        <w:t>·相关课程：电子商务、市场营销学、营销英语、商务英语</w:t>
      </w:r>
    </w:p>
    <w:p w14:paraId="2884A9E4" w14:textId="77777777" w:rsidR="00F2374E" w:rsidRDefault="00A54BCD">
      <w:pPr>
        <w:wordWrap w:val="0"/>
        <w:autoSpaceDE w:val="0"/>
        <w:autoSpaceDN w:val="0"/>
        <w:spacing w:after="0" w:line="300" w:lineRule="exact"/>
        <w:jc w:val="both"/>
        <w:rPr>
          <w:rFonts w:ascii="宋体" w:eastAsia="宋体" w:hAnsi="宋体" w:hint="eastAsia"/>
          <w:color w:val="000000"/>
          <w:sz w:val="20"/>
        </w:rPr>
      </w:pPr>
      <w:r>
        <w:rPr>
          <w:rFonts w:ascii="宋体" w:eastAsia="宋体" w:hAnsi="宋体" w:hint="eastAsia"/>
          <w:color w:val="000000"/>
          <w:sz w:val="20"/>
        </w:rPr>
        <w:t>·荣誉奖励：优秀学生三等奖学金</w:t>
      </w:r>
    </w:p>
    <w:p w14:paraId="04765511" w14:textId="77777777" w:rsidR="00F2374E" w:rsidRPr="00F2374E" w:rsidRDefault="00F2374E" w:rsidP="00F2374E">
      <w:pPr>
        <w:wordWrap w:val="0"/>
        <w:autoSpaceDE w:val="0"/>
        <w:autoSpaceDN w:val="0"/>
        <w:spacing w:after="0" w:line="522" w:lineRule="exact"/>
        <w:jc w:val="both"/>
        <w:rPr>
          <w:rFonts w:hint="eastAsia"/>
          <w:sz w:val="26"/>
        </w:rPr>
      </w:pPr>
      <w:r>
        <w:rPr>
          <w:rFonts w:ascii="宋体" w:eastAsia="宋体" w:hAnsi="宋体" w:hint="eastAsia"/>
          <w:b/>
          <w:color w:val="000000"/>
          <w:sz w:val="26"/>
        </w:rPr>
        <w:t>项目经历</w:t>
      </w:r>
    </w:p>
    <w:p w14:paraId="4AAA1A5B" w14:textId="77777777" w:rsidR="00322191" w:rsidRPr="006D3F4F" w:rsidRDefault="00000000">
      <w:pPr>
        <w:wordWrap w:val="0"/>
        <w:autoSpaceDE w:val="0"/>
        <w:autoSpaceDN w:val="0"/>
        <w:spacing w:after="0" w:line="300" w:lineRule="exact"/>
        <w:jc w:val="both"/>
        <w:rPr>
          <w:rFonts w:hint="eastAsia"/>
          <w:sz w:val="20"/>
        </w:rPr>
      </w:pPr>
      <w:r>
        <w:rPr>
          <w:noProof/>
        </w:rPr>
        <w:pict w14:anchorId="5F066DDD">
          <v:rect id="_x0000_i1026" style="width:517pt;height:1.5pt" o:hrpct="0" o:hralign="center" o:hrstd="t" o:hrnoshade="t" o:hr="t" fillcolor="black" stroked="f"/>
        </w:pict>
      </w:r>
    </w:p>
    <w:p w14:paraId="7AC20333" w14:textId="77777777" w:rsidR="007B2F55" w:rsidRPr="007B2F55" w:rsidRDefault="007B2F55" w:rsidP="007B2F55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b/>
          <w:color w:val="000000"/>
          <w:sz w:val="20"/>
        </w:rPr>
      </w:pPr>
      <w:r>
        <w:rPr>
          <w:rFonts w:ascii="宋体" w:eastAsia="宋体" w:hAnsi="宋体" w:hint="eastAsia"/>
          <w:b/>
          <w:color w:val="000000"/>
          <w:sz w:val="20"/>
        </w:rPr>
        <w:t>皮影戏数字化传播项目|影灵灵 AI内容方向负责人</w:t>
      </w:r>
    </w:p>
    <w:p w14:paraId="3C494390" w14:textId="77777777" w:rsidR="003D6EB9" w:rsidRDefault="007B2F55" w:rsidP="003D6EB9">
      <w:pPr>
        <w:autoSpaceDE w:val="0"/>
        <w:autoSpaceDN w:val="0"/>
        <w:spacing w:after="0" w:line="360" w:lineRule="auto"/>
        <w:ind w:left="2000" w:hangingChars="1000" w:hanging="2000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color w:val="000000"/>
          <w:sz w:val="20"/>
        </w:rPr>
        <w:t>·</w:t>
      </w:r>
      <w:r>
        <w:rPr>
          <w:rFonts w:ascii="宋体" w:eastAsia="宋体" w:hAnsi="宋体" w:hint="eastAsia"/>
          <w:b/>
          <w:color w:val="000000"/>
          <w:sz w:val="20"/>
        </w:rPr>
        <w:t>AIGC生产管线搭建：</w:t>
      </w:r>
      <w:r>
        <w:rPr>
          <w:rFonts w:ascii="宋体" w:eastAsia="宋体" w:hAnsi="宋体" w:hint="eastAsia"/>
          <w:color w:val="000000"/>
          <w:sz w:val="18"/>
          <w:szCs w:val="22"/>
        </w:rPr>
        <w:t>设计“文案脚本→生图→生视频→后期合成”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标准化</w:t>
      </w:r>
      <w:r w:rsidRPr="00CC512D">
        <w:rPr>
          <w:rFonts w:ascii="宋体" w:eastAsia="宋体" w:hAnsi="宋体" w:hint="eastAsia"/>
          <w:b/>
          <w:bCs/>
          <w:color w:val="000000"/>
          <w:sz w:val="18"/>
          <w:szCs w:val="22"/>
        </w:rPr>
        <w:t>工作流</w:t>
      </w:r>
      <w:r>
        <w:rPr>
          <w:rFonts w:ascii="宋体" w:eastAsia="宋体" w:hAnsi="宋体" w:hint="eastAsia"/>
          <w:color w:val="000000"/>
          <w:sz w:val="18"/>
          <w:szCs w:val="22"/>
        </w:rPr>
        <w:t>，调用豆包</w:t>
      </w:r>
      <w:proofErr w:type="spellStart"/>
      <w:r>
        <w:rPr>
          <w:rFonts w:ascii="宋体" w:eastAsia="宋体" w:hAnsi="宋体" w:hint="eastAsia"/>
          <w:color w:val="000000"/>
          <w:sz w:val="18"/>
          <w:szCs w:val="22"/>
        </w:rPr>
        <w:t>Seedance</w:t>
      </w:r>
      <w:proofErr w:type="spellEnd"/>
      <w:r>
        <w:rPr>
          <w:rFonts w:ascii="宋体" w:eastAsia="宋体" w:hAnsi="宋体" w:hint="eastAsia"/>
          <w:color w:val="000000"/>
          <w:sz w:val="18"/>
          <w:szCs w:val="22"/>
        </w:rPr>
        <w:t xml:space="preserve"> 2.0完成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2条短视频</w:t>
      </w:r>
      <w:r>
        <w:rPr>
          <w:rFonts w:ascii="宋体" w:eastAsia="宋体" w:hAnsi="宋体" w:hint="eastAsia"/>
          <w:color w:val="000000"/>
          <w:sz w:val="18"/>
          <w:szCs w:val="22"/>
        </w:rPr>
        <w:t>，</w:t>
      </w:r>
    </w:p>
    <w:p w14:paraId="0001BC2F" w14:textId="7C8BF8A1" w:rsidR="007B2F55" w:rsidRPr="007B2F55" w:rsidRDefault="003D6EB9" w:rsidP="003D6EB9">
      <w:pPr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color w:val="000000"/>
          <w:sz w:val="18"/>
          <w:szCs w:val="22"/>
        </w:rPr>
        <w:t>单张生图时间控制在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5分钟内</w:t>
      </w:r>
      <w:r>
        <w:rPr>
          <w:rFonts w:ascii="宋体" w:eastAsia="宋体" w:hAnsi="宋体" w:hint="eastAsia"/>
          <w:color w:val="000000"/>
          <w:sz w:val="18"/>
          <w:szCs w:val="22"/>
        </w:rPr>
        <w:t>，</w:t>
      </w:r>
      <w:r w:rsidR="007B2F55">
        <w:rPr>
          <w:rFonts w:ascii="宋体" w:eastAsia="宋体" w:hAnsi="宋体" w:hint="eastAsia"/>
          <w:color w:val="000000"/>
          <w:sz w:val="18"/>
          <w:szCs w:val="22"/>
        </w:rPr>
        <w:t>单条视频制作周期压缩至</w:t>
      </w:r>
      <w:r w:rsidR="007B2F55"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2小时内</w:t>
      </w:r>
    </w:p>
    <w:p w14:paraId="14CC74EF" w14:textId="1EBE1081" w:rsidR="003D6EB9" w:rsidRDefault="007B2F55" w:rsidP="007B2F55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color w:val="000000"/>
          <w:sz w:val="20"/>
        </w:rPr>
        <w:t>·</w:t>
      </w:r>
      <w:r>
        <w:rPr>
          <w:rFonts w:ascii="宋体" w:eastAsia="宋体" w:hAnsi="宋体" w:hint="eastAsia"/>
          <w:b/>
          <w:color w:val="000000"/>
          <w:sz w:val="20"/>
        </w:rPr>
        <w:t>提示词与脚本工程：</w:t>
      </w:r>
      <w:r>
        <w:rPr>
          <w:rFonts w:ascii="宋体" w:eastAsia="宋体" w:hAnsi="宋体" w:hint="eastAsia"/>
          <w:color w:val="000000"/>
          <w:sz w:val="18"/>
          <w:szCs w:val="22"/>
        </w:rPr>
        <w:t>基于DeepSeek/ChatGPT</w:t>
      </w:r>
      <w:proofErr w:type="gramStart"/>
      <w:r>
        <w:rPr>
          <w:rFonts w:ascii="宋体" w:eastAsia="宋体" w:hAnsi="宋体" w:hint="eastAsia"/>
          <w:color w:val="000000"/>
          <w:sz w:val="18"/>
          <w:szCs w:val="22"/>
        </w:rPr>
        <w:t>固定分</w:t>
      </w:r>
      <w:proofErr w:type="gramEnd"/>
      <w:r>
        <w:rPr>
          <w:rFonts w:ascii="宋体" w:eastAsia="宋体" w:hAnsi="宋体" w:hint="eastAsia"/>
          <w:color w:val="000000"/>
          <w:sz w:val="18"/>
          <w:szCs w:val="22"/>
        </w:rPr>
        <w:t>镜脚本模板</w:t>
      </w:r>
      <w:proofErr w:type="gramStart"/>
      <w:r>
        <w:rPr>
          <w:rFonts w:ascii="宋体" w:eastAsia="宋体" w:hAnsi="宋体" w:hint="eastAsia"/>
          <w:color w:val="000000"/>
          <w:sz w:val="18"/>
          <w:szCs w:val="22"/>
        </w:rPr>
        <w:t>与锚点词库</w:t>
      </w:r>
      <w:proofErr w:type="gramEnd"/>
      <w:r>
        <w:rPr>
          <w:rFonts w:ascii="宋体" w:eastAsia="宋体" w:hAnsi="宋体" w:hint="eastAsia"/>
          <w:color w:val="000000"/>
          <w:sz w:val="18"/>
          <w:szCs w:val="22"/>
        </w:rPr>
        <w:t>，解决角色一致性问题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，6张图</w:t>
      </w:r>
      <w:r>
        <w:rPr>
          <w:rFonts w:ascii="宋体" w:eastAsia="宋体" w:hAnsi="宋体" w:hint="eastAsia"/>
          <w:color w:val="000000"/>
          <w:sz w:val="18"/>
          <w:szCs w:val="22"/>
        </w:rPr>
        <w:t>角色统一</w:t>
      </w:r>
      <w:r w:rsidR="003D6EB9">
        <w:rPr>
          <w:rFonts w:ascii="宋体" w:eastAsia="宋体" w:hAnsi="宋体" w:hint="eastAsia"/>
          <w:color w:val="000000"/>
          <w:sz w:val="18"/>
          <w:szCs w:val="22"/>
        </w:rPr>
        <w:t>标准化输出</w:t>
      </w:r>
    </w:p>
    <w:p w14:paraId="6BF85CE9" w14:textId="77777777" w:rsidR="007B2F55" w:rsidRPr="007B2F55" w:rsidRDefault="007B2F55" w:rsidP="007B2F55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</w:p>
    <w:p w14:paraId="32115739" w14:textId="77777777" w:rsidR="006E77C9" w:rsidRPr="006E77C9" w:rsidRDefault="006E77C9" w:rsidP="005C108B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b/>
          <w:bCs/>
          <w:color w:val="000000"/>
          <w:sz w:val="20"/>
        </w:rPr>
      </w:pPr>
      <w:r>
        <w:rPr>
          <w:rFonts w:ascii="宋体" w:eastAsia="宋体" w:hAnsi="宋体"/>
          <w:b/>
          <w:bCs/>
          <w:color w:val="000000"/>
          <w:sz w:val="20"/>
        </w:rPr>
        <w:t>自动化流程设计｜飞书自动化</w:t>
      </w:r>
      <w:proofErr w:type="gramStart"/>
      <w:r>
        <w:rPr>
          <w:rFonts w:ascii="宋体" w:eastAsia="宋体" w:hAnsi="宋体"/>
          <w:b/>
          <w:bCs/>
          <w:color w:val="000000"/>
          <w:sz w:val="20"/>
        </w:rPr>
        <w:t>拼单通知</w:t>
      </w:r>
      <w:proofErr w:type="gramEnd"/>
      <w:r>
        <w:rPr>
          <w:rFonts w:ascii="宋体" w:eastAsia="宋体" w:hAnsi="宋体"/>
          <w:b/>
          <w:bCs/>
          <w:color w:val="000000"/>
          <w:sz w:val="20"/>
        </w:rPr>
        <w:t>系统</w:t>
      </w:r>
    </w:p>
    <w:p w14:paraId="5E4BF3DB" w14:textId="0DF6490C" w:rsidR="006E77C9" w:rsidRPr="006E77C9" w:rsidRDefault="00D16400" w:rsidP="00D16400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b/>
          <w:color w:val="000000"/>
          <w:sz w:val="20"/>
        </w:rPr>
        <w:t>·</w:t>
      </w:r>
      <w:r>
        <w:rPr>
          <w:rFonts w:ascii="宋体" w:eastAsia="宋体" w:hAnsi="宋体"/>
          <w:b/>
          <w:bCs/>
          <w:color w:val="000000"/>
          <w:sz w:val="18"/>
          <w:szCs w:val="22"/>
        </w:rPr>
        <w:t>实现需求流转全自动化：</w:t>
      </w:r>
      <w:r>
        <w:rPr>
          <w:rFonts w:ascii="宋体" w:eastAsia="宋体" w:hAnsi="宋体"/>
          <w:color w:val="000000"/>
          <w:sz w:val="18"/>
          <w:szCs w:val="22"/>
        </w:rPr>
        <w:t>针对</w:t>
      </w:r>
      <w:proofErr w:type="gramStart"/>
      <w:r>
        <w:rPr>
          <w:rFonts w:ascii="宋体" w:eastAsia="宋体" w:hAnsi="宋体"/>
          <w:color w:val="000000"/>
          <w:sz w:val="18"/>
          <w:szCs w:val="22"/>
        </w:rPr>
        <w:t>微信群</w:t>
      </w:r>
      <w:proofErr w:type="gramEnd"/>
      <w:r>
        <w:rPr>
          <w:rFonts w:ascii="宋体" w:eastAsia="宋体" w:hAnsi="宋体"/>
          <w:color w:val="000000"/>
          <w:sz w:val="18"/>
          <w:szCs w:val="22"/>
        </w:rPr>
        <w:t>人工转发效率低的问题，设计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「飞书表单→多维表格→群机器人」</w:t>
      </w:r>
      <w:r>
        <w:rPr>
          <w:rFonts w:ascii="宋体" w:eastAsia="宋体" w:hAnsi="宋体"/>
          <w:color w:val="000000"/>
          <w:sz w:val="18"/>
          <w:szCs w:val="22"/>
        </w:rPr>
        <w:t>自动化链路，实现需求发布后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3-5秒内</w:t>
      </w:r>
      <w:proofErr w:type="gramStart"/>
      <w:r>
        <w:rPr>
          <w:rFonts w:ascii="宋体" w:eastAsia="宋体" w:hAnsi="宋体"/>
          <w:color w:val="000000"/>
          <w:sz w:val="18"/>
          <w:szCs w:val="22"/>
        </w:rPr>
        <w:t>自动触达用户</w:t>
      </w:r>
      <w:proofErr w:type="gramEnd"/>
    </w:p>
    <w:p w14:paraId="22D703B5" w14:textId="30E8CC82" w:rsidR="006E77C9" w:rsidRPr="006E77C9" w:rsidRDefault="00D16400" w:rsidP="00D16400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b/>
          <w:color w:val="000000"/>
          <w:sz w:val="20"/>
        </w:rPr>
        <w:t>·</w:t>
      </w:r>
      <w:r>
        <w:rPr>
          <w:rFonts w:ascii="宋体" w:eastAsia="宋体" w:hAnsi="宋体"/>
          <w:b/>
          <w:bCs/>
          <w:color w:val="000000"/>
          <w:sz w:val="18"/>
          <w:szCs w:val="22"/>
        </w:rPr>
        <w:t>设计用户响应闭环机制：</w:t>
      </w:r>
      <w:r>
        <w:rPr>
          <w:rFonts w:ascii="宋体" w:eastAsia="宋体" w:hAnsi="宋体"/>
          <w:color w:val="000000"/>
          <w:sz w:val="18"/>
          <w:szCs w:val="22"/>
        </w:rPr>
        <w:t>搭建结构化消息卡片，集成动态变量渲染与快捷参与入口，构建“需求发布—用户响应—结果反馈”的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完整流程闭环</w:t>
      </w:r>
      <w:r w:rsidR="003D6EB9">
        <w:rPr>
          <w:rFonts w:ascii="宋体" w:eastAsia="宋体" w:hAnsi="宋体" w:hint="eastAsia"/>
          <w:color w:val="000000"/>
          <w:sz w:val="18"/>
          <w:szCs w:val="22"/>
        </w:rPr>
        <w:t>，效率提升</w:t>
      </w:r>
      <w:r w:rsidR="003D6EB9"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90%</w:t>
      </w:r>
    </w:p>
    <w:p w14:paraId="2DB606DB" w14:textId="3763DDCE" w:rsidR="006E77C9" w:rsidRPr="006E77C9" w:rsidRDefault="00D16400" w:rsidP="00D16400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bookmarkStart w:id="0" w:name="OLE_LINK1"/>
      <w:r>
        <w:rPr>
          <w:rFonts w:ascii="宋体" w:eastAsia="宋体" w:hAnsi="宋体" w:hint="eastAsia"/>
          <w:b/>
          <w:color w:val="000000"/>
          <w:sz w:val="20"/>
        </w:rPr>
        <w:t>·</w:t>
      </w:r>
      <w:bookmarkEnd w:id="0"/>
      <w:r>
        <w:rPr>
          <w:rFonts w:ascii="宋体" w:eastAsia="宋体" w:hAnsi="宋体"/>
          <w:b/>
          <w:bCs/>
          <w:color w:val="000000"/>
          <w:sz w:val="18"/>
          <w:szCs w:val="22"/>
        </w:rPr>
        <w:t>完成零代码自动化系统落地：</w:t>
      </w:r>
      <w:r>
        <w:rPr>
          <w:rFonts w:ascii="宋体" w:eastAsia="宋体" w:hAnsi="宋体"/>
          <w:color w:val="000000"/>
          <w:sz w:val="18"/>
          <w:szCs w:val="22"/>
        </w:rPr>
        <w:t>基于飞书Webhook、自定义机器人及自动化规则配置完成系统搭建，实现外卖拼单、</w:t>
      </w:r>
      <w:proofErr w:type="gramStart"/>
      <w:r>
        <w:rPr>
          <w:rFonts w:ascii="宋体" w:eastAsia="宋体" w:hAnsi="宋体"/>
          <w:color w:val="000000"/>
          <w:sz w:val="18"/>
          <w:szCs w:val="22"/>
        </w:rPr>
        <w:t>拼车等</w:t>
      </w:r>
      <w:proofErr w:type="gramEnd"/>
      <w:r w:rsidR="00CC512D"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多</w:t>
      </w:r>
      <w:r w:rsidRPr="003D6EB9">
        <w:rPr>
          <w:rFonts w:ascii="宋体" w:eastAsia="宋体" w:hAnsi="宋体"/>
          <w:b/>
          <w:bCs/>
          <w:color w:val="000000"/>
          <w:sz w:val="18"/>
          <w:szCs w:val="22"/>
        </w:rPr>
        <w:t>场景快速复用</w:t>
      </w:r>
    </w:p>
    <w:p w14:paraId="3B31B9B4" w14:textId="410B260D" w:rsidR="006E77C9" w:rsidRPr="006E77C9" w:rsidRDefault="00D16400" w:rsidP="00D16400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b/>
          <w:color w:val="000000"/>
          <w:sz w:val="20"/>
        </w:rPr>
        <w:t>·</w:t>
      </w:r>
      <w:r>
        <w:rPr>
          <w:rFonts w:ascii="宋体" w:eastAsia="宋体" w:hAnsi="宋体"/>
          <w:b/>
          <w:bCs/>
          <w:color w:val="000000"/>
          <w:sz w:val="18"/>
          <w:szCs w:val="22"/>
        </w:rPr>
        <w:t>沉淀标准化运营工具资产：</w:t>
      </w:r>
      <w:r>
        <w:rPr>
          <w:rFonts w:ascii="宋体" w:eastAsia="宋体" w:hAnsi="宋体"/>
          <w:color w:val="000000"/>
          <w:sz w:val="18"/>
          <w:szCs w:val="22"/>
        </w:rPr>
        <w:t>建立配置文档、消息模板库及操作指南，实现</w:t>
      </w:r>
      <w:r w:rsidRPr="003D6EB9">
        <w:rPr>
          <w:rFonts w:ascii="宋体" w:eastAsia="宋体" w:hAnsi="宋体"/>
          <w:b/>
          <w:bCs/>
          <w:color w:val="000000"/>
          <w:sz w:val="18"/>
          <w:szCs w:val="22"/>
        </w:rPr>
        <w:t>15分钟</w:t>
      </w:r>
      <w:r>
        <w:rPr>
          <w:rFonts w:ascii="宋体" w:eastAsia="宋体" w:hAnsi="宋体"/>
          <w:color w:val="000000"/>
          <w:sz w:val="18"/>
          <w:szCs w:val="22"/>
        </w:rPr>
        <w:t>快速部署同类流程，支持团队低成本复制推</w:t>
      </w:r>
      <w:r w:rsidR="003D6EB9">
        <w:rPr>
          <w:rFonts w:ascii="宋体" w:eastAsia="宋体" w:hAnsi="宋体" w:hint="eastAsia"/>
          <w:color w:val="000000"/>
          <w:sz w:val="18"/>
          <w:szCs w:val="22"/>
        </w:rPr>
        <w:t>广</w:t>
      </w:r>
    </w:p>
    <w:p w14:paraId="7DAE066E" w14:textId="77777777" w:rsidR="00F2374E" w:rsidRPr="00F2374E" w:rsidRDefault="00A54BCD">
      <w:pPr>
        <w:wordWrap w:val="0"/>
        <w:autoSpaceDE w:val="0"/>
        <w:autoSpaceDN w:val="0"/>
        <w:spacing w:after="0" w:line="560" w:lineRule="exact"/>
        <w:jc w:val="both"/>
        <w:rPr>
          <w:rFonts w:ascii="宋体" w:eastAsia="宋体" w:hAnsi="宋体" w:hint="eastAsia"/>
          <w:b/>
          <w:color w:val="000000"/>
          <w:sz w:val="26"/>
        </w:rPr>
      </w:pPr>
      <w:r>
        <w:rPr>
          <w:rFonts w:ascii="宋体" w:eastAsia="宋体" w:hAnsi="宋体" w:hint="eastAsia"/>
          <w:b/>
          <w:color w:val="000000"/>
          <w:sz w:val="26"/>
        </w:rPr>
        <w:t>实习经历</w:t>
      </w:r>
      <w:r w:rsidR="00000000">
        <w:rPr>
          <w:noProof/>
        </w:rPr>
        <w:pict w14:anchorId="14B19014">
          <v:rect id="_x0000_i1027" style="width:517pt;height:1.5pt" o:hrpct="0" o:hralign="center" o:hrstd="t" o:hrnoshade="t" o:hr="t" fillcolor="black" stroked="f"/>
        </w:pict>
      </w:r>
    </w:p>
    <w:p w14:paraId="18399436" w14:textId="77777777" w:rsidR="00322191" w:rsidRPr="003D6EB9" w:rsidRDefault="00EB1C51">
      <w:pPr>
        <w:tabs>
          <w:tab w:val="left" w:pos="8860"/>
        </w:tabs>
        <w:wordWrap w:val="0"/>
        <w:autoSpaceDE w:val="0"/>
        <w:autoSpaceDN w:val="0"/>
        <w:spacing w:after="0" w:line="300" w:lineRule="exact"/>
        <w:jc w:val="both"/>
        <w:rPr>
          <w:rFonts w:ascii="宋体" w:eastAsia="宋体" w:hAnsi="宋体" w:hint="eastAsia"/>
          <w:b/>
          <w:color w:val="000000"/>
          <w:sz w:val="20"/>
        </w:rPr>
      </w:pPr>
      <w:r w:rsidRPr="003D6EB9">
        <w:rPr>
          <w:rFonts w:ascii="宋体" w:eastAsia="宋体" w:hAnsi="宋体" w:hint="eastAsia"/>
          <w:b/>
          <w:color w:val="000000"/>
          <w:sz w:val="20"/>
        </w:rPr>
        <w:t>中国对外贸易广州物业发展有限公司，贸易促进部，文创门店实习生</w:t>
      </w:r>
      <w:r w:rsidRPr="003D6EB9">
        <w:rPr>
          <w:rFonts w:ascii="宋体" w:eastAsia="宋体" w:hAnsi="宋体" w:hint="eastAsia"/>
          <w:b/>
          <w:color w:val="000000"/>
          <w:sz w:val="20"/>
        </w:rPr>
        <w:tab/>
        <w:t>2026.04</w:t>
      </w:r>
      <w:r w:rsidRPr="003D6EB9">
        <w:rPr>
          <w:rFonts w:ascii="宋体" w:eastAsia="宋体" w:hAnsi="宋体"/>
          <w:b/>
          <w:color w:val="000000"/>
          <w:sz w:val="20"/>
        </w:rPr>
        <w:t>-2026.05</w:t>
      </w:r>
    </w:p>
    <w:p w14:paraId="3FD5A30F" w14:textId="53087950" w:rsidR="00CC512D" w:rsidRPr="00CC512D" w:rsidRDefault="00CC512D" w:rsidP="00CC512D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bookmarkStart w:id="1" w:name="OLE_LINK2"/>
      <w:r>
        <w:rPr>
          <w:rFonts w:ascii="宋体" w:eastAsia="宋体" w:hAnsi="宋体" w:hint="eastAsia"/>
          <w:b/>
          <w:color w:val="000000"/>
          <w:sz w:val="20"/>
        </w:rPr>
        <w:t>·</w:t>
      </w:r>
      <w:bookmarkEnd w:id="1"/>
      <w:r w:rsidRPr="00CC512D">
        <w:rPr>
          <w:rFonts w:ascii="宋体" w:eastAsia="宋体" w:hAnsi="宋体" w:hint="eastAsia"/>
          <w:b/>
          <w:bCs/>
          <w:color w:val="000000"/>
          <w:sz w:val="18"/>
          <w:szCs w:val="22"/>
        </w:rPr>
        <w:t>运营与销售支持</w:t>
      </w:r>
      <w:r>
        <w:rPr>
          <w:rFonts w:ascii="宋体" w:eastAsia="宋体" w:hAnsi="宋体" w:hint="eastAsia"/>
          <w:b/>
          <w:bCs/>
          <w:color w:val="000000"/>
          <w:sz w:val="18"/>
          <w:szCs w:val="22"/>
        </w:rPr>
        <w:t>：</w:t>
      </w:r>
      <w:r w:rsidRPr="00CC512D">
        <w:rPr>
          <w:rFonts w:ascii="宋体" w:eastAsia="宋体" w:hAnsi="宋体" w:hint="eastAsia"/>
          <w:color w:val="000000"/>
          <w:sz w:val="18"/>
          <w:szCs w:val="22"/>
        </w:rPr>
        <w:t>负责商品盘点、库存核查与补货上架工作，保障商品供应与陈列稳定，支撑门店高频日常运营，实现日均营业额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3万元</w:t>
      </w:r>
      <w:r w:rsidR="003D6EB9"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+</w:t>
      </w:r>
      <w:r>
        <w:rPr>
          <w:rFonts w:ascii="宋体" w:eastAsia="宋体" w:hAnsi="宋体" w:hint="eastAsia"/>
          <w:color w:val="000000"/>
          <w:sz w:val="18"/>
          <w:szCs w:val="22"/>
        </w:rPr>
        <w:t>。</w:t>
      </w:r>
    </w:p>
    <w:p w14:paraId="42D18938" w14:textId="1555F539" w:rsidR="00CC512D" w:rsidRPr="00CC512D" w:rsidRDefault="00CC512D" w:rsidP="00CC512D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bookmarkStart w:id="2" w:name="OLE_LINK3"/>
      <w:r>
        <w:rPr>
          <w:rFonts w:ascii="宋体" w:eastAsia="宋体" w:hAnsi="宋体" w:hint="eastAsia"/>
          <w:b/>
          <w:color w:val="000000"/>
          <w:sz w:val="20"/>
        </w:rPr>
        <w:t>·</w:t>
      </w:r>
      <w:bookmarkEnd w:id="2"/>
      <w:r w:rsidRPr="00CC512D">
        <w:rPr>
          <w:rFonts w:ascii="宋体" w:eastAsia="宋体" w:hAnsi="宋体" w:hint="eastAsia"/>
          <w:b/>
          <w:bCs/>
          <w:color w:val="000000"/>
          <w:sz w:val="18"/>
          <w:szCs w:val="22"/>
        </w:rPr>
        <w:t>用户运营与转化支持</w:t>
      </w:r>
      <w:r>
        <w:rPr>
          <w:rFonts w:ascii="宋体" w:eastAsia="宋体" w:hAnsi="宋体" w:hint="eastAsia"/>
          <w:b/>
          <w:bCs/>
          <w:color w:val="000000"/>
          <w:sz w:val="18"/>
          <w:szCs w:val="22"/>
        </w:rPr>
        <w:t>：</w:t>
      </w:r>
      <w:r w:rsidRPr="00CC512D">
        <w:rPr>
          <w:rFonts w:ascii="宋体" w:eastAsia="宋体" w:hAnsi="宋体" w:hint="eastAsia"/>
          <w:color w:val="000000"/>
          <w:sz w:val="18"/>
          <w:szCs w:val="22"/>
        </w:rPr>
        <w:t>面向日均约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200+</w:t>
      </w:r>
      <w:r w:rsidRPr="00CC512D">
        <w:rPr>
          <w:rFonts w:ascii="宋体" w:eastAsia="宋体" w:hAnsi="宋体" w:hint="eastAsia"/>
          <w:color w:val="000000"/>
          <w:sz w:val="18"/>
          <w:szCs w:val="22"/>
        </w:rPr>
        <w:t>人次的国内外顾客提供商品讲解与导购服务，通过快速识别用户需求进行差异化推荐，提升消费决策效率，实现</w:t>
      </w:r>
      <w:r w:rsidRPr="003D6EB9">
        <w:rPr>
          <w:rFonts w:ascii="宋体" w:eastAsia="宋体" w:hAnsi="宋体" w:hint="eastAsia"/>
          <w:b/>
          <w:bCs/>
          <w:color w:val="000000"/>
          <w:sz w:val="18"/>
          <w:szCs w:val="22"/>
        </w:rPr>
        <w:t>单笔最高3000元</w:t>
      </w:r>
      <w:r w:rsidRPr="00CC512D">
        <w:rPr>
          <w:rFonts w:ascii="宋体" w:eastAsia="宋体" w:hAnsi="宋体" w:hint="eastAsia"/>
          <w:color w:val="000000"/>
          <w:sz w:val="18"/>
          <w:szCs w:val="22"/>
        </w:rPr>
        <w:t>交易转化。</w:t>
      </w:r>
    </w:p>
    <w:p w14:paraId="5C4FB5E2" w14:textId="18FC8471" w:rsidR="00CC512D" w:rsidRPr="00CC512D" w:rsidRDefault="00CC512D" w:rsidP="00CC512D">
      <w:pPr>
        <w:wordWrap w:val="0"/>
        <w:autoSpaceDE w:val="0"/>
        <w:autoSpaceDN w:val="0"/>
        <w:spacing w:after="0" w:line="360" w:lineRule="auto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b/>
          <w:color w:val="000000"/>
          <w:sz w:val="20"/>
        </w:rPr>
        <w:t>·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收银与数据核对管理</w:t>
      </w:r>
      <w:r>
        <w:rPr>
          <w:rFonts w:ascii="宋体" w:eastAsia="宋体" w:hAnsi="宋体" w:hint="eastAsia"/>
          <w:b/>
          <w:bCs/>
          <w:color w:val="000000"/>
          <w:sz w:val="18"/>
          <w:szCs w:val="22"/>
        </w:rPr>
        <w:t>：</w:t>
      </w:r>
      <w:r w:rsidRPr="00CC512D">
        <w:rPr>
          <w:rFonts w:ascii="宋体" w:eastAsia="宋体" w:hAnsi="宋体"/>
          <w:color w:val="000000"/>
          <w:sz w:val="18"/>
          <w:szCs w:val="22"/>
        </w:rPr>
        <w:t>负责门店收银与每日账目清点工作，在日均约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3万元+</w:t>
      </w:r>
      <w:r w:rsidRPr="00CC512D">
        <w:rPr>
          <w:rFonts w:ascii="宋体" w:eastAsia="宋体" w:hAnsi="宋体"/>
          <w:color w:val="000000"/>
          <w:sz w:val="18"/>
          <w:szCs w:val="22"/>
        </w:rPr>
        <w:t>营业额、高频交易场景下完成收款与账务核对，保障资金与账目记录</w:t>
      </w:r>
      <w:r w:rsidRPr="00CC512D">
        <w:rPr>
          <w:rFonts w:ascii="宋体" w:eastAsia="宋体" w:hAnsi="宋体"/>
          <w:b/>
          <w:bCs/>
          <w:color w:val="000000"/>
          <w:sz w:val="18"/>
          <w:szCs w:val="22"/>
        </w:rPr>
        <w:t>0差错</w:t>
      </w:r>
      <w:r w:rsidRPr="00CC512D">
        <w:rPr>
          <w:rFonts w:ascii="宋体" w:eastAsia="宋体" w:hAnsi="宋体"/>
          <w:color w:val="000000"/>
          <w:sz w:val="18"/>
          <w:szCs w:val="22"/>
        </w:rPr>
        <w:t>，并协助完成每日销售数据整理与基础对账，确保运营数据一致性。</w:t>
      </w:r>
    </w:p>
    <w:p w14:paraId="55A70218" w14:textId="790195DC" w:rsidR="00322191" w:rsidRPr="00CC512D" w:rsidRDefault="00A54BCD" w:rsidP="00CC512D">
      <w:pPr>
        <w:wordWrap w:val="0"/>
        <w:autoSpaceDE w:val="0"/>
        <w:autoSpaceDN w:val="0"/>
        <w:spacing w:after="0" w:line="540" w:lineRule="exact"/>
        <w:jc w:val="both"/>
        <w:rPr>
          <w:rFonts w:ascii="宋体" w:eastAsia="宋体" w:hAnsi="宋体" w:hint="eastAsia"/>
          <w:b/>
          <w:bCs/>
          <w:color w:val="000000"/>
          <w:sz w:val="18"/>
          <w:szCs w:val="22"/>
        </w:rPr>
      </w:pPr>
      <w:r w:rsidRPr="00CC512D">
        <w:rPr>
          <w:rFonts w:ascii="宋体" w:eastAsia="宋体" w:hAnsi="宋体" w:hint="eastAsia"/>
          <w:b/>
          <w:color w:val="000000"/>
          <w:sz w:val="26"/>
        </w:rPr>
        <w:t>个人技能</w:t>
      </w:r>
      <w:r w:rsidR="00000000">
        <w:rPr>
          <w:noProof/>
        </w:rPr>
        <w:pict w14:anchorId="7AF10C1B">
          <v:rect id="_x0000_i1028" style="width:517pt;height:1.5pt" o:hrpct="0" o:hralign="center" o:hrstd="t" o:hrnoshade="t" o:hr="t" fillcolor="black" stroked="f"/>
        </w:pict>
      </w:r>
    </w:p>
    <w:p w14:paraId="030824B2" w14:textId="423320BD" w:rsidR="00322191" w:rsidRPr="00101FE1" w:rsidRDefault="00A54BCD">
      <w:pPr>
        <w:wordWrap w:val="0"/>
        <w:autoSpaceDE w:val="0"/>
        <w:autoSpaceDN w:val="0"/>
        <w:spacing w:after="0" w:line="380" w:lineRule="exact"/>
        <w:jc w:val="both"/>
        <w:rPr>
          <w:rFonts w:ascii="宋体" w:eastAsia="宋体" w:hAnsi="宋体" w:hint="eastAsia"/>
          <w:color w:val="000000"/>
          <w:sz w:val="18"/>
          <w:szCs w:val="22"/>
        </w:rPr>
      </w:pPr>
      <w:r>
        <w:rPr>
          <w:rFonts w:ascii="宋体" w:eastAsia="宋体" w:hAnsi="宋体" w:hint="eastAsia"/>
          <w:b/>
          <w:bCs/>
          <w:color w:val="000000"/>
          <w:sz w:val="20"/>
        </w:rPr>
        <w:t>·英语水平：</w:t>
      </w:r>
      <w:r>
        <w:rPr>
          <w:rFonts w:ascii="Calibri" w:eastAsia="Calibri" w:hAnsi="Calibri" w:hint="eastAsia"/>
          <w:color w:val="000000"/>
          <w:sz w:val="20"/>
        </w:rPr>
        <w:t>CET</w:t>
      </w:r>
      <w:r>
        <w:rPr>
          <w:rFonts w:ascii="宋体" w:eastAsia="宋体" w:hAnsi="宋体" w:hint="eastAsia"/>
          <w:color w:val="000000"/>
          <w:sz w:val="20"/>
        </w:rPr>
        <w:t>-</w:t>
      </w:r>
      <w:r>
        <w:rPr>
          <w:rFonts w:ascii="Calibri" w:eastAsia="Calibri" w:hAnsi="Calibri" w:hint="eastAsia"/>
          <w:color w:val="000000"/>
          <w:sz w:val="20"/>
        </w:rPr>
        <w:t>6</w:t>
      </w:r>
      <w:r>
        <w:rPr>
          <w:rFonts w:ascii="Calibri" w:hAnsi="Calibri" w:hint="eastAsia"/>
          <w:color w:val="000000"/>
          <w:sz w:val="20"/>
        </w:rPr>
        <w:t>（</w:t>
      </w:r>
      <w:r>
        <w:rPr>
          <w:rFonts w:ascii="Calibri" w:hAnsi="Calibri" w:hint="eastAsia"/>
          <w:color w:val="000000"/>
          <w:sz w:val="20"/>
        </w:rPr>
        <w:t>550+</w:t>
      </w:r>
      <w:r>
        <w:rPr>
          <w:rFonts w:ascii="Calibri" w:hAnsi="Calibri" w:hint="eastAsia"/>
          <w:color w:val="000000"/>
          <w:sz w:val="20"/>
        </w:rPr>
        <w:t>）</w:t>
      </w:r>
      <w:r w:rsidR="00101FE1">
        <w:rPr>
          <w:rFonts w:ascii="Calibri" w:hAnsi="Calibri" w:hint="eastAsia"/>
          <w:color w:val="000000"/>
          <w:sz w:val="20"/>
        </w:rPr>
        <w:t>，</w:t>
      </w:r>
      <w:r w:rsidR="00101FE1" w:rsidRPr="00101FE1">
        <w:rPr>
          <w:rFonts w:ascii="宋体" w:eastAsia="宋体" w:hAnsi="宋体"/>
          <w:color w:val="000000"/>
          <w:sz w:val="18"/>
          <w:szCs w:val="22"/>
        </w:rPr>
        <w:t>具备良好的英语读写与口语交流能力</w:t>
      </w:r>
    </w:p>
    <w:p w14:paraId="6A746933" w14:textId="2FA4E9F9" w:rsidR="00322191" w:rsidRDefault="00A54BCD" w:rsidP="00371A3C">
      <w:pPr>
        <w:wordWrap w:val="0"/>
        <w:autoSpaceDE w:val="0"/>
        <w:autoSpaceDN w:val="0"/>
        <w:spacing w:after="0" w:line="320" w:lineRule="exact"/>
        <w:jc w:val="both"/>
        <w:rPr>
          <w:rFonts w:asciiTheme="minorEastAsia" w:hAnsiTheme="minorEastAsia" w:hint="eastAsia"/>
          <w:color w:val="000000"/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·</w:t>
      </w:r>
      <w:r>
        <w:rPr>
          <w:rFonts w:ascii="宋体" w:eastAsia="宋体" w:hAnsi="宋体" w:hint="eastAsia"/>
          <w:b/>
          <w:color w:val="000000"/>
          <w:sz w:val="20"/>
        </w:rPr>
        <w:t>办公软件</w:t>
      </w:r>
      <w:r>
        <w:rPr>
          <w:rFonts w:ascii="Calibri" w:eastAsia="Calibri" w:hAnsi="Calibri" w:hint="eastAsia"/>
          <w:b/>
          <w:color w:val="000000"/>
          <w:sz w:val="20"/>
        </w:rPr>
        <w:t>：</w:t>
      </w:r>
      <w:r>
        <w:rPr>
          <w:rFonts w:asciiTheme="minorEastAsia" w:hAnsiTheme="minorEastAsia" w:hint="eastAsia"/>
          <w:color w:val="000000"/>
          <w:sz w:val="20"/>
        </w:rPr>
        <w:t>熟练使用</w:t>
      </w:r>
      <w:r w:rsidRPr="00101FE1">
        <w:rPr>
          <w:rFonts w:ascii="宋体" w:eastAsia="宋体" w:hAnsi="宋体" w:hint="eastAsia"/>
          <w:b/>
          <w:color w:val="000000"/>
          <w:sz w:val="20"/>
        </w:rPr>
        <w:t>word，excel，ppt</w:t>
      </w:r>
      <w:r>
        <w:rPr>
          <w:rFonts w:asciiTheme="minorEastAsia" w:hAnsiTheme="minorEastAsia" w:hint="eastAsia"/>
          <w:color w:val="000000"/>
          <w:sz w:val="20"/>
        </w:rPr>
        <w:t>等办公软件</w:t>
      </w:r>
      <w:r w:rsidR="006C4C59">
        <w:rPr>
          <w:rFonts w:asciiTheme="minorEastAsia" w:hAnsiTheme="minorEastAsia" w:hint="eastAsia"/>
          <w:color w:val="000000"/>
          <w:sz w:val="20"/>
        </w:rPr>
        <w:t>/</w:t>
      </w:r>
      <w:proofErr w:type="gramStart"/>
      <w:r w:rsidR="006C4C59" w:rsidRPr="00101FE1">
        <w:rPr>
          <w:rFonts w:asciiTheme="minorEastAsia" w:hAnsiTheme="minorEastAsia" w:hint="eastAsia"/>
          <w:b/>
          <w:bCs/>
          <w:color w:val="000000"/>
          <w:sz w:val="20"/>
        </w:rPr>
        <w:t>剪映</w:t>
      </w:r>
      <w:r w:rsidR="006C4C59">
        <w:rPr>
          <w:rFonts w:asciiTheme="minorEastAsia" w:hAnsiTheme="minorEastAsia" w:hint="eastAsia"/>
          <w:color w:val="000000"/>
          <w:sz w:val="20"/>
        </w:rPr>
        <w:t>进行</w:t>
      </w:r>
      <w:proofErr w:type="gramEnd"/>
      <w:r w:rsidR="006C4C59">
        <w:rPr>
          <w:rFonts w:asciiTheme="minorEastAsia" w:hAnsiTheme="minorEastAsia" w:hint="eastAsia"/>
          <w:color w:val="000000"/>
          <w:sz w:val="20"/>
        </w:rPr>
        <w:t>视频拼接、字幕、配音等</w:t>
      </w:r>
    </w:p>
    <w:p w14:paraId="5BB6041B" w14:textId="2ABA7AA7" w:rsidR="00322191" w:rsidRPr="00CC512D" w:rsidRDefault="00D16400">
      <w:pPr>
        <w:wordWrap w:val="0"/>
        <w:autoSpaceDE w:val="0"/>
        <w:autoSpaceDN w:val="0"/>
        <w:spacing w:after="0" w:line="320" w:lineRule="exact"/>
        <w:jc w:val="both"/>
        <w:rPr>
          <w:rFonts w:ascii="宋体" w:eastAsia="宋体" w:hAnsi="宋体" w:hint="eastAsia"/>
          <w:b/>
          <w:color w:val="000000"/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·</w:t>
      </w:r>
      <w:r>
        <w:rPr>
          <w:rFonts w:ascii="宋体" w:eastAsia="宋体" w:hAnsi="宋体" w:hint="eastAsia"/>
          <w:b/>
          <w:color w:val="000000"/>
          <w:sz w:val="20"/>
        </w:rPr>
        <w:t>AI工具：</w:t>
      </w:r>
      <w:proofErr w:type="spellStart"/>
      <w:r>
        <w:rPr>
          <w:rFonts w:ascii="宋体" w:eastAsia="宋体" w:hAnsi="宋体" w:hint="eastAsia"/>
          <w:b/>
          <w:color w:val="000000"/>
          <w:sz w:val="20"/>
        </w:rPr>
        <w:t>Chatgpt</w:t>
      </w:r>
      <w:proofErr w:type="spellEnd"/>
      <w:r>
        <w:rPr>
          <w:rFonts w:ascii="宋体" w:eastAsia="宋体" w:hAnsi="宋体" w:hint="eastAsia"/>
          <w:b/>
          <w:color w:val="000000"/>
          <w:sz w:val="20"/>
        </w:rPr>
        <w:t>/</w:t>
      </w:r>
      <w:proofErr w:type="spellStart"/>
      <w:r>
        <w:rPr>
          <w:rFonts w:ascii="宋体" w:eastAsia="宋体" w:hAnsi="宋体" w:hint="eastAsia"/>
          <w:b/>
          <w:color w:val="000000"/>
          <w:sz w:val="20"/>
        </w:rPr>
        <w:t>Deepseek</w:t>
      </w:r>
      <w:proofErr w:type="spellEnd"/>
      <w:r>
        <w:rPr>
          <w:rFonts w:ascii="宋体" w:eastAsia="宋体" w:hAnsi="宋体" w:hint="eastAsia"/>
          <w:b/>
          <w:color w:val="000000"/>
          <w:sz w:val="20"/>
        </w:rPr>
        <w:t>/AI agent(</w:t>
      </w:r>
      <w:proofErr w:type="spellStart"/>
      <w:r>
        <w:rPr>
          <w:rFonts w:ascii="宋体" w:eastAsia="宋体" w:hAnsi="宋体" w:hint="eastAsia"/>
          <w:b/>
          <w:color w:val="000000"/>
          <w:sz w:val="20"/>
        </w:rPr>
        <w:t>Workbuddy</w:t>
      </w:r>
      <w:proofErr w:type="spellEnd"/>
      <w:r>
        <w:rPr>
          <w:rFonts w:ascii="宋体" w:eastAsia="宋体" w:hAnsi="宋体" w:hint="eastAsia"/>
          <w:b/>
          <w:color w:val="000000"/>
          <w:sz w:val="20"/>
        </w:rPr>
        <w:t>)进行个人网站vibe</w:t>
      </w:r>
      <w:r w:rsidR="006C4C59">
        <w:rPr>
          <w:rFonts w:ascii="宋体" w:eastAsia="宋体" w:hAnsi="宋体" w:hint="eastAsia"/>
          <w:b/>
          <w:color w:val="000000"/>
          <w:sz w:val="20"/>
        </w:rPr>
        <w:t xml:space="preserve"> </w:t>
      </w:r>
      <w:r>
        <w:rPr>
          <w:rFonts w:ascii="宋体" w:eastAsia="宋体" w:hAnsi="宋体" w:hint="eastAsia"/>
          <w:b/>
          <w:color w:val="000000"/>
          <w:sz w:val="20"/>
        </w:rPr>
        <w:t>coding</w:t>
      </w:r>
    </w:p>
    <w:sectPr w:rsidR="00322191" w:rsidRPr="00CC512D">
      <w:type w:val="continuous"/>
      <w:pgSz w:w="11900" w:h="16800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3099" w14:textId="77777777" w:rsidR="00952B8B" w:rsidRDefault="00952B8B" w:rsidP="00F237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333E2D" w14:textId="77777777" w:rsidR="00952B8B" w:rsidRDefault="00952B8B" w:rsidP="00F237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5D74" w14:textId="77777777" w:rsidR="00952B8B" w:rsidRDefault="00952B8B" w:rsidP="00F237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8934B3" w14:textId="77777777" w:rsidR="00952B8B" w:rsidRDefault="00952B8B" w:rsidP="00F237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DBF"/>
    <w:multiLevelType w:val="hybridMultilevel"/>
    <w:tmpl w:val="2C74EB4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1C023578"/>
    <w:multiLevelType w:val="multilevel"/>
    <w:tmpl w:val="FB2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C43FD"/>
    <w:multiLevelType w:val="multilevel"/>
    <w:tmpl w:val="0A9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3657E"/>
    <w:multiLevelType w:val="multilevel"/>
    <w:tmpl w:val="CE9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E2C0F"/>
    <w:multiLevelType w:val="multilevel"/>
    <w:tmpl w:val="C9A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3469">
    <w:abstractNumId w:val="2"/>
  </w:num>
  <w:num w:numId="2" w16cid:durableId="727152213">
    <w:abstractNumId w:val="4"/>
  </w:num>
  <w:num w:numId="3" w16cid:durableId="74977363">
    <w:abstractNumId w:val="3"/>
  </w:num>
  <w:num w:numId="4" w16cid:durableId="808208061">
    <w:abstractNumId w:val="1"/>
  </w:num>
  <w:num w:numId="5" w16cid:durableId="199710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24776"/>
    <w:rsid w:val="00043E18"/>
    <w:rsid w:val="00053181"/>
    <w:rsid w:val="00073B85"/>
    <w:rsid w:val="000D6051"/>
    <w:rsid w:val="00101FE1"/>
    <w:rsid w:val="001C63C1"/>
    <w:rsid w:val="001F5EFE"/>
    <w:rsid w:val="00226C97"/>
    <w:rsid w:val="002554A5"/>
    <w:rsid w:val="002D207A"/>
    <w:rsid w:val="00322191"/>
    <w:rsid w:val="00371A3C"/>
    <w:rsid w:val="003B53EF"/>
    <w:rsid w:val="003D6EB9"/>
    <w:rsid w:val="003E3FD6"/>
    <w:rsid w:val="00411748"/>
    <w:rsid w:val="00456F15"/>
    <w:rsid w:val="004B125B"/>
    <w:rsid w:val="00541457"/>
    <w:rsid w:val="00583CE9"/>
    <w:rsid w:val="00586570"/>
    <w:rsid w:val="005C108B"/>
    <w:rsid w:val="0061549D"/>
    <w:rsid w:val="006365EE"/>
    <w:rsid w:val="00662E8D"/>
    <w:rsid w:val="006806BB"/>
    <w:rsid w:val="006A2DEB"/>
    <w:rsid w:val="006C4C59"/>
    <w:rsid w:val="006D0C9C"/>
    <w:rsid w:val="006D3F4F"/>
    <w:rsid w:val="006E77C9"/>
    <w:rsid w:val="0072488A"/>
    <w:rsid w:val="0075032F"/>
    <w:rsid w:val="00755F0F"/>
    <w:rsid w:val="0075632F"/>
    <w:rsid w:val="0077154E"/>
    <w:rsid w:val="00797B52"/>
    <w:rsid w:val="007B2F55"/>
    <w:rsid w:val="008218D1"/>
    <w:rsid w:val="00882C39"/>
    <w:rsid w:val="008A3D0D"/>
    <w:rsid w:val="008B64BA"/>
    <w:rsid w:val="00952B8B"/>
    <w:rsid w:val="009F0BE0"/>
    <w:rsid w:val="00A028A5"/>
    <w:rsid w:val="00A53300"/>
    <w:rsid w:val="00A54BCD"/>
    <w:rsid w:val="00A63917"/>
    <w:rsid w:val="00A96A27"/>
    <w:rsid w:val="00AA4CF3"/>
    <w:rsid w:val="00B20016"/>
    <w:rsid w:val="00B24C81"/>
    <w:rsid w:val="00B6626B"/>
    <w:rsid w:val="00B764C8"/>
    <w:rsid w:val="00B80C6E"/>
    <w:rsid w:val="00B928BB"/>
    <w:rsid w:val="00B94F4A"/>
    <w:rsid w:val="00B96026"/>
    <w:rsid w:val="00BA6D97"/>
    <w:rsid w:val="00BD0BC8"/>
    <w:rsid w:val="00C35630"/>
    <w:rsid w:val="00C36524"/>
    <w:rsid w:val="00CA1CE7"/>
    <w:rsid w:val="00CA4FEA"/>
    <w:rsid w:val="00CC512D"/>
    <w:rsid w:val="00CD017D"/>
    <w:rsid w:val="00CE792B"/>
    <w:rsid w:val="00CF3619"/>
    <w:rsid w:val="00D16400"/>
    <w:rsid w:val="00DD2391"/>
    <w:rsid w:val="00EB1C51"/>
    <w:rsid w:val="00EE7EA9"/>
    <w:rsid w:val="00F2374E"/>
    <w:rsid w:val="00F5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3F1F4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1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792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792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23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2374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23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2374E"/>
    <w:rPr>
      <w:sz w:val="18"/>
      <w:szCs w:val="18"/>
    </w:rPr>
  </w:style>
  <w:style w:type="paragraph" w:styleId="a9">
    <w:name w:val="List Paragraph"/>
    <w:basedOn w:val="a"/>
    <w:uiPriority w:val="34"/>
    <w:qFormat/>
    <w:rsid w:val="00D1640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CC512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Wan1020@163.com&#65372;&#21487;&#21040;&#23703;&#26102;&#38388;&#65306;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linwan1020@163.com</cp:lastModifiedBy>
  <cp:revision>10</cp:revision>
  <dcterms:created xsi:type="dcterms:W3CDTF">2026-06-19T06:12:00Z</dcterms:created>
  <dcterms:modified xsi:type="dcterms:W3CDTF">2026-06-21T07:51:00Z</dcterms:modified>
</cp:coreProperties>
</file>