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color w:val="000000"/>
        </w:rPr>
      </w:pPr>
      <w:bookmarkStart w:colFirst="0" w:colLast="0" w:name="_ovnat82694l6" w:id="0"/>
      <w:bookmarkEnd w:id="0"/>
      <w:r w:rsidDel="00000000" w:rsidR="00000000" w:rsidRPr="00000000">
        <w:rPr>
          <w:color w:val="000000"/>
          <w:rtl w:val="0"/>
        </w:rPr>
        <w:t xml:space="preserve">TÀI LIỆU THIẾT KẾ SỰ KIỆN (EVENT DESIGN DOCUMENT)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Hệ thống:</w:t>
      </w:r>
      <w:r w:rsidDel="00000000" w:rsidR="00000000" w:rsidRPr="00000000">
        <w:rPr>
          <w:color w:val="000000"/>
          <w:rtl w:val="0"/>
        </w:rPr>
        <w:t xml:space="preserve"> Nền tảng Học TOEIC</w:t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Mô hình:</w:t>
      </w:r>
      <w:r w:rsidDel="00000000" w:rsidR="00000000" w:rsidRPr="00000000">
        <w:rPr>
          <w:color w:val="000000"/>
          <w:rtl w:val="0"/>
        </w:rPr>
        <w:t xml:space="preserve"> Transactional Outbox kết hợp Change Data Capture (CDC)</w:t>
        <w:br w:type="textWrapping"/>
      </w:r>
      <w:r w:rsidDel="00000000" w:rsidR="00000000" w:rsidRPr="00000000">
        <w:rPr>
          <w:b w:val="1"/>
          <w:bCs w:val="1"/>
          <w:color w:val="000000"/>
          <w:rtl w:val="0"/>
        </w:rPr>
        <w:t xml:space="preserve">Truyền tải:</w:t>
      </w:r>
      <w:r w:rsidDel="00000000" w:rsidR="00000000" w:rsidRPr="00000000">
        <w:rPr>
          <w:color w:val="000000"/>
          <w:rtl w:val="0"/>
        </w:rPr>
        <w:t xml:space="preserve"> Apache Kafka</w:t>
        <w:br w:type="textWrapping"/>
        <w:t xml:space="preserve">Định dạng dữ liệu: Avro-compatible schema qua Schema Registry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>
          <w:color w:val="000000"/>
        </w:rPr>
      </w:pPr>
      <w:bookmarkStart w:colFirst="0" w:colLast="0" w:name="_82sbquygb8p" w:id="1"/>
      <w:bookmarkEnd w:id="1"/>
      <w:r w:rsidDel="00000000" w:rsidR="00000000" w:rsidRPr="00000000">
        <w:rPr>
          <w:color w:val="000000"/>
          <w:rtl w:val="0"/>
        </w:rPr>
        <w:t xml:space="preserve">1. Sự kiện Nộp bài thi (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TestSubmittedEvent</w:t>
      </w:r>
      <w:r w:rsidDel="00000000" w:rsidR="00000000" w:rsidRPr="00000000">
        <w:rPr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Mục đích:</w:t>
      </w:r>
      <w:r w:rsidDel="00000000" w:rsidR="00000000" w:rsidRPr="00000000">
        <w:rPr>
          <w:color w:val="000000"/>
          <w:rtl w:val="0"/>
        </w:rPr>
        <w:t xml:space="preserve"> Ghi nhận khi người dùng hoàn thành và nộp bài thi.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Producer:</w:t>
      </w:r>
      <w:r w:rsidDel="00000000" w:rsidR="00000000" w:rsidRPr="00000000">
        <w:rPr>
          <w:color w:val="000000"/>
          <w:rtl w:val="0"/>
        </w:rPr>
        <w:t xml:space="preserve"> Exam &amp; Test Service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Bảng Outbox: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exam_outbox_events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Điều kiện kích hoạt (Trigger):</w:t>
      </w:r>
      <w:r w:rsidDel="00000000" w:rsidR="00000000" w:rsidRPr="00000000">
        <w:rPr>
          <w:color w:val="000000"/>
          <w:rtl w:val="0"/>
        </w:rPr>
        <w:t xml:space="preserve"> Phát ra sau khi hệ thống lưu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attempt</w:t>
      </w:r>
      <w:r w:rsidDel="00000000" w:rsidR="00000000" w:rsidRPr="00000000">
        <w:rPr>
          <w:color w:val="000000"/>
          <w:rtl w:val="0"/>
        </w:rPr>
        <w:t xml:space="preserve"> (kết quả làm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bài),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attempt_answers</w:t>
      </w:r>
      <w:r w:rsidDel="00000000" w:rsidR="00000000" w:rsidRPr="00000000">
        <w:rPr>
          <w:color w:val="000000"/>
          <w:rtl w:val="0"/>
        </w:rPr>
        <w:t xml:space="preserve"> (đáp án chi tiết) và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outbox event</w:t>
      </w:r>
      <w:r w:rsidDel="00000000" w:rsidR="00000000" w:rsidRPr="00000000">
        <w:rPr>
          <w:color w:val="000000"/>
          <w:rtl w:val="0"/>
        </w:rPr>
        <w:t xml:space="preserve"> thành công trong cùng một transaction database.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Consumer:</w:t>
      </w:r>
      <w:r w:rsidDel="00000000" w:rsidR="00000000" w:rsidRPr="00000000">
        <w:rPr>
          <w:color w:val="000000"/>
          <w:rtl w:val="0"/>
        </w:rPr>
        <w:t xml:space="preserve"> History &amp; Analytics Service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Hành động dự kiến:</w:t>
      </w:r>
      <w:r w:rsidDel="00000000" w:rsidR="00000000" w:rsidRPr="00000000">
        <w:rPr>
          <w:color w:val="000000"/>
          <w:rtl w:val="0"/>
        </w:rPr>
        <w:t xml:space="preserve"> Consumer lắng nghe qua Kafka, xử lý idempotent, lưu lịch sử làm bài vào bảng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score_history</w:t>
      </w:r>
      <w:r w:rsidDel="00000000" w:rsidR="00000000" w:rsidRPr="00000000">
        <w:rPr>
          <w:color w:val="000000"/>
          <w:rtl w:val="0"/>
        </w:rPr>
        <w:t xml:space="preserve"> và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learning_activity</w:t>
      </w:r>
      <w:r w:rsidDel="00000000" w:rsidR="00000000" w:rsidRPr="00000000">
        <w:rPr>
          <w:color w:val="000000"/>
          <w:rtl w:val="0"/>
        </w:rPr>
        <w:t xml:space="preserve">, đồng thời dùng dữ liệu này để cập nhật điểm dự đoán TOEIC.</w:t>
      </w:r>
    </w:p>
    <w:p w:rsidR="00000000" w:rsidDel="00000000" w:rsidP="00000000" w:rsidRDefault="00000000" w:rsidRPr="00000000" w14:paraId="0000000C">
      <w:pPr>
        <w:pStyle w:val="Heading2"/>
        <w:rPr>
          <w:color w:val="000000"/>
        </w:rPr>
      </w:pPr>
      <w:bookmarkStart w:colFirst="0" w:colLast="0" w:name="_xym8j1bg3xv8" w:id="2"/>
      <w:bookmarkEnd w:id="2"/>
      <w:r w:rsidDel="00000000" w:rsidR="00000000" w:rsidRPr="00000000">
        <w:rPr>
          <w:color w:val="000000"/>
          <w:rtl w:val="0"/>
        </w:rPr>
        <w:t xml:space="preserve">Cấu trúc dữ liệu (Payload)</w:t>
      </w:r>
    </w:p>
    <w:tbl>
      <w:tblPr>
        <w:tblStyle w:val="Table1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Trường (Field)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Kiểu dữ liệu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Mô tả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event_id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color w:val="000000"/>
              </w:rPr>
            </w:pPr>
            <w:sdt>
              <w:sdtPr>
                <w:alias w:val="Kiểu dữ liệu"/>
                <w:id w:val="279066893"/>
                <w:dropDownList w:lastValue="UUID"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Đóng vai trò là idempotency key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aggregate_id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color w:val="000000"/>
              </w:rPr>
            </w:pPr>
            <w:sdt>
              <w:sdtPr>
                <w:alias w:val="Kiểu dữ liệu"/>
                <w:id w:val="-469381718"/>
                <w:dropDownList w:lastValue="UUID"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attempt_id</w:t>
            </w:r>
            <w:r w:rsidDel="00000000" w:rsidR="00000000" w:rsidRPr="00000000">
              <w:rPr>
                <w:color w:val="000000"/>
                <w:rtl w:val="0"/>
              </w:rPr>
              <w:t xml:space="preserve"> của lượt làm bài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event_type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color w:val="000000"/>
              </w:rPr>
            </w:pPr>
            <w:sdt>
              <w:sdtPr>
                <w:alias w:val="Kiểu dữ liệu"/>
                <w:id w:val="2013929706"/>
                <w:dropDownList w:lastValue="String"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String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Mặc định là </w:t>
            </w: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TestSubmittedEvent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color w:val="000000"/>
              </w:rPr>
            </w:pPr>
            <w:sdt>
              <w:sdtPr>
                <w:alias w:val="Kiểu dữ liệu"/>
                <w:id w:val="1453045356"/>
                <w:dropDownList w:lastValue="UUID"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 người dùng thực hiện bài thi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test_id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color w:val="000000"/>
              </w:rPr>
            </w:pPr>
            <w:sdt>
              <w:sdtPr>
                <w:alias w:val="Kiểu dữ liệu"/>
                <w:id w:val="588404186"/>
                <w:dropDownList w:lastValue="UUID"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 của đề thi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score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color w:val="000000"/>
              </w:rPr>
            </w:pPr>
            <w:sdt>
              <w:sdtPr>
                <w:alias w:val="Kiểu dữ liệu"/>
                <w:id w:val="1598528962"/>
                <w:dropDownList w:lastValue="Integer / Float"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Integer / Float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Điểm số TOEIC đã được chấm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total_correct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color w:val="000000"/>
              </w:rPr>
            </w:pPr>
            <w:sdt>
              <w:sdtPr>
                <w:alias w:val="Kiểu dữ liệu"/>
                <w:id w:val="-534256819"/>
                <w:dropDownList w:lastValue="Integer"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Integer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Tổng số câu trả lời đúng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taken_at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color w:val="000000"/>
              </w:rPr>
            </w:pPr>
            <w:sdt>
              <w:sdtPr>
                <w:alias w:val="Kiểu dữ liệu"/>
                <w:id w:val="499762827"/>
                <w:dropDownList w:lastValue="Timestamp"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Timestamp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Thời điểm nộp bài</w:t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color w:val="000000"/>
        </w:rPr>
      </w:pPr>
      <w:bookmarkStart w:colFirst="0" w:colLast="0" w:name="_of3th5x8jjsb" w:id="3"/>
      <w:bookmarkEnd w:id="3"/>
      <w:r w:rsidDel="00000000" w:rsidR="00000000" w:rsidRPr="00000000">
        <w:rPr>
          <w:color w:val="000000"/>
          <w:rtl w:val="0"/>
        </w:rPr>
        <w:t xml:space="preserve">2. Sự kiện Quản lý Ngân hàng Câu hỏi (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QuestionCreatedEvent</w:t>
      </w:r>
      <w:r w:rsidDel="00000000" w:rsidR="00000000" w:rsidRPr="00000000">
        <w:rPr>
          <w:color w:val="000000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QuestionUpdatedEvent</w:t>
      </w:r>
      <w:r w:rsidDel="00000000" w:rsidR="00000000" w:rsidRPr="00000000">
        <w:rPr>
          <w:color w:val="000000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QuestionDeletedEvent</w:t>
      </w:r>
      <w:r w:rsidDel="00000000" w:rsidR="00000000" w:rsidRPr="00000000">
        <w:rPr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Mục đích:</w:t>
      </w:r>
      <w:r w:rsidDel="00000000" w:rsidR="00000000" w:rsidRPr="00000000">
        <w:rPr>
          <w:color w:val="000000"/>
          <w:rtl w:val="0"/>
        </w:rPr>
        <w:t xml:space="preserve"> Đồng bộ dữ liệu câu hỏi từ hệ thống CMS sang công cụ tìm kiếm.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Producer:</w:t>
      </w:r>
      <w:r w:rsidDel="00000000" w:rsidR="00000000" w:rsidRPr="00000000">
        <w:rPr>
          <w:color w:val="000000"/>
          <w:rtl w:val="0"/>
        </w:rPr>
        <w:t xml:space="preserve"> Question Bank Service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Bảng Outbox: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question_outbox_events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Điều kiện kích hoạt (Trigger):</w:t>
      </w:r>
      <w:r w:rsidDel="00000000" w:rsidR="00000000" w:rsidRPr="00000000">
        <w:rPr>
          <w:color w:val="000000"/>
          <w:rtl w:val="0"/>
        </w:rPr>
        <w:t xml:space="preserve"> Phát ra khi dữ liệu ở các bảng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questions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question_options</w:t>
      </w:r>
      <w:r w:rsidDel="00000000" w:rsidR="00000000" w:rsidRPr="00000000">
        <w:rPr>
          <w:color w:val="000000"/>
          <w:rtl w:val="0"/>
        </w:rPr>
        <w:t xml:space="preserve">, và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tags</w:t>
      </w:r>
      <w:r w:rsidDel="00000000" w:rsidR="00000000" w:rsidRPr="00000000">
        <w:rPr>
          <w:color w:val="000000"/>
          <w:rtl w:val="0"/>
        </w:rPr>
        <w:t xml:space="preserve"> được ghi/thay đổi trong cùng một transaction.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Consumer:</w:t>
      </w:r>
      <w:r w:rsidDel="00000000" w:rsidR="00000000" w:rsidRPr="00000000">
        <w:rPr>
          <w:color w:val="000000"/>
          <w:rtl w:val="0"/>
        </w:rPr>
        <w:t xml:space="preserve"> Search Service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Hành động dự kiến:</w:t>
      </w:r>
      <w:r w:rsidDel="00000000" w:rsidR="00000000" w:rsidRPr="00000000">
        <w:rPr>
          <w:color w:val="000000"/>
          <w:rtl w:val="0"/>
        </w:rPr>
        <w:t xml:space="preserve"> Cập nhật hoặc xóa chỉ mục tìm kiếm trên Elasticsearch để hệ thống có thể tìm kiếm kết hợp keyword và bộ lọc.</w:t>
      </w:r>
    </w:p>
    <w:p w:rsidR="00000000" w:rsidDel="00000000" w:rsidP="00000000" w:rsidRDefault="00000000" w:rsidRPr="00000000" w14:paraId="00000031">
      <w:pPr>
        <w:pStyle w:val="Heading2"/>
        <w:rPr>
          <w:color w:val="000000"/>
        </w:rPr>
      </w:pPr>
      <w:bookmarkStart w:colFirst="0" w:colLast="0" w:name="_snls9bnpjm3v" w:id="4"/>
      <w:bookmarkEnd w:id="4"/>
      <w:r w:rsidDel="00000000" w:rsidR="00000000" w:rsidRPr="00000000">
        <w:rPr>
          <w:color w:val="000000"/>
          <w:rtl w:val="0"/>
        </w:rPr>
        <w:t xml:space="preserve">Cấu trúc dữ liệu (Payload)</w:t>
      </w:r>
    </w:p>
    <w:tbl>
      <w:tblPr>
        <w:tblStyle w:val="Table2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Trường (Field)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Kiểu dữ liệu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Mô tả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event_id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color w:val="000000"/>
              </w:rPr>
            </w:pPr>
            <w:sdt>
              <w:sdtPr>
                <w:alias w:val="Kiểu dữ liệu"/>
                <w:id w:val="1038449345"/>
                <w:dropDownList w:lastValue="UUID"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Idempotency key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aggregate_id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color w:val="000000"/>
              </w:rPr>
            </w:pPr>
            <w:sdt>
              <w:sdtPr>
                <w:alias w:val="Kiểu dữ liệu"/>
                <w:id w:val="386932611"/>
                <w:dropDownList w:lastValue="UUID"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question_id</w:t>
            </w:r>
            <w:r w:rsidDel="00000000" w:rsidR="00000000" w:rsidRPr="00000000">
              <w:rPr>
                <w:color w:val="000000"/>
                <w:rtl w:val="0"/>
              </w:rPr>
              <w:t xml:space="preserve"> của câu hỏi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event_type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color w:val="000000"/>
              </w:rPr>
            </w:pPr>
            <w:sdt>
              <w:sdtPr>
                <w:alias w:val="Kiểu dữ liệu"/>
                <w:id w:val="-1930931613"/>
                <w:dropDownList w:lastValue="String"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String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Tên sự kiện tương ứng (</w:t>
            </w: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QuestionCreatedEvent</w:t>
            </w:r>
            <w:r w:rsidDel="00000000" w:rsidR="00000000" w:rsidRPr="00000000">
              <w:rPr>
                <w:color w:val="000000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QuestionUpdatedEvent</w:t>
            </w:r>
            <w:r w:rsidDel="00000000" w:rsidR="00000000" w:rsidRPr="00000000">
              <w:rPr>
                <w:color w:val="000000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QuestionDeletedEvent</w:t>
            </w:r>
            <w:r w:rsidDel="00000000" w:rsidR="00000000" w:rsidRPr="00000000">
              <w:rPr>
                <w:color w:val="00000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payload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color w:val="000000"/>
              </w:rPr>
            </w:pPr>
            <w:sdt>
              <w:sdtPr>
                <w:alias w:val="Kiểu dữ liệu"/>
                <w:id w:val="2063539630"/>
                <w:dropDownList w:lastValue="JSONB"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JSONB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Khối dữ liệu chứa thông tin câu hỏi để lập chỉ mục (nội dung, TOEIC Part 1-7, difficulty 1-3, danh sách tags)</w:t>
            </w:r>
          </w:p>
        </w:tc>
      </w:tr>
    </w:tbl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>
          <w:color w:val="000000"/>
        </w:rPr>
      </w:pPr>
      <w:bookmarkStart w:colFirst="0" w:colLast="0" w:name="_1et78ozfb2l9" w:id="5"/>
      <w:bookmarkEnd w:id="5"/>
      <w:r w:rsidDel="00000000" w:rsidR="00000000" w:rsidRPr="00000000">
        <w:rPr>
          <w:color w:val="000000"/>
          <w:rtl w:val="0"/>
        </w:rPr>
        <w:t xml:space="preserve">3. Sự kiện Hoạt động Học tập (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VocabularyLearnedEvent</w:t>
      </w:r>
      <w:r w:rsidDel="00000000" w:rsidR="00000000" w:rsidRPr="00000000">
        <w:rPr>
          <w:color w:val="000000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LessonCompletedEvent</w:t>
      </w:r>
      <w:r w:rsidDel="00000000" w:rsidR="00000000" w:rsidRPr="00000000">
        <w:rPr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Mục đích:</w:t>
      </w:r>
      <w:r w:rsidDel="00000000" w:rsidR="00000000" w:rsidRPr="00000000">
        <w:rPr>
          <w:color w:val="000000"/>
          <w:rtl w:val="0"/>
        </w:rPr>
        <w:t xml:space="preserve"> Ghi nhận tiến độ học lý thuyết ngữ pháp và từ vựng flashcard của học viên.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Producer:</w:t>
      </w:r>
      <w:r w:rsidDel="00000000" w:rsidR="00000000" w:rsidRPr="00000000">
        <w:rPr>
          <w:color w:val="000000"/>
          <w:rtl w:val="0"/>
        </w:rPr>
        <w:t xml:space="preserve"> Learning &amp; Theory Service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Bảng Outbox: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learning_outbox_events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Điều kiện kích hoạt (Trigger):</w:t>
      </w:r>
      <w:r w:rsidDel="00000000" w:rsidR="00000000" w:rsidRPr="00000000">
        <w:rPr>
          <w:color w:val="000000"/>
          <w:rtl w:val="0"/>
        </w:rPr>
        <w:t xml:space="preserve"> Phát ra khi đánh dấu hoàn thành bài học ngữ pháp hoặc khi đạt điều kiện nghiệp vụ trong thuật toán Spaced Repetition (SM-2) lúc ôn tập từ vựng.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Consumer:</w:t>
      </w:r>
      <w:r w:rsidDel="00000000" w:rsidR="00000000" w:rsidRPr="00000000">
        <w:rPr>
          <w:color w:val="000000"/>
          <w:rtl w:val="0"/>
        </w:rPr>
        <w:t xml:space="preserve"> History &amp; Analytics Service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Hành động dự kiến:</w:t>
      </w:r>
      <w:r w:rsidDel="00000000" w:rsidR="00000000" w:rsidRPr="00000000">
        <w:rPr>
          <w:color w:val="000000"/>
          <w:rtl w:val="0"/>
        </w:rPr>
        <w:t xml:space="preserve"> Consumer lắng nghe qua Kafka để cập nhật thông tin tổng hợp tiến độ và tính toán chuỗi ngày học (Streak) của người dùng vào bảng 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daily_streaks</w:t>
      </w:r>
      <w:r w:rsidDel="00000000" w:rsidR="00000000" w:rsidRPr="00000000">
        <w:rPr>
          <w:color w:val="000000"/>
          <w:rtl w:val="0"/>
        </w:rPr>
        <w:t xml:space="preserve"> dựa trên ngày hoạt động liên tiếp.</w:t>
      </w:r>
    </w:p>
    <w:p w:rsidR="00000000" w:rsidDel="00000000" w:rsidP="00000000" w:rsidRDefault="00000000" w:rsidRPr="00000000" w14:paraId="0000004A">
      <w:pPr>
        <w:pStyle w:val="Heading2"/>
        <w:rPr>
          <w:color w:val="000000"/>
        </w:rPr>
      </w:pPr>
      <w:bookmarkStart w:colFirst="0" w:colLast="0" w:name="_qx44lq6rtp1j" w:id="6"/>
      <w:bookmarkEnd w:id="6"/>
      <w:r w:rsidDel="00000000" w:rsidR="00000000" w:rsidRPr="00000000">
        <w:rPr>
          <w:color w:val="000000"/>
          <w:rtl w:val="0"/>
        </w:rPr>
        <w:t xml:space="preserve">Cấu trúc dữ liệu (Payload)</w:t>
      </w:r>
    </w:p>
    <w:tbl>
      <w:tblPr>
        <w:tblStyle w:val="Table3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4B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Trường (Field)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Kiểu dữ liệu</w:t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Mô tả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event_id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color w:val="000000"/>
              </w:rPr>
            </w:pPr>
            <w:sdt>
              <w:sdtPr>
                <w:alias w:val="Kiểu dữ liệu"/>
                <w:id w:val="1809467036"/>
                <w:dropDownList w:lastValue="UUID"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Idempotency key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aggregate_id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color w:val="000000"/>
              </w:rPr>
            </w:pPr>
            <w:sdt>
              <w:sdtPr>
                <w:alias w:val="Kiểu dữ liệu"/>
                <w:id w:val="-633955776"/>
                <w:dropDownList w:lastValue="UUID"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vocabulary_id</w:t>
            </w:r>
            <w:r w:rsidDel="00000000" w:rsidR="00000000" w:rsidRPr="00000000">
              <w:rPr>
                <w:color w:val="000000"/>
                <w:rtl w:val="0"/>
              </w:rPr>
              <w:t xml:space="preserve"> hoặc </w:t>
            </w: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lesson_id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event_type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color w:val="000000"/>
              </w:rPr>
            </w:pPr>
            <w:sdt>
              <w:sdtPr>
                <w:alias w:val="Kiểu dữ liệu"/>
                <w:id w:val="-1023011473"/>
                <w:dropDownList w:lastValue="String"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String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VocabularyLearnedEvent</w:t>
            </w:r>
            <w:r w:rsidDel="00000000" w:rsidR="00000000" w:rsidRPr="00000000">
              <w:rPr>
                <w:color w:val="000000"/>
                <w:rtl w:val="0"/>
              </w:rPr>
              <w:t xml:space="preserve"> hoặc </w:t>
            </w: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LessonCompletedEvent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color w:val="000000"/>
              </w:rPr>
            </w:pPr>
            <w:sdt>
              <w:sdtPr>
                <w:alias w:val="Kiểu dữ liệu"/>
                <w:id w:val="1944358495"/>
                <w:dropDownList w:lastValue="UUID"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 của người dùng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ref_id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color w:val="000000"/>
              </w:rPr>
            </w:pPr>
            <w:sdt>
              <w:sdtPr>
                <w:alias w:val="Kiểu dữ liệu"/>
                <w:id w:val="1042683924"/>
                <w:dropDownList w:lastValue="UUID"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UUID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 của đối tượng liên quan (bài học hoặc từ vựng)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occurred_at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color w:val="000000"/>
              </w:rPr>
            </w:pPr>
            <w:sdt>
              <w:sdtPr>
                <w:alias w:val="Kiểu dữ liệu"/>
                <w:id w:val="1250344495"/>
                <w:dropDownList w:lastValue="Timestamp"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Timestamp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Thời gian diễn ra sự kiện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color w:val="000000"/>
              </w:rPr>
            </w:pPr>
            <w:sdt>
              <w:sdtPr>
                <w:alias w:val="Kiểu dữ liệu"/>
                <w:id w:val="-1466601092"/>
                <w:dropDownList w:lastValue="JSONB"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JSONB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Chứa các dữ liệu bổ sung</w:t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>
          <w:color w:val="000000"/>
        </w:rPr>
      </w:pPr>
      <w:bookmarkStart w:colFirst="0" w:colLast="0" w:name="_ngzhqzk95fds" w:id="7"/>
      <w:bookmarkEnd w:id="7"/>
      <w:r w:rsidDel="00000000" w:rsidR="00000000" w:rsidRPr="00000000">
        <w:rPr>
          <w:color w:val="000000"/>
          <w:rtl w:val="0"/>
        </w:rPr>
        <w:t xml:space="preserve">4. Sự kiện Đồng bộ Trạng thái (</w:t>
      </w:r>
      <w:r w:rsidDel="00000000" w:rsidR="00000000" w:rsidRPr="00000000">
        <w:rPr>
          <w:rFonts w:ascii="Roboto Mono" w:cs="Roboto Mono" w:eastAsia="Roboto Mono" w:hAnsi="Roboto Mono"/>
          <w:color w:val="000000"/>
          <w:rtl w:val="0"/>
        </w:rPr>
        <w:t xml:space="preserve">UserSyncCompletedEvent</w:t>
      </w:r>
      <w:r w:rsidDel="00000000" w:rsidR="00000000" w:rsidRPr="00000000">
        <w:rPr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Mục đích:</w:t>
      </w:r>
      <w:r w:rsidDel="00000000" w:rsidR="00000000" w:rsidRPr="00000000">
        <w:rPr>
          <w:color w:val="000000"/>
          <w:rtl w:val="0"/>
        </w:rPr>
        <w:t xml:space="preserve"> Cập nhật trạng thái đồng bộ tiến trình học giữa các thiết bị của người dùng.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Producer:</w:t>
      </w:r>
      <w:r w:rsidDel="00000000" w:rsidR="00000000" w:rsidRPr="00000000">
        <w:rPr>
          <w:color w:val="000000"/>
          <w:rtl w:val="0"/>
        </w:rPr>
        <w:t xml:space="preserve"> Auth &amp; User Service / Learning &amp; Theory Service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Điều kiện kích hoạt (Trigger):</w:t>
      </w:r>
      <w:r w:rsidDel="00000000" w:rsidR="00000000" w:rsidRPr="00000000">
        <w:rPr>
          <w:color w:val="000000"/>
          <w:rtl w:val="0"/>
        </w:rPr>
        <w:t xml:space="preserve"> Kích hoạt sau khi tiến trình đồng bộ trạng thái đa thiết bị được ghi nhận thành công theo cơ chế Last-Write-Wins.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Consumer:</w:t>
      </w:r>
      <w:r w:rsidDel="00000000" w:rsidR="00000000" w:rsidRPr="00000000">
        <w:rPr>
          <w:color w:val="000000"/>
          <w:rtl w:val="0"/>
        </w:rPr>
        <w:t xml:space="preserve"> Learning &amp; Theory Service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Hành động dự kiến:</w:t>
      </w:r>
      <w:r w:rsidDel="00000000" w:rsidR="00000000" w:rsidRPr="00000000">
        <w:rPr>
          <w:color w:val="000000"/>
          <w:rtl w:val="0"/>
        </w:rPr>
        <w:t xml:space="preserve"> Nhận tín hiệu qua Message Broker để cập nhật dữ liệu tiến độ nội bộ trên server, đảm bảo dữ liệu cũ không ghi đè dữ liệu mới hơn.</w:t>
      </w:r>
    </w:p>
    <w:p w:rsidR="00000000" w:rsidDel="00000000" w:rsidP="00000000" w:rsidRDefault="00000000" w:rsidRPr="00000000" w14:paraId="0000006B">
      <w:pPr>
        <w:pStyle w:val="Heading2"/>
        <w:rPr>
          <w:color w:val="000000"/>
        </w:rPr>
      </w:pPr>
      <w:bookmarkStart w:colFirst="0" w:colLast="0" w:name="_iihui0nk41l8" w:id="8"/>
      <w:bookmarkEnd w:id="8"/>
      <w:r w:rsidDel="00000000" w:rsidR="00000000" w:rsidRPr="00000000">
        <w:rPr>
          <w:color w:val="000000"/>
          <w:rtl w:val="0"/>
        </w:rPr>
        <w:t xml:space="preserve">Cấu trúc dữ liệu (Payload)</w:t>
      </w:r>
    </w:p>
    <w:tbl>
      <w:tblPr>
        <w:tblStyle w:val="Table4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6C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Trường (Field)</w:t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Kiểu dữ liệu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Mô tả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UUID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 của người dùng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client_device_id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ID thiết bị (Client Device ID)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last_sync_time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Thời điểm đồng bộ thành công gần nhất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>
                <w:color w:val="00000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000000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BigInt / String</w:t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Phiên bản dữ liệu (Vector clock / monotonic version)</w:t>
            </w:r>
          </w:p>
        </w:tc>
      </w:tr>
    </w:tbl>
    <w:p w:rsidR="00000000" w:rsidDel="00000000" w:rsidP="00000000" w:rsidRDefault="00000000" w:rsidRPr="00000000" w14:paraId="0000007B">
      <w:pPr>
        <w:rPr>
          <w:color w:val="00000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2"/>
        <w:szCs w:val="22"/>
        <w:lang w:val="vi"/>
      </w:rPr>
    </w:rPrDefault>
    <w:pPrDefault>
      <w:pPr>
        <w:spacing w:line="324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1e293b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1"/>
      <w:bCs w:val="1"/>
      <w:i w:val="0"/>
      <w:iCs w:val="0"/>
      <w:color w:val="334155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0f172a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64748b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200.0" w:type="dxa"/>
        <w:bottom w:w="12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475569"/>
        <w:sz w:val="20"/>
        <w:szCs w:val="20"/>
      </w:rPr>
      <w:tcPr>
        <w:shd w:fill="f8fafc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>
        <w:top w:w="120.0" w:type="dxa"/>
        <w:left w:w="200.0" w:type="dxa"/>
        <w:bottom w:w="12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475569"/>
        <w:sz w:val="20"/>
        <w:szCs w:val="20"/>
      </w:rPr>
      <w:tcPr>
        <w:shd w:fill="f8fafc" w:val="clear"/>
        <w:vAlign w:val="center"/>
      </w:tcPr>
    </w:tblStylePr>
  </w:style>
  <w:style w:type="table" w:styleId="Table3">
    <w:basedOn w:val="TableNormal"/>
    <w:tblPr>
      <w:tblStyleRowBandSize w:val="1"/>
      <w:tblStyleColBandSize w:val="1"/>
      <w:tblCellMar>
        <w:top w:w="120.0" w:type="dxa"/>
        <w:left w:w="200.0" w:type="dxa"/>
        <w:bottom w:w="12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475569"/>
        <w:sz w:val="20"/>
        <w:szCs w:val="20"/>
      </w:rPr>
      <w:tcPr>
        <w:shd w:fill="f8fafc" w:val="clear"/>
        <w:vAlign w:val="center"/>
      </w:tcPr>
    </w:tblStylePr>
  </w:style>
  <w:style w:type="table" w:styleId="Table4">
    <w:basedOn w:val="TableNormal"/>
    <w:tblPr>
      <w:tblStyleRowBandSize w:val="1"/>
      <w:tblStyleColBandSize w:val="1"/>
      <w:tblCellMar>
        <w:top w:w="120.0" w:type="dxa"/>
        <w:left w:w="200.0" w:type="dxa"/>
        <w:bottom w:w="120.0" w:type="dxa"/>
        <w:right w:w="20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475569"/>
        <w:sz w:val="20"/>
        <w:szCs w:val="20"/>
      </w:rPr>
      <w:tcPr>
        <w:shd w:fill="f8fafc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