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0yo7wxvhhpj" w:id="0"/>
      <w:bookmarkEnd w:id="0"/>
      <w:r w:rsidDel="00000000" w:rsidR="00000000" w:rsidRPr="00000000">
        <w:rPr>
          <w:rtl w:val="0"/>
        </w:rPr>
        <w:t xml:space="preserve">Aufgabe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Sie benutzen die App bereits seit längerem mit Ihrem älteren Sohn Michael. Nun wollen Sie für Ihre Tochter ebenfalls ein neues Konto anlegen. 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Öffnen Sie die PoMMo-App für Eltern.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Registrieren Sie ein Kind mit dem Namen “Sophie”.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Wenn Sie den Verbindungs-Screen sehen, halten Sie das Smartphone an das Smartphone Ihres Kindes.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Nach der erfolgreichen Verbindung wird ein Sound abgespielt. Damit ist die Registrierung abgeschlossen.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Notizen: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zgmhp3offf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c18yny1ybpz" w:id="2"/>
      <w:bookmarkEnd w:id="2"/>
      <w:r w:rsidDel="00000000" w:rsidR="00000000" w:rsidRPr="00000000">
        <w:rPr>
          <w:rtl w:val="0"/>
        </w:rPr>
        <w:t xml:space="preserve">Aufgabe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Sie wollen Sophie als nächsten Schritt ein monatliches Taschengeld zur Verfügung stellen. </w:t>
      </w:r>
      <w:r w:rsidDel="00000000" w:rsidR="00000000" w:rsidRPr="00000000">
        <w:rPr>
          <w:rtl w:val="0"/>
        </w:rPr>
        <w:t xml:space="preserve">Dieses Geld wird automatisch </w:t>
      </w:r>
      <w:r w:rsidDel="00000000" w:rsidR="00000000" w:rsidRPr="00000000">
        <w:rPr>
          <w:rtl w:val="0"/>
        </w:rPr>
        <w:t xml:space="preserve">an Ihr Kind überwiesen.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Weisen Sie Sophie ein monatliches Taschengeld von 10 € zu. Es soll jeweils am 5. des Monats um 9:00 Uhr übermittelt werden.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9x1kzukn50g" w:id="3"/>
      <w:bookmarkEnd w:id="3"/>
      <w:r w:rsidDel="00000000" w:rsidR="00000000" w:rsidRPr="00000000">
        <w:rPr>
          <w:rtl w:val="0"/>
        </w:rPr>
        <w:t xml:space="preserve">Notizen: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ylpvzlvc1wj" w:id="4"/>
      <w:bookmarkEnd w:id="4"/>
      <w:r w:rsidDel="00000000" w:rsidR="00000000" w:rsidRPr="00000000">
        <w:rPr>
          <w:rtl w:val="0"/>
        </w:rPr>
        <w:t xml:space="preserve">Aufgabe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Warten Sie, bis eine Geldanforderung von Michael auf dem Display erscheint. 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Lehnen Sie die Anforderung mit folgedem Grund ab: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“Das ist zu viel, ich werde dir 5 € schicken.”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Schicken Sie das Formular ab und senden Sie Michael stattdessen 5 € und folgende Nachricht: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“für deine Süßigkeiten”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hksn6v0fdls" w:id="5"/>
      <w:bookmarkEnd w:id="5"/>
      <w:r w:rsidDel="00000000" w:rsidR="00000000" w:rsidRPr="00000000">
        <w:rPr>
          <w:rtl w:val="0"/>
        </w:rPr>
        <w:t xml:space="preserve">Notizen: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x9mbaudq1z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makyxhgfx9t" w:id="7"/>
      <w:bookmarkEnd w:id="7"/>
      <w:r w:rsidDel="00000000" w:rsidR="00000000" w:rsidRPr="00000000">
        <w:rPr>
          <w:rtl w:val="0"/>
        </w:rPr>
        <w:t xml:space="preserve">Aufgabe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Überprüfen Sie, ob Michael im Juni bereits Taschengeld erhalten hat und schreiben Sie auf, wie viel er erhalten hat. 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Wie viel Geld hat Michael zusätzlich zum Taschengeld im Mai erhalten?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f9gotge23xa" w:id="8"/>
      <w:bookmarkEnd w:id="8"/>
      <w:r w:rsidDel="00000000" w:rsidR="00000000" w:rsidRPr="00000000">
        <w:rPr>
          <w:rtl w:val="0"/>
        </w:rPr>
        <w:t xml:space="preserve">Notizen: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Taschengeld im Juni: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Zusätzliche Überweisungen im Mai: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48bdgtzqmrq" w:id="9"/>
      <w:bookmarkEnd w:id="9"/>
      <w:r w:rsidDel="00000000" w:rsidR="00000000" w:rsidRPr="00000000">
        <w:rPr>
          <w:rtl w:val="0"/>
        </w:rPr>
        <w:t xml:space="preserve">Aufgabe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Schauen Sie sich das Verhältnis zwischen “Need” und “Want” bei den Ausgaben von Michael im Mai an und schreiben Sie das Ergebnis auf.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3y9bqngxwsi" w:id="10"/>
      <w:bookmarkEnd w:id="10"/>
      <w:r w:rsidDel="00000000" w:rsidR="00000000" w:rsidRPr="00000000">
        <w:rPr>
          <w:rtl w:val="0"/>
        </w:rPr>
        <w:t xml:space="preserve">Notizen: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Anteil “Need”: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Anteil “Want”: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40.0000000000002" w:top="1440.0000000000002" w:left="1440.0000000000002" w:right="1440.0000000000002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