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0yo7wxvhhpj" w:id="0"/>
      <w:bookmarkEnd w:id="0"/>
      <w:r w:rsidDel="00000000" w:rsidR="00000000" w:rsidRPr="00000000">
        <w:rPr>
          <w:rtl w:val="0"/>
        </w:rPr>
        <w:t xml:space="preserve">Aufgabe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willst dir einen neuen Fußball kaufen und mit der App bezahlen.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Wähle beim Bezahlen die passende Kategorie aus.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Wenn die App bereit ist, halte das Smartphone an das Kassaterminal zum Bezahlen.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Schreibe auf, wie viel der Fußball gekostet hat.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pnkp8k9ad5b" w:id="1"/>
      <w:bookmarkEnd w:id="1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Fußball: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9i95ljli35p" w:id="2"/>
      <w:bookmarkEnd w:id="2"/>
      <w:r w:rsidDel="00000000" w:rsidR="00000000" w:rsidRPr="00000000">
        <w:rPr>
          <w:rtl w:val="0"/>
        </w:rPr>
        <w:t xml:space="preserve">Aufgabe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Du willst wissen, wie viel du bei deinem letzten Einkauf beim Supermarkt “BILLA” ausgegeben hast.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Suche die Buchung und schreibe das Datum und den Betrag nieder.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Schreibe zusätzlich auf, wann und wieviel Taschengeld du im Juni bekommen hast.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84ns4jb4dtr" w:id="3"/>
      <w:bookmarkEnd w:id="3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Einkauf “BILLA”: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Taschengeld: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636f0iwbodb" w:id="4"/>
      <w:bookmarkEnd w:id="4"/>
      <w:r w:rsidDel="00000000" w:rsidR="00000000" w:rsidRPr="00000000">
        <w:rPr>
          <w:rtl w:val="0"/>
        </w:rPr>
        <w:t xml:space="preserve">Aufgabe 3</w:t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>
          <w:sz w:val="22"/>
          <w:szCs w:val="22"/>
          <w:u w:val="none"/>
        </w:rPr>
      </w:pPr>
      <w:bookmarkStart w:colFirst="0" w:colLast="0" w:name="h.puaf95scm53m" w:id="5"/>
      <w:bookmarkEnd w:id="5"/>
      <w:r w:rsidDel="00000000" w:rsidR="00000000" w:rsidRPr="00000000">
        <w:rPr>
          <w:sz w:val="22"/>
          <w:szCs w:val="22"/>
          <w:rtl w:val="0"/>
        </w:rPr>
        <w:t xml:space="preserve">Du brauchst für die Schule noch neue Stifte und Hefte. Das Geld dafür bekommst du immer von deinen Eltern. Fordere daher über die App Geld bei deinen Eltern an.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Gib folgende Werte ein: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Betrag: 5 €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Grund: “Schulsachen”</w:t>
        <w:br w:type="textWrapping"/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ind w:left="720" w:hanging="360"/>
        <w:contextualSpacing w:val="1"/>
        <w:rPr>
          <w:sz w:val="22"/>
          <w:szCs w:val="22"/>
          <w:u w:val="none"/>
        </w:rPr>
      </w:pPr>
      <w:bookmarkStart w:colFirst="0" w:colLast="0" w:name="h.7c18yny1ybpz" w:id="6"/>
      <w:bookmarkEnd w:id="6"/>
      <w:r w:rsidDel="00000000" w:rsidR="00000000" w:rsidRPr="00000000">
        <w:rPr>
          <w:sz w:val="22"/>
          <w:szCs w:val="22"/>
          <w:rtl w:val="0"/>
        </w:rPr>
        <w:t xml:space="preserve">Warte auf die Antwort deiner Eltern und schreibe die Antwort nieder.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9x1kzukn50g" w:id="7"/>
      <w:bookmarkEnd w:id="7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Antwort der Eltern: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ylpvzlvc1wj" w:id="8"/>
      <w:bookmarkEnd w:id="8"/>
      <w:r w:rsidDel="00000000" w:rsidR="00000000" w:rsidRPr="00000000">
        <w:rPr>
          <w:rtl w:val="0"/>
        </w:rPr>
        <w:t xml:space="preserve">Aufgabe 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hast diesen Monat schon fleißig mit PoMMo bezahlt und bist jetzt neugierig, wofür du dein Geld ausgegeben hast.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Schreibe auf, wieviel du in der Kategorie “Schulsachen” und “Sport” ausgegeben hast.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Schreibe zusätzlich auf, wie viel Geld du insgesamt im Mai bereits ausgegeben hast.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Wie viel Geld hast du insgesamt im Juni zur Verfügung gehabt (Ausgaben + aktuelles Taschengeld)?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dxzirxgzy4o" w:id="9"/>
      <w:bookmarkEnd w:id="9"/>
      <w:r w:rsidDel="00000000" w:rsidR="00000000" w:rsidRPr="00000000">
        <w:rPr>
          <w:rtl w:val="0"/>
        </w:rPr>
        <w:t xml:space="preserve">Notizen: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Schulsachen: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Ausgaben im Mai: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Gesamtvermögen im Juni: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