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ABBCF" w14:textId="77777777" w:rsidR="00C80399" w:rsidRPr="00B05C0F" w:rsidRDefault="00C80399" w:rsidP="00B05C0F">
      <w:pPr>
        <w:pStyle w:val="Titre1"/>
        <w:jc w:val="center"/>
        <w:rPr>
          <w:color w:val="000000" w:themeColor="text1"/>
          <w:sz w:val="40"/>
          <w:szCs w:val="40"/>
          <w:u w:val="single"/>
          <w:lang w:val="fr-FR"/>
        </w:rPr>
      </w:pPr>
    </w:p>
    <w:p w14:paraId="3EAA920E" w14:textId="57AD10F2" w:rsidR="00165598" w:rsidRDefault="00A21EC0" w:rsidP="00165598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FF001" wp14:editId="68200E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3736367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3DECA9" w14:textId="77777777" w:rsidR="00A21EC0" w:rsidRPr="00A21EC0" w:rsidRDefault="00A21EC0" w:rsidP="00A21EC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1EC0"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 Figma et 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FF00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" filled="f" stroked="f">
                <v:fill o:detectmouseclick="t"/>
                <v:textbox style="mso-fit-shape-to-text:t">
                  <w:txbxContent>
                    <w:p w14:paraId="793DECA9" w14:textId="77777777" w:rsidR="00A21EC0" w:rsidRPr="00A21EC0" w:rsidRDefault="00A21EC0" w:rsidP="00A21EC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1EC0">
                        <w:rPr>
                          <w:color w:val="000000" w:themeColor="text1"/>
                          <w:sz w:val="72"/>
                          <w:szCs w:val="72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 Figma et Power 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9CCBCF" w14:textId="3987383E" w:rsidR="00165598" w:rsidRPr="00165598" w:rsidRDefault="00165598" w:rsidP="00165598">
      <w:pPr>
        <w:jc w:val="center"/>
        <w:rPr>
          <w:lang w:val="fr-FR"/>
        </w:rPr>
      </w:pPr>
      <w:r w:rsidRPr="00165598">
        <w:rPr>
          <w:lang w:val="fr-FR"/>
        </w:rPr>
        <w:t>MSPR TPRE501</w:t>
      </w:r>
      <w:r w:rsidRPr="00165598">
        <w:rPr>
          <w:lang w:val="fr-FR"/>
        </w:rPr>
        <w:br/>
        <w:t>Bloc 1 - Développement et déploiement d'une application dans le respect du cahier des charges client</w:t>
      </w:r>
      <w:r w:rsidRPr="00165598">
        <w:rPr>
          <w:lang w:val="fr-FR"/>
        </w:rPr>
        <w:br/>
      </w:r>
      <w:r w:rsidRPr="00165598">
        <w:rPr>
          <w:lang w:val="fr-FR"/>
        </w:rPr>
        <w:br/>
        <w:t xml:space="preserve">Création d’un </w:t>
      </w:r>
      <w:r w:rsidR="00A21EC0" w:rsidRPr="00165598">
        <w:rPr>
          <w:lang w:val="fr-FR"/>
        </w:rPr>
        <w:t>Dashboard</w:t>
      </w:r>
      <w:r w:rsidRPr="00165598">
        <w:rPr>
          <w:lang w:val="fr-FR"/>
        </w:rPr>
        <w:t xml:space="preserve"> pour la visualisation des données</w:t>
      </w:r>
    </w:p>
    <w:p w14:paraId="694374FA" w14:textId="77777777" w:rsidR="00165598" w:rsidRPr="00165598" w:rsidRDefault="00165598" w:rsidP="00165598">
      <w:pPr>
        <w:rPr>
          <w:lang w:val="fr-FR"/>
        </w:rPr>
      </w:pPr>
      <w:r w:rsidRPr="00165598">
        <w:rPr>
          <w:lang w:val="fr-FR"/>
        </w:rPr>
        <w:br/>
      </w:r>
      <w:r w:rsidRPr="00165598">
        <w:rPr>
          <w:lang w:val="fr-FR"/>
        </w:rPr>
        <w:br/>
      </w:r>
    </w:p>
    <w:p w14:paraId="5BEB7E2D" w14:textId="77777777" w:rsidR="00165598" w:rsidRPr="00165598" w:rsidRDefault="00165598" w:rsidP="00165598">
      <w:pPr>
        <w:jc w:val="center"/>
        <w:rPr>
          <w:lang w:val="fr-FR"/>
        </w:rPr>
      </w:pPr>
      <w:r w:rsidRPr="00165598">
        <w:rPr>
          <w:lang w:val="fr-FR"/>
        </w:rPr>
        <w:t>Certification professionnelle : Développeur en Intelligence Artificielle et Data Science</w:t>
      </w:r>
      <w:r w:rsidRPr="00165598">
        <w:rPr>
          <w:lang w:val="fr-FR"/>
        </w:rPr>
        <w:br/>
        <w:t>RNCP 36581</w:t>
      </w:r>
    </w:p>
    <w:p w14:paraId="745458A4" w14:textId="6C03816D" w:rsidR="00165598" w:rsidRPr="00165598" w:rsidRDefault="00165598" w:rsidP="00165598">
      <w:pPr>
        <w:jc w:val="center"/>
        <w:rPr>
          <w:lang w:val="fr-FR"/>
        </w:rPr>
      </w:pPr>
      <w:r w:rsidRPr="00165598">
        <w:rPr>
          <w:lang w:val="fr-FR"/>
        </w:rPr>
        <w:br/>
        <w:t xml:space="preserve">Réalisé par : DA SILVA Aimé José </w:t>
      </w:r>
    </w:p>
    <w:p w14:paraId="185FADC1" w14:textId="77777777" w:rsidR="00B05C0F" w:rsidRDefault="00B05C0F" w:rsidP="00165598">
      <w:pPr>
        <w:jc w:val="center"/>
        <w:rPr>
          <w:lang w:val="fr-FR"/>
        </w:rPr>
      </w:pPr>
    </w:p>
    <w:p w14:paraId="7FAB6AE9" w14:textId="77777777" w:rsidR="00B05C0F" w:rsidRDefault="00B05C0F" w:rsidP="00165598">
      <w:pPr>
        <w:jc w:val="center"/>
        <w:rPr>
          <w:lang w:val="fr-FR"/>
        </w:rPr>
      </w:pPr>
    </w:p>
    <w:p w14:paraId="7AF29DF0" w14:textId="77777777" w:rsidR="00B05C0F" w:rsidRDefault="00B05C0F" w:rsidP="00165598">
      <w:pPr>
        <w:jc w:val="center"/>
        <w:rPr>
          <w:lang w:val="fr-FR"/>
        </w:rPr>
      </w:pPr>
    </w:p>
    <w:p w14:paraId="09719407" w14:textId="77777777" w:rsidR="00B05C0F" w:rsidRDefault="00B05C0F" w:rsidP="00165598">
      <w:pPr>
        <w:jc w:val="center"/>
        <w:rPr>
          <w:lang w:val="fr-FR"/>
        </w:rPr>
      </w:pPr>
    </w:p>
    <w:p w14:paraId="379FD45E" w14:textId="77777777" w:rsidR="00B05C0F" w:rsidRDefault="00B05C0F" w:rsidP="000F22B4">
      <w:pPr>
        <w:rPr>
          <w:lang w:val="fr-FR"/>
        </w:rPr>
      </w:pPr>
    </w:p>
    <w:p w14:paraId="4849872E" w14:textId="77777777" w:rsidR="00B05C0F" w:rsidRDefault="00B05C0F" w:rsidP="00165598">
      <w:pPr>
        <w:jc w:val="center"/>
        <w:rPr>
          <w:lang w:val="fr-FR"/>
        </w:rPr>
      </w:pPr>
    </w:p>
    <w:p w14:paraId="2523FE29" w14:textId="77777777" w:rsidR="00B05C0F" w:rsidRDefault="00B05C0F" w:rsidP="00165598">
      <w:pPr>
        <w:jc w:val="center"/>
        <w:rPr>
          <w:lang w:val="fr-FR"/>
        </w:rPr>
      </w:pPr>
    </w:p>
    <w:p w14:paraId="69473685" w14:textId="77777777" w:rsidR="000F22B4" w:rsidRDefault="000F22B4" w:rsidP="00B05C0F">
      <w:pPr>
        <w:jc w:val="center"/>
        <w:rPr>
          <w:lang w:val="fr-FR"/>
        </w:rPr>
      </w:pPr>
    </w:p>
    <w:p w14:paraId="6B744783" w14:textId="741F2123" w:rsidR="00B05C0F" w:rsidRDefault="00165598" w:rsidP="00B05C0F">
      <w:pPr>
        <w:jc w:val="center"/>
        <w:rPr>
          <w:lang w:val="fr-FR"/>
        </w:rPr>
      </w:pPr>
      <w:r w:rsidRPr="00165598">
        <w:rPr>
          <w:lang w:val="fr-FR"/>
        </w:rPr>
        <w:t>Année : 2024 – 2025</w:t>
      </w:r>
    </w:p>
    <w:p w14:paraId="2E27C118" w14:textId="3FC45EC3" w:rsidR="00C80399" w:rsidRPr="00B05C0F" w:rsidRDefault="00C80399" w:rsidP="00B05C0F">
      <w:pPr>
        <w:rPr>
          <w:sz w:val="36"/>
          <w:szCs w:val="36"/>
          <w:lang w:val="fr-FR"/>
        </w:rPr>
      </w:pPr>
      <w:r w:rsidRPr="00B05C0F">
        <w:rPr>
          <w:color w:val="000000" w:themeColor="text1"/>
          <w:sz w:val="36"/>
          <w:szCs w:val="36"/>
          <w:lang w:val="fr-FR"/>
        </w:rPr>
        <w:lastRenderedPageBreak/>
        <w:t>Table des matières</w:t>
      </w:r>
    </w:p>
    <w:p w14:paraId="1C419E5E" w14:textId="213C64C2" w:rsidR="00A21EC0" w:rsidRPr="00A21EC0" w:rsidRDefault="00C80399" w:rsidP="00A21EC0">
      <w:pPr>
        <w:pStyle w:val="Paragraphedeliste"/>
        <w:numPr>
          <w:ilvl w:val="0"/>
          <w:numId w:val="23"/>
        </w:numPr>
        <w:rPr>
          <w:color w:val="000000" w:themeColor="text1"/>
          <w:lang w:val="fr-FR"/>
        </w:rPr>
      </w:pPr>
      <w:r w:rsidRPr="00A21EC0">
        <w:rPr>
          <w:color w:val="000000" w:themeColor="text1"/>
          <w:lang w:val="fr-FR"/>
        </w:rPr>
        <w:t>Introduction</w:t>
      </w:r>
      <w:r w:rsidRPr="00A21EC0">
        <w:rPr>
          <w:color w:val="000000" w:themeColor="text1"/>
          <w:lang w:val="fr-FR"/>
        </w:rPr>
        <w:br/>
        <w:t>2. Maquettage initial sur Figma</w:t>
      </w:r>
      <w:r w:rsidRPr="00A21EC0">
        <w:rPr>
          <w:color w:val="000000" w:themeColor="text1"/>
          <w:lang w:val="fr-FR"/>
        </w:rPr>
        <w:br/>
        <w:t>3. Réalisation de la visualisation dans Power BI</w:t>
      </w:r>
      <w:r w:rsidRPr="00A21EC0">
        <w:rPr>
          <w:color w:val="000000" w:themeColor="text1"/>
          <w:lang w:val="fr-FR"/>
        </w:rPr>
        <w:br/>
        <w:t>4. Structure et composants du tableau de bord</w:t>
      </w:r>
      <w:r w:rsidRPr="00A21EC0">
        <w:rPr>
          <w:color w:val="000000" w:themeColor="text1"/>
          <w:lang w:val="fr-FR"/>
        </w:rPr>
        <w:br/>
        <w:t>5. Fonctionnalités interactives et filtres</w:t>
      </w:r>
      <w:r w:rsidRPr="00A21EC0">
        <w:rPr>
          <w:color w:val="000000" w:themeColor="text1"/>
          <w:lang w:val="fr-FR"/>
        </w:rPr>
        <w:br/>
        <w:t>6. Accessibilité et expérience utilisateur</w:t>
      </w:r>
      <w:r w:rsidRPr="00A21EC0">
        <w:rPr>
          <w:color w:val="000000" w:themeColor="text1"/>
          <w:lang w:val="fr-FR"/>
        </w:rPr>
        <w:br/>
        <w:t>7. Tests fonctionnels et performances</w:t>
      </w:r>
      <w:r w:rsidRPr="00A21EC0">
        <w:rPr>
          <w:color w:val="000000" w:themeColor="text1"/>
          <w:lang w:val="fr-FR"/>
        </w:rPr>
        <w:br/>
        <w:t>8. Capture illustrative du résultat</w:t>
      </w:r>
      <w:r w:rsidRPr="00A21EC0">
        <w:rPr>
          <w:color w:val="000000" w:themeColor="text1"/>
          <w:lang w:val="fr-FR"/>
        </w:rPr>
        <w:br/>
        <w:t>9. Conclusion</w:t>
      </w:r>
    </w:p>
    <w:p w14:paraId="22DD5CC3" w14:textId="6CD7134A" w:rsidR="00A21EC0" w:rsidRPr="00A21EC0" w:rsidRDefault="00A21EC0" w:rsidP="00A21EC0">
      <w:pPr>
        <w:pStyle w:val="Paragraphedeliste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10. Références </w:t>
      </w:r>
    </w:p>
    <w:p w14:paraId="2D3061B4" w14:textId="77777777" w:rsidR="00A21EC0" w:rsidRPr="001D4A79" w:rsidRDefault="00A21EC0" w:rsidP="00B05C0F">
      <w:pPr>
        <w:rPr>
          <w:color w:val="000000" w:themeColor="text1"/>
          <w:lang w:val="fr-FR"/>
        </w:rPr>
      </w:pPr>
    </w:p>
    <w:p w14:paraId="7703DD38" w14:textId="77777777" w:rsidR="00811522" w:rsidRPr="001D4A79" w:rsidRDefault="00811522">
      <w:pPr>
        <w:pStyle w:val="Titre1"/>
        <w:rPr>
          <w:color w:val="000000" w:themeColor="text1"/>
          <w:lang w:val="fr-FR"/>
        </w:rPr>
      </w:pPr>
    </w:p>
    <w:p w14:paraId="4EF919B5" w14:textId="77777777" w:rsidR="00811522" w:rsidRPr="001D4A79" w:rsidRDefault="00811522">
      <w:pPr>
        <w:pStyle w:val="Titre1"/>
        <w:rPr>
          <w:color w:val="000000" w:themeColor="text1"/>
          <w:lang w:val="fr-FR"/>
        </w:rPr>
      </w:pPr>
    </w:p>
    <w:p w14:paraId="794F3BE0" w14:textId="77777777" w:rsidR="00811522" w:rsidRPr="001D4A79" w:rsidRDefault="00811522">
      <w:pPr>
        <w:pStyle w:val="Titre1"/>
        <w:rPr>
          <w:color w:val="000000" w:themeColor="text1"/>
          <w:lang w:val="fr-FR"/>
        </w:rPr>
      </w:pPr>
    </w:p>
    <w:p w14:paraId="54F3B36B" w14:textId="77777777" w:rsidR="00811522" w:rsidRPr="001D4A79" w:rsidRDefault="00811522">
      <w:pPr>
        <w:pStyle w:val="Titre1"/>
        <w:rPr>
          <w:color w:val="000000" w:themeColor="text1"/>
          <w:lang w:val="fr-FR"/>
        </w:rPr>
      </w:pPr>
    </w:p>
    <w:p w14:paraId="69FE594C" w14:textId="77777777" w:rsidR="00811522" w:rsidRPr="001D4A79" w:rsidRDefault="00811522">
      <w:pPr>
        <w:pStyle w:val="Titre1"/>
        <w:rPr>
          <w:color w:val="000000" w:themeColor="text1"/>
          <w:lang w:val="fr-FR"/>
        </w:rPr>
      </w:pPr>
    </w:p>
    <w:p w14:paraId="73E471A0" w14:textId="77777777" w:rsidR="00811522" w:rsidRPr="001D4A79" w:rsidRDefault="00811522">
      <w:pPr>
        <w:pStyle w:val="Titre1"/>
        <w:rPr>
          <w:color w:val="000000" w:themeColor="text1"/>
          <w:lang w:val="fr-FR"/>
        </w:rPr>
      </w:pPr>
    </w:p>
    <w:p w14:paraId="6A5108F8" w14:textId="77777777" w:rsidR="00811522" w:rsidRPr="001D4A79" w:rsidRDefault="00811522">
      <w:pPr>
        <w:pStyle w:val="Titre1"/>
        <w:rPr>
          <w:color w:val="000000" w:themeColor="text1"/>
          <w:lang w:val="fr-FR"/>
        </w:rPr>
      </w:pPr>
    </w:p>
    <w:p w14:paraId="3037C043" w14:textId="77777777" w:rsidR="00811522" w:rsidRPr="001D4A79" w:rsidRDefault="00811522">
      <w:pPr>
        <w:pStyle w:val="Titre1"/>
        <w:rPr>
          <w:color w:val="000000" w:themeColor="text1"/>
          <w:lang w:val="fr-FR"/>
        </w:rPr>
      </w:pPr>
    </w:p>
    <w:p w14:paraId="19331362" w14:textId="77777777" w:rsidR="00811522" w:rsidRPr="001D4A79" w:rsidRDefault="00811522">
      <w:pPr>
        <w:pStyle w:val="Titre1"/>
        <w:rPr>
          <w:color w:val="000000" w:themeColor="text1"/>
          <w:lang w:val="fr-FR"/>
        </w:rPr>
      </w:pPr>
    </w:p>
    <w:p w14:paraId="5E7B7FC6" w14:textId="77777777" w:rsidR="00811522" w:rsidRPr="001D4A79" w:rsidRDefault="00811522">
      <w:pPr>
        <w:rPr>
          <w:color w:val="000000" w:themeColor="text1"/>
          <w:lang w:val="fr-FR"/>
        </w:rPr>
      </w:pPr>
    </w:p>
    <w:p w14:paraId="68254771" w14:textId="77777777" w:rsidR="00811522" w:rsidRPr="001D4A79" w:rsidRDefault="00811522">
      <w:pPr>
        <w:rPr>
          <w:color w:val="000000" w:themeColor="text1"/>
          <w:lang w:val="fr-FR"/>
        </w:rPr>
      </w:pPr>
    </w:p>
    <w:p w14:paraId="25A814C2" w14:textId="77777777" w:rsidR="00811522" w:rsidRPr="001D4A79" w:rsidRDefault="00811522">
      <w:pPr>
        <w:rPr>
          <w:color w:val="000000" w:themeColor="text1"/>
          <w:lang w:val="fr-FR"/>
        </w:rPr>
      </w:pPr>
    </w:p>
    <w:p w14:paraId="3C31266D" w14:textId="77777777" w:rsidR="00811522" w:rsidRPr="001D4A79" w:rsidRDefault="00811522" w:rsidP="00811522">
      <w:pPr>
        <w:pStyle w:val="Titre1"/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>1. Introduction</w:t>
      </w:r>
    </w:p>
    <w:p w14:paraId="0E7BE087" w14:textId="77777777" w:rsidR="00691F06" w:rsidRPr="001D4A79" w:rsidRDefault="00811522" w:rsidP="00691F06">
      <w:pPr>
        <w:pStyle w:val="p1"/>
        <w:rPr>
          <w:color w:val="000000" w:themeColor="text1"/>
        </w:rPr>
      </w:pPr>
      <w:r w:rsidRPr="001D4A79">
        <w:rPr>
          <w:color w:val="000000" w:themeColor="text1"/>
        </w:rPr>
        <w:t>Ce document décrit le processus de création d’un tableau de bord complet, en deux étapes : la conception visuelle via Figma, puis la mise en œuvre interactive dans Power BI. Le tableau de bord permet d’analyser des données liées à la pandémie de COVID-19 dans le monde.</w:t>
      </w:r>
      <w:r w:rsidR="005435A6" w:rsidRPr="001D4A79">
        <w:rPr>
          <w:color w:val="000000" w:themeColor="text1"/>
        </w:rPr>
        <w:br/>
      </w:r>
      <w:r w:rsidR="005435A6" w:rsidRPr="001D4A79">
        <w:rPr>
          <w:color w:val="000000" w:themeColor="text1"/>
        </w:rPr>
        <w:br/>
      </w:r>
      <w:r w:rsidR="00D0029E" w:rsidRPr="001D4A79">
        <w:rPr>
          <w:color w:val="000000" w:themeColor="text1"/>
        </w:rPr>
        <w:t>Les o</w:t>
      </w:r>
      <w:r w:rsidR="005435A6" w:rsidRPr="001D4A79">
        <w:rPr>
          <w:color w:val="000000" w:themeColor="text1"/>
        </w:rPr>
        <w:t>bjectifs principaux</w:t>
      </w:r>
      <w:r w:rsidR="00D0029E" w:rsidRPr="001D4A79">
        <w:rPr>
          <w:color w:val="000000" w:themeColor="text1"/>
        </w:rPr>
        <w:t xml:space="preserve"> sont de</w:t>
      </w:r>
      <w:r w:rsidR="005435A6" w:rsidRPr="001D4A79">
        <w:rPr>
          <w:color w:val="000000" w:themeColor="text1"/>
        </w:rPr>
        <w:t xml:space="preserve"> :</w:t>
      </w:r>
    </w:p>
    <w:p w14:paraId="4F9D7880" w14:textId="77777777" w:rsidR="00691F06" w:rsidRPr="001D4A79" w:rsidRDefault="005435A6" w:rsidP="00691F06">
      <w:pPr>
        <w:pStyle w:val="p1"/>
        <w:rPr>
          <w:color w:val="000000" w:themeColor="text1"/>
        </w:rPr>
      </w:pPr>
      <w:r w:rsidRPr="001D4A79">
        <w:rPr>
          <w:color w:val="000000" w:themeColor="text1"/>
        </w:rPr>
        <w:br/>
        <w:t>- Concevoir une interface intuitive et esthétique</w:t>
      </w:r>
      <w:r w:rsidR="00691F06" w:rsidRPr="001D4A79">
        <w:rPr>
          <w:color w:val="000000" w:themeColor="text1"/>
        </w:rPr>
        <w:t xml:space="preserve"> </w:t>
      </w:r>
    </w:p>
    <w:p w14:paraId="1B4AE27F" w14:textId="41615F9A" w:rsidR="00691F06" w:rsidRPr="001D4A79" w:rsidRDefault="00691F06" w:rsidP="00691F06">
      <w:pPr>
        <w:pStyle w:val="p1"/>
        <w:rPr>
          <w:color w:val="000000" w:themeColor="text1"/>
        </w:rPr>
      </w:pPr>
      <w:r w:rsidRPr="001D4A79">
        <w:rPr>
          <w:color w:val="000000" w:themeColor="text1"/>
        </w:rPr>
        <w:t>La première étape du projet a été centrée sur l’</w:t>
      </w:r>
      <w:r w:rsidRPr="001D4A79">
        <w:rPr>
          <w:rStyle w:val="s1"/>
          <w:b/>
          <w:bCs/>
          <w:color w:val="000000" w:themeColor="text1"/>
        </w:rPr>
        <w:t>expérience utilisateur (UX)</w:t>
      </w:r>
      <w:r w:rsidRPr="001D4A79">
        <w:rPr>
          <w:color w:val="000000" w:themeColor="text1"/>
        </w:rPr>
        <w:t xml:space="preserve"> et le </w:t>
      </w:r>
      <w:r w:rsidRPr="001D4A79">
        <w:rPr>
          <w:rStyle w:val="s1"/>
          <w:b/>
          <w:bCs/>
          <w:color w:val="000000" w:themeColor="text1"/>
        </w:rPr>
        <w:t>design de l’interface (UI)</w:t>
      </w:r>
      <w:r w:rsidRPr="001D4A79">
        <w:rPr>
          <w:color w:val="000000" w:themeColor="text1"/>
        </w:rPr>
        <w:t xml:space="preserve">, réalisés sur </w:t>
      </w:r>
      <w:r w:rsidRPr="001D4A79">
        <w:rPr>
          <w:rStyle w:val="s1"/>
          <w:b/>
          <w:bCs/>
          <w:color w:val="000000" w:themeColor="text1"/>
        </w:rPr>
        <w:t>Figma</w:t>
      </w:r>
      <w:r w:rsidRPr="001D4A79">
        <w:rPr>
          <w:color w:val="000000" w:themeColor="text1"/>
        </w:rPr>
        <w:t>. L’objectif était de proposer une interface agréable, claire et facilement compréhensible, même pour un public non expert en données.</w:t>
      </w:r>
    </w:p>
    <w:p w14:paraId="22DFE02E" w14:textId="77777777" w:rsidR="00691F06" w:rsidRPr="001D4A79" w:rsidRDefault="00691F06" w:rsidP="00691F06">
      <w:pPr>
        <w:pStyle w:val="p1"/>
        <w:numPr>
          <w:ilvl w:val="0"/>
          <w:numId w:val="10"/>
        </w:numPr>
        <w:rPr>
          <w:color w:val="000000" w:themeColor="text1"/>
        </w:rPr>
      </w:pPr>
      <w:r w:rsidRPr="001D4A79">
        <w:rPr>
          <w:rStyle w:val="s1"/>
          <w:b/>
          <w:bCs/>
          <w:color w:val="000000" w:themeColor="text1"/>
        </w:rPr>
        <w:t>Choix des couleurs</w:t>
      </w:r>
      <w:r w:rsidRPr="001D4A79">
        <w:rPr>
          <w:color w:val="000000" w:themeColor="text1"/>
        </w:rPr>
        <w:t xml:space="preserve"> : Des palettes contrastées ont été sélectionnées pour distinguer facilement les catégories d’information (décès, cas actifs, guérisons…). L’accessibilité a été prise en compte pour les utilisateurs ayant des troubles de la vision (ex : daltonisme).</w:t>
      </w:r>
    </w:p>
    <w:p w14:paraId="01A8077A" w14:textId="77777777" w:rsidR="00691F06" w:rsidRPr="001D4A79" w:rsidRDefault="00691F06" w:rsidP="00691F06">
      <w:pPr>
        <w:pStyle w:val="p1"/>
        <w:numPr>
          <w:ilvl w:val="0"/>
          <w:numId w:val="10"/>
        </w:numPr>
        <w:rPr>
          <w:color w:val="000000" w:themeColor="text1"/>
        </w:rPr>
      </w:pPr>
      <w:r w:rsidRPr="001D4A79">
        <w:rPr>
          <w:rStyle w:val="s1"/>
          <w:b/>
          <w:bCs/>
          <w:color w:val="000000" w:themeColor="text1"/>
        </w:rPr>
        <w:t>Organisation logique</w:t>
      </w:r>
      <w:r w:rsidRPr="001D4A79">
        <w:rPr>
          <w:color w:val="000000" w:themeColor="text1"/>
        </w:rPr>
        <w:t xml:space="preserve"> : L’écran est divisé en sections cohérentes avec une hiérarchie visuelle claire : les indicateurs clés (KPI) sont placés en haut, suivis des visualisations détaillées par pays, continent, ou mois.</w:t>
      </w:r>
    </w:p>
    <w:p w14:paraId="263380BB" w14:textId="77777777" w:rsidR="00691F06" w:rsidRPr="001D4A79" w:rsidRDefault="00691F06" w:rsidP="00691F06">
      <w:pPr>
        <w:pStyle w:val="p1"/>
        <w:numPr>
          <w:ilvl w:val="0"/>
          <w:numId w:val="10"/>
        </w:numPr>
        <w:rPr>
          <w:color w:val="000000" w:themeColor="text1"/>
        </w:rPr>
      </w:pPr>
      <w:r w:rsidRPr="001D4A79">
        <w:rPr>
          <w:rStyle w:val="s1"/>
          <w:b/>
          <w:bCs/>
          <w:color w:val="000000" w:themeColor="text1"/>
        </w:rPr>
        <w:t>Simplicité visuelle</w:t>
      </w:r>
      <w:r w:rsidRPr="001D4A79">
        <w:rPr>
          <w:color w:val="000000" w:themeColor="text1"/>
        </w:rPr>
        <w:t xml:space="preserve"> : Une typographie lisible, des icônes sobres et des éléments épurés ont été privilégiés pour éviter la surcharge d’informations.</w:t>
      </w:r>
    </w:p>
    <w:p w14:paraId="20DE3C43" w14:textId="77777777" w:rsidR="00691F06" w:rsidRPr="001D4A79" w:rsidRDefault="00691F06" w:rsidP="00691F06">
      <w:pPr>
        <w:pStyle w:val="p3"/>
        <w:rPr>
          <w:color w:val="000000" w:themeColor="text1"/>
        </w:rPr>
      </w:pPr>
    </w:p>
    <w:p w14:paraId="08BA8968" w14:textId="77777777" w:rsidR="00691F06" w:rsidRPr="001D4A79" w:rsidRDefault="00691F06" w:rsidP="00691F06">
      <w:pPr>
        <w:pStyle w:val="p1"/>
        <w:rPr>
          <w:color w:val="000000" w:themeColor="text1"/>
        </w:rPr>
      </w:pPr>
      <w:r w:rsidRPr="001D4A79">
        <w:rPr>
          <w:color w:val="000000" w:themeColor="text1"/>
        </w:rPr>
        <w:t>Cela a permis de valider rapidement la structure du tableau de bord avant de passer à l’intégration des données dans Power BI.</w:t>
      </w:r>
    </w:p>
    <w:p w14:paraId="456BDA88" w14:textId="77777777" w:rsidR="00691F06" w:rsidRPr="001D4A79" w:rsidRDefault="005435A6" w:rsidP="00811522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br/>
        <w:t>- Intégrer des données réelles</w:t>
      </w:r>
    </w:p>
    <w:p w14:paraId="4780A3DB" w14:textId="77777777" w:rsidR="00691F06" w:rsidRPr="001D4A79" w:rsidRDefault="00691F06" w:rsidP="00691F06">
      <w:pPr>
        <w:pStyle w:val="p1"/>
        <w:rPr>
          <w:color w:val="000000" w:themeColor="text1"/>
        </w:rPr>
      </w:pPr>
      <w:r w:rsidRPr="001D4A79">
        <w:rPr>
          <w:color w:val="000000" w:themeColor="text1"/>
        </w:rPr>
        <w:t xml:space="preserve">La visualisation a ensuite été alimentée par un </w:t>
      </w:r>
      <w:r w:rsidRPr="001D4A79">
        <w:rPr>
          <w:rStyle w:val="s1"/>
          <w:b/>
          <w:bCs/>
          <w:color w:val="000000" w:themeColor="text1"/>
        </w:rPr>
        <w:t>jeu de données réel</w:t>
      </w:r>
      <w:r w:rsidRPr="001D4A79">
        <w:rPr>
          <w:color w:val="000000" w:themeColor="text1"/>
        </w:rPr>
        <w:t xml:space="preserve"> issu d’une source publique sur la pandémie (par exemple </w:t>
      </w:r>
      <w:proofErr w:type="spellStart"/>
      <w:r w:rsidRPr="001D4A79">
        <w:rPr>
          <w:color w:val="000000" w:themeColor="text1"/>
        </w:rPr>
        <w:t>Kaggle</w:t>
      </w:r>
      <w:proofErr w:type="spellEnd"/>
      <w:r w:rsidRPr="001D4A79">
        <w:rPr>
          <w:color w:val="000000" w:themeColor="text1"/>
        </w:rPr>
        <w:t xml:space="preserve"> ou OMS). Les données ont été traitées à l’aide de Power </w:t>
      </w:r>
      <w:proofErr w:type="spellStart"/>
      <w:r w:rsidRPr="001D4A79">
        <w:rPr>
          <w:color w:val="000000" w:themeColor="text1"/>
        </w:rPr>
        <w:t>Query</w:t>
      </w:r>
      <w:proofErr w:type="spellEnd"/>
      <w:r w:rsidRPr="001D4A79">
        <w:rPr>
          <w:color w:val="000000" w:themeColor="text1"/>
        </w:rPr>
        <w:t xml:space="preserve"> dans Power BI.</w:t>
      </w:r>
    </w:p>
    <w:p w14:paraId="2D1AEED6" w14:textId="77777777" w:rsidR="00691F06" w:rsidRPr="001D4A79" w:rsidRDefault="00691F06" w:rsidP="00691F06">
      <w:pPr>
        <w:pStyle w:val="p1"/>
        <w:numPr>
          <w:ilvl w:val="0"/>
          <w:numId w:val="11"/>
        </w:numPr>
        <w:rPr>
          <w:color w:val="000000" w:themeColor="text1"/>
        </w:rPr>
      </w:pPr>
      <w:r w:rsidRPr="001D4A79">
        <w:rPr>
          <w:rStyle w:val="s1"/>
          <w:b/>
          <w:bCs/>
          <w:color w:val="000000" w:themeColor="text1"/>
        </w:rPr>
        <w:t>Nettoyage</w:t>
      </w:r>
      <w:r w:rsidRPr="001D4A79">
        <w:rPr>
          <w:color w:val="000000" w:themeColor="text1"/>
        </w:rPr>
        <w:t xml:space="preserve"> : suppression des doublons, traitement des valeurs manquantes, normalisation des noms de pays et régions.</w:t>
      </w:r>
    </w:p>
    <w:p w14:paraId="7D495F41" w14:textId="77777777" w:rsidR="00691F06" w:rsidRPr="001D4A79" w:rsidRDefault="00691F06" w:rsidP="00691F06">
      <w:pPr>
        <w:pStyle w:val="p1"/>
        <w:numPr>
          <w:ilvl w:val="0"/>
          <w:numId w:val="11"/>
        </w:numPr>
        <w:rPr>
          <w:color w:val="000000" w:themeColor="text1"/>
        </w:rPr>
      </w:pPr>
      <w:r w:rsidRPr="001D4A79">
        <w:rPr>
          <w:rStyle w:val="s1"/>
          <w:b/>
          <w:bCs/>
          <w:color w:val="000000" w:themeColor="text1"/>
        </w:rPr>
        <w:t>Modélisation</w:t>
      </w:r>
      <w:r w:rsidRPr="001D4A79">
        <w:rPr>
          <w:color w:val="000000" w:themeColor="text1"/>
        </w:rPr>
        <w:t xml:space="preserve"> : structuration des relations entre les tables (pays, maladies, situations pandémiques…) pour permettre une analyse fiable.</w:t>
      </w:r>
    </w:p>
    <w:p w14:paraId="02D846D0" w14:textId="77777777" w:rsidR="00691F06" w:rsidRPr="001D4A79" w:rsidRDefault="00691F06" w:rsidP="00691F06">
      <w:pPr>
        <w:pStyle w:val="p1"/>
        <w:numPr>
          <w:ilvl w:val="0"/>
          <w:numId w:val="11"/>
        </w:numPr>
        <w:rPr>
          <w:color w:val="000000" w:themeColor="text1"/>
        </w:rPr>
      </w:pPr>
      <w:r w:rsidRPr="001D4A79">
        <w:rPr>
          <w:rStyle w:val="s1"/>
          <w:b/>
          <w:bCs/>
          <w:color w:val="000000" w:themeColor="text1"/>
        </w:rPr>
        <w:lastRenderedPageBreak/>
        <w:t>Mise à jour dynamique</w:t>
      </w:r>
      <w:r w:rsidRPr="001D4A79">
        <w:rPr>
          <w:color w:val="000000" w:themeColor="text1"/>
        </w:rPr>
        <w:t xml:space="preserve"> : les visualisations ont été conçues pour être facilement actualisables avec de nouvelles données, ce qui assure la pérennité du tableau de bord.</w:t>
      </w:r>
    </w:p>
    <w:p w14:paraId="3E215954" w14:textId="77777777" w:rsidR="00691F06" w:rsidRPr="001D4A79" w:rsidRDefault="00691F06" w:rsidP="00691F06">
      <w:pPr>
        <w:pStyle w:val="p3"/>
        <w:rPr>
          <w:color w:val="000000" w:themeColor="text1"/>
        </w:rPr>
      </w:pPr>
    </w:p>
    <w:p w14:paraId="206CB51A" w14:textId="77777777" w:rsidR="00691F06" w:rsidRPr="001D4A79" w:rsidRDefault="00691F06" w:rsidP="00691F06">
      <w:pPr>
        <w:pStyle w:val="p1"/>
        <w:rPr>
          <w:color w:val="000000" w:themeColor="text1"/>
        </w:rPr>
      </w:pPr>
      <w:r w:rsidRPr="001D4A79">
        <w:rPr>
          <w:color w:val="000000" w:themeColor="text1"/>
        </w:rPr>
        <w:t>Ce travail garantit que les analyses présentées sont basées sur des données fiables, à jour et exploitables directement.</w:t>
      </w:r>
    </w:p>
    <w:p w14:paraId="1A82AF1C" w14:textId="067EB17E" w:rsidR="00B614CD" w:rsidRPr="001D4A79" w:rsidRDefault="005435A6" w:rsidP="00811522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br/>
        <w:t>- Offrir une navigation fluide et interactive</w:t>
      </w:r>
    </w:p>
    <w:p w14:paraId="04D1D34C" w14:textId="77777777" w:rsidR="00EF705A" w:rsidRPr="001D4A79" w:rsidRDefault="00EF705A" w:rsidP="00EF705A">
      <w:pPr>
        <w:pStyle w:val="p1"/>
        <w:rPr>
          <w:color w:val="000000" w:themeColor="text1"/>
        </w:rPr>
      </w:pPr>
      <w:r w:rsidRPr="001D4A79">
        <w:rPr>
          <w:color w:val="000000" w:themeColor="text1"/>
        </w:rPr>
        <w:t>Une attention particulière a été portée à l’interactivité dans Power BI pour permettre aux utilisateurs d’explorer les données librement selon leurs besoins.</w:t>
      </w:r>
    </w:p>
    <w:p w14:paraId="00A3CE80" w14:textId="77777777" w:rsidR="00EF705A" w:rsidRPr="001D4A79" w:rsidRDefault="00EF705A" w:rsidP="00EF705A">
      <w:pPr>
        <w:pStyle w:val="p1"/>
        <w:numPr>
          <w:ilvl w:val="0"/>
          <w:numId w:val="12"/>
        </w:numPr>
        <w:rPr>
          <w:color w:val="000000" w:themeColor="text1"/>
        </w:rPr>
      </w:pPr>
      <w:r w:rsidRPr="001D4A79">
        <w:rPr>
          <w:rStyle w:val="s1"/>
          <w:b/>
          <w:bCs/>
          <w:color w:val="000000" w:themeColor="text1"/>
        </w:rPr>
        <w:t>Filtres dynamiques</w:t>
      </w:r>
      <w:r w:rsidRPr="001D4A79">
        <w:rPr>
          <w:color w:val="000000" w:themeColor="text1"/>
        </w:rPr>
        <w:t xml:space="preserve"> : l’utilisateur peut sélectionner une période, une région du monde ou une plateforme spécifique (Web, </w:t>
      </w:r>
      <w:proofErr w:type="gramStart"/>
      <w:r w:rsidRPr="001D4A79">
        <w:rPr>
          <w:color w:val="000000" w:themeColor="text1"/>
        </w:rPr>
        <w:t>Email</w:t>
      </w:r>
      <w:proofErr w:type="gramEnd"/>
      <w:r w:rsidRPr="001D4A79">
        <w:rPr>
          <w:color w:val="000000" w:themeColor="text1"/>
        </w:rPr>
        <w:t>, Instagram…) et tous les visuels s’actualisent en conséquence.</w:t>
      </w:r>
    </w:p>
    <w:p w14:paraId="2735A758" w14:textId="77777777" w:rsidR="00EF705A" w:rsidRPr="001D4A79" w:rsidRDefault="00EF705A" w:rsidP="00EF705A">
      <w:pPr>
        <w:pStyle w:val="p1"/>
        <w:numPr>
          <w:ilvl w:val="0"/>
          <w:numId w:val="12"/>
        </w:numPr>
        <w:rPr>
          <w:color w:val="000000" w:themeColor="text1"/>
        </w:rPr>
      </w:pPr>
      <w:r w:rsidRPr="001D4A79">
        <w:rPr>
          <w:rStyle w:val="s1"/>
          <w:b/>
          <w:bCs/>
          <w:color w:val="000000" w:themeColor="text1"/>
        </w:rPr>
        <w:t>Interactions croisées</w:t>
      </w:r>
      <w:r w:rsidRPr="001D4A79">
        <w:rPr>
          <w:color w:val="000000" w:themeColor="text1"/>
        </w:rPr>
        <w:t xml:space="preserve"> : cliquer sur une portion d’un graphique met à jour les autres visualisations automatiquement, facilitant les comparaisons.</w:t>
      </w:r>
    </w:p>
    <w:p w14:paraId="5061A034" w14:textId="77777777" w:rsidR="00EF705A" w:rsidRPr="001D4A79" w:rsidRDefault="00EF705A" w:rsidP="00EF705A">
      <w:pPr>
        <w:pStyle w:val="p1"/>
        <w:numPr>
          <w:ilvl w:val="0"/>
          <w:numId w:val="12"/>
        </w:numPr>
        <w:rPr>
          <w:color w:val="000000" w:themeColor="text1"/>
        </w:rPr>
      </w:pPr>
      <w:r w:rsidRPr="001D4A79">
        <w:rPr>
          <w:rStyle w:val="s1"/>
          <w:b/>
          <w:bCs/>
          <w:color w:val="000000" w:themeColor="text1"/>
        </w:rPr>
        <w:t>Chargement optimisé</w:t>
      </w:r>
      <w:r w:rsidRPr="001D4A79">
        <w:rPr>
          <w:color w:val="000000" w:themeColor="text1"/>
        </w:rPr>
        <w:t xml:space="preserve"> : les visuels sont pensés pour se charger rapidement même sur des machines peu performantes, ce qui améliore l’expérience utilisateur globale.</w:t>
      </w:r>
    </w:p>
    <w:p w14:paraId="4C4BC9F0" w14:textId="77777777" w:rsidR="00EF705A" w:rsidRPr="001D4A79" w:rsidRDefault="00EF705A" w:rsidP="00EF705A">
      <w:pPr>
        <w:pStyle w:val="p3"/>
        <w:rPr>
          <w:color w:val="000000" w:themeColor="text1"/>
        </w:rPr>
      </w:pPr>
    </w:p>
    <w:p w14:paraId="128ED2A8" w14:textId="77777777" w:rsidR="00EF705A" w:rsidRPr="001D4A79" w:rsidRDefault="00EF705A" w:rsidP="00EF705A">
      <w:pPr>
        <w:pStyle w:val="p1"/>
        <w:rPr>
          <w:color w:val="000000" w:themeColor="text1"/>
        </w:rPr>
      </w:pPr>
      <w:r w:rsidRPr="001D4A79">
        <w:rPr>
          <w:color w:val="000000" w:themeColor="text1"/>
        </w:rPr>
        <w:t xml:space="preserve">Cette fluidité rend le tableau de bord non seulement esthétique, mais aussi </w:t>
      </w:r>
      <w:r w:rsidRPr="001D4A79">
        <w:rPr>
          <w:rStyle w:val="s2"/>
          <w:rFonts w:eastAsiaTheme="majorEastAsia"/>
          <w:b/>
          <w:bCs/>
          <w:color w:val="000000" w:themeColor="text1"/>
        </w:rPr>
        <w:t>fonctionnel et engageant</w:t>
      </w:r>
      <w:r w:rsidRPr="001D4A79">
        <w:rPr>
          <w:color w:val="000000" w:themeColor="text1"/>
        </w:rPr>
        <w:t>, ce qui est essentiel pour un outil décisionnel ou pédagogique.</w:t>
      </w:r>
    </w:p>
    <w:p w14:paraId="381AACAC" w14:textId="77777777" w:rsidR="00EF705A" w:rsidRPr="001D4A79" w:rsidRDefault="00EF705A" w:rsidP="00811522">
      <w:pPr>
        <w:rPr>
          <w:color w:val="000000" w:themeColor="text1"/>
          <w:lang w:val="fr-FR"/>
        </w:rPr>
      </w:pPr>
    </w:p>
    <w:p w14:paraId="2284785A" w14:textId="77777777" w:rsidR="00B614CD" w:rsidRPr="001D4A79" w:rsidRDefault="005435A6">
      <w:pPr>
        <w:pStyle w:val="Titre1"/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>2. Maquettage initial sur Figma</w:t>
      </w:r>
    </w:p>
    <w:p w14:paraId="0CBF3B4C" w14:textId="77777777" w:rsidR="00EF705A" w:rsidRPr="001D4A79" w:rsidRDefault="005435A6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>La première étape a consisté à créer une maquette interactive sur Figma représentant la structure visuelle du tableau de bord :</w:t>
      </w:r>
      <w:r w:rsidRPr="001D4A79">
        <w:rPr>
          <w:color w:val="000000" w:themeColor="text1"/>
          <w:lang w:val="fr-FR"/>
        </w:rPr>
        <w:br/>
      </w:r>
      <w:r w:rsidRPr="001D4A79">
        <w:rPr>
          <w:color w:val="000000" w:themeColor="text1"/>
          <w:lang w:val="fr-FR"/>
        </w:rPr>
        <w:br/>
        <w:t xml:space="preserve">- </w:t>
      </w:r>
      <w:r w:rsidR="00D0029E" w:rsidRPr="001D4A79">
        <w:rPr>
          <w:color w:val="000000" w:themeColor="text1"/>
          <w:lang w:val="fr-FR"/>
        </w:rPr>
        <w:t>le c</w:t>
      </w:r>
      <w:r w:rsidRPr="001D4A79">
        <w:rPr>
          <w:color w:val="000000" w:themeColor="text1"/>
          <w:lang w:val="fr-FR"/>
        </w:rPr>
        <w:t>hoix des couleurs contrastées et d’une typographie claire</w:t>
      </w:r>
    </w:p>
    <w:p w14:paraId="3E1E90FE" w14:textId="77777777" w:rsidR="00EF705A" w:rsidRPr="00EF705A" w:rsidRDefault="00EF705A" w:rsidP="00EF705A">
      <w:pPr>
        <w:rPr>
          <w:color w:val="000000" w:themeColor="text1"/>
          <w:lang w:val="fr-FR"/>
        </w:rPr>
      </w:pPr>
      <w:r w:rsidRPr="00EF705A">
        <w:rPr>
          <w:color w:val="000000" w:themeColor="text1"/>
          <w:lang w:val="fr-FR"/>
        </w:rPr>
        <w:t>Le design visuel a été guidé par les principes d’</w:t>
      </w:r>
      <w:r w:rsidRPr="00EF705A">
        <w:rPr>
          <w:b/>
          <w:bCs/>
          <w:color w:val="000000" w:themeColor="text1"/>
          <w:lang w:val="fr-FR"/>
        </w:rPr>
        <w:t>accessibilité</w:t>
      </w:r>
      <w:r w:rsidRPr="00EF705A">
        <w:rPr>
          <w:color w:val="000000" w:themeColor="text1"/>
          <w:lang w:val="fr-FR"/>
        </w:rPr>
        <w:t xml:space="preserve"> et de </w:t>
      </w:r>
      <w:r w:rsidRPr="00EF705A">
        <w:rPr>
          <w:b/>
          <w:bCs/>
          <w:color w:val="000000" w:themeColor="text1"/>
          <w:lang w:val="fr-FR"/>
        </w:rPr>
        <w:t>lisibilité</w:t>
      </w:r>
      <w:r w:rsidRPr="00EF705A">
        <w:rPr>
          <w:color w:val="000000" w:themeColor="text1"/>
          <w:lang w:val="fr-FR"/>
        </w:rPr>
        <w:t xml:space="preserve">. Le choix des couleurs a été réalisé avec soin afin de garantir un </w:t>
      </w:r>
      <w:r w:rsidRPr="00EF705A">
        <w:rPr>
          <w:b/>
          <w:bCs/>
          <w:color w:val="000000" w:themeColor="text1"/>
          <w:lang w:val="fr-FR"/>
        </w:rPr>
        <w:t>contraste suffisant</w:t>
      </w:r>
      <w:r w:rsidRPr="00EF705A">
        <w:rPr>
          <w:color w:val="000000" w:themeColor="text1"/>
          <w:lang w:val="fr-FR"/>
        </w:rPr>
        <w:t xml:space="preserve"> entre les textes, les visuels et le fond, rendant le tableau de bord utilisable même par des personnes souffrant de troubles de la vision.</w:t>
      </w:r>
    </w:p>
    <w:p w14:paraId="35AD408F" w14:textId="77777777" w:rsidR="00EF705A" w:rsidRPr="00EF705A" w:rsidRDefault="00EF705A" w:rsidP="00EF705A">
      <w:pPr>
        <w:numPr>
          <w:ilvl w:val="0"/>
          <w:numId w:val="13"/>
        </w:numPr>
        <w:rPr>
          <w:color w:val="000000" w:themeColor="text1"/>
          <w:lang w:val="fr-FR"/>
        </w:rPr>
      </w:pPr>
      <w:r w:rsidRPr="00EF705A">
        <w:rPr>
          <w:b/>
          <w:bCs/>
          <w:color w:val="000000" w:themeColor="text1"/>
          <w:lang w:val="fr-FR"/>
        </w:rPr>
        <w:t>Palette de couleurs</w:t>
      </w:r>
      <w:r w:rsidRPr="00EF705A">
        <w:rPr>
          <w:color w:val="000000" w:themeColor="text1"/>
          <w:lang w:val="fr-FR"/>
        </w:rPr>
        <w:t xml:space="preserve"> : une combinaison de teintes vives (pour les alertes et indicateurs forts comme les décès ou les pics de cas) et de tons plus doux (pour les fonds et zones secondaires) a été retenue.</w:t>
      </w:r>
    </w:p>
    <w:p w14:paraId="52927116" w14:textId="77777777" w:rsidR="00EF705A" w:rsidRPr="00EF705A" w:rsidRDefault="00EF705A" w:rsidP="00EF705A">
      <w:pPr>
        <w:numPr>
          <w:ilvl w:val="0"/>
          <w:numId w:val="13"/>
        </w:numPr>
        <w:rPr>
          <w:color w:val="000000" w:themeColor="text1"/>
          <w:lang w:val="fr-FR"/>
        </w:rPr>
      </w:pPr>
      <w:r w:rsidRPr="00EF705A">
        <w:rPr>
          <w:b/>
          <w:bCs/>
          <w:color w:val="000000" w:themeColor="text1"/>
          <w:lang w:val="fr-FR"/>
        </w:rPr>
        <w:lastRenderedPageBreak/>
        <w:t>Typographie</w:t>
      </w:r>
      <w:r w:rsidRPr="00EF705A">
        <w:rPr>
          <w:color w:val="000000" w:themeColor="text1"/>
          <w:lang w:val="fr-FR"/>
        </w:rPr>
        <w:t xml:space="preserve"> : une police moderne sans empattement (sans-</w:t>
      </w:r>
      <w:proofErr w:type="spellStart"/>
      <w:r w:rsidRPr="00EF705A">
        <w:rPr>
          <w:color w:val="000000" w:themeColor="text1"/>
          <w:lang w:val="fr-FR"/>
        </w:rPr>
        <w:t>serif</w:t>
      </w:r>
      <w:proofErr w:type="spellEnd"/>
      <w:r w:rsidRPr="00EF705A">
        <w:rPr>
          <w:color w:val="000000" w:themeColor="text1"/>
          <w:lang w:val="fr-FR"/>
        </w:rPr>
        <w:t>) a été choisie pour sa clarté. Les tailles de police sont hiérarchisées (titres, sous-titres, données chiffrées) pour guider naturellement l’œil de l’utilisateur.</w:t>
      </w:r>
    </w:p>
    <w:p w14:paraId="5709293D" w14:textId="018E2EE5" w:rsidR="00EF705A" w:rsidRPr="00EF705A" w:rsidRDefault="00EF705A" w:rsidP="00EF705A">
      <w:pPr>
        <w:numPr>
          <w:ilvl w:val="0"/>
          <w:numId w:val="13"/>
        </w:numPr>
        <w:rPr>
          <w:color w:val="000000" w:themeColor="text1"/>
          <w:lang w:val="fr-FR"/>
        </w:rPr>
      </w:pPr>
      <w:r w:rsidRPr="00EF705A">
        <w:rPr>
          <w:b/>
          <w:bCs/>
          <w:color w:val="000000" w:themeColor="text1"/>
          <w:lang w:val="fr-FR"/>
        </w:rPr>
        <w:t>Consistance graphique</w:t>
      </w:r>
      <w:r w:rsidRPr="00EF705A">
        <w:rPr>
          <w:color w:val="000000" w:themeColor="text1"/>
          <w:lang w:val="fr-FR"/>
        </w:rPr>
        <w:t xml:space="preserve"> : les couleurs sont réutilisées selon un code cohérent dans tout le tableau</w:t>
      </w:r>
      <w:r w:rsidRPr="001D4A79">
        <w:rPr>
          <w:color w:val="000000" w:themeColor="text1"/>
          <w:lang w:val="fr-FR"/>
        </w:rPr>
        <w:t>,</w:t>
      </w:r>
      <w:r w:rsidRPr="00EF705A">
        <w:rPr>
          <w:color w:val="000000" w:themeColor="text1"/>
          <w:lang w:val="fr-FR"/>
        </w:rPr>
        <w:t xml:space="preserve"> ce qui améliore la compréhension immédiate.</w:t>
      </w:r>
    </w:p>
    <w:p w14:paraId="7A95CAD5" w14:textId="77777777" w:rsidR="00EF705A" w:rsidRPr="001D4A79" w:rsidRDefault="005435A6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br/>
        <w:t xml:space="preserve">- </w:t>
      </w:r>
      <w:r w:rsidR="00D0029E" w:rsidRPr="001D4A79">
        <w:rPr>
          <w:color w:val="000000" w:themeColor="text1"/>
          <w:lang w:val="fr-FR"/>
        </w:rPr>
        <w:t>la c</w:t>
      </w:r>
      <w:r w:rsidRPr="001D4A79">
        <w:rPr>
          <w:color w:val="000000" w:themeColor="text1"/>
          <w:lang w:val="fr-FR"/>
        </w:rPr>
        <w:t>onception d’éléments réutilisables : cartes KPI, graphiques, filtres, icônes</w:t>
      </w:r>
    </w:p>
    <w:p w14:paraId="5EEBC749" w14:textId="77777777" w:rsidR="00EF705A" w:rsidRPr="00EF705A" w:rsidRDefault="00EF705A" w:rsidP="00EF705A">
      <w:pPr>
        <w:rPr>
          <w:color w:val="000000" w:themeColor="text1"/>
          <w:lang w:val="fr-FR"/>
        </w:rPr>
      </w:pPr>
      <w:r w:rsidRPr="00EF705A">
        <w:rPr>
          <w:color w:val="000000" w:themeColor="text1"/>
          <w:lang w:val="fr-FR"/>
        </w:rPr>
        <w:t xml:space="preserve">Dans Figma, le tableau de bord a été conçu à partir de </w:t>
      </w:r>
      <w:r w:rsidRPr="00EF705A">
        <w:rPr>
          <w:b/>
          <w:bCs/>
          <w:color w:val="000000" w:themeColor="text1"/>
          <w:lang w:val="fr-FR"/>
        </w:rPr>
        <w:t>composants visuels modulaires</w:t>
      </w:r>
      <w:r w:rsidRPr="00EF705A">
        <w:rPr>
          <w:color w:val="000000" w:themeColor="text1"/>
          <w:lang w:val="fr-FR"/>
        </w:rPr>
        <w:t xml:space="preserve"> et réutilisables, ce qui facilite l’uniformité et la maintenance du projet.</w:t>
      </w:r>
    </w:p>
    <w:p w14:paraId="16493415" w14:textId="62252B3B" w:rsidR="00EF705A" w:rsidRPr="00EF705A" w:rsidRDefault="00EF705A" w:rsidP="00EF705A">
      <w:pPr>
        <w:numPr>
          <w:ilvl w:val="0"/>
          <w:numId w:val="14"/>
        </w:numPr>
        <w:rPr>
          <w:color w:val="000000" w:themeColor="text1"/>
          <w:lang w:val="fr-FR"/>
        </w:rPr>
      </w:pPr>
      <w:r w:rsidRPr="00EF705A">
        <w:rPr>
          <w:b/>
          <w:bCs/>
          <w:color w:val="000000" w:themeColor="text1"/>
          <w:lang w:val="fr-FR"/>
        </w:rPr>
        <w:t>Cartes KPI (indicateurs clés)</w:t>
      </w:r>
      <w:r w:rsidRPr="00EF705A">
        <w:rPr>
          <w:color w:val="000000" w:themeColor="text1"/>
          <w:lang w:val="fr-FR"/>
        </w:rPr>
        <w:t xml:space="preserve"> : conçues pour afficher des statistiques synthétiques de façon impactante </w:t>
      </w:r>
      <w:r w:rsidRPr="001D4A79">
        <w:rPr>
          <w:color w:val="000000" w:themeColor="text1"/>
          <w:lang w:val="fr-FR"/>
        </w:rPr>
        <w:t xml:space="preserve">tel que </w:t>
      </w:r>
      <w:r w:rsidRPr="00EF705A">
        <w:rPr>
          <w:color w:val="000000" w:themeColor="text1"/>
          <w:lang w:val="fr-FR"/>
        </w:rPr>
        <w:t>nombre total de décès, pays touchés, cas actifs.</w:t>
      </w:r>
    </w:p>
    <w:p w14:paraId="115FC713" w14:textId="77777777" w:rsidR="00EF705A" w:rsidRPr="00EF705A" w:rsidRDefault="00EF705A" w:rsidP="00EF705A">
      <w:pPr>
        <w:numPr>
          <w:ilvl w:val="0"/>
          <w:numId w:val="14"/>
        </w:numPr>
        <w:rPr>
          <w:color w:val="000000" w:themeColor="text1"/>
          <w:lang w:val="fr-FR"/>
        </w:rPr>
      </w:pPr>
      <w:r w:rsidRPr="00EF705A">
        <w:rPr>
          <w:b/>
          <w:bCs/>
          <w:color w:val="000000" w:themeColor="text1"/>
          <w:lang w:val="fr-FR"/>
        </w:rPr>
        <w:t>Graphiques</w:t>
      </w:r>
      <w:r w:rsidRPr="00EF705A">
        <w:rPr>
          <w:color w:val="000000" w:themeColor="text1"/>
          <w:lang w:val="fr-FR"/>
        </w:rPr>
        <w:t xml:space="preserve"> : les zones prévues pour accueillir les futurs graphiques Power BI ont été définies avec leurs titres et légendes, pour respecter les proportions et la lisibilité.</w:t>
      </w:r>
    </w:p>
    <w:p w14:paraId="2264D548" w14:textId="212BFF01" w:rsidR="00EF705A" w:rsidRPr="00EF705A" w:rsidRDefault="00EF705A" w:rsidP="00EF705A">
      <w:pPr>
        <w:numPr>
          <w:ilvl w:val="0"/>
          <w:numId w:val="14"/>
        </w:numPr>
        <w:rPr>
          <w:color w:val="000000" w:themeColor="text1"/>
          <w:lang w:val="fr-FR"/>
        </w:rPr>
      </w:pPr>
      <w:r w:rsidRPr="00EF705A">
        <w:rPr>
          <w:b/>
          <w:bCs/>
          <w:color w:val="000000" w:themeColor="text1"/>
          <w:lang w:val="fr-FR"/>
        </w:rPr>
        <w:t>Filtres et menus</w:t>
      </w:r>
      <w:r w:rsidRPr="00EF705A">
        <w:rPr>
          <w:color w:val="000000" w:themeColor="text1"/>
          <w:lang w:val="fr-FR"/>
        </w:rPr>
        <w:t xml:space="preserve"> : des maquettes d’interfaces de sélection </w:t>
      </w:r>
      <w:r w:rsidR="00665481" w:rsidRPr="001D4A79">
        <w:rPr>
          <w:color w:val="000000" w:themeColor="text1"/>
          <w:lang w:val="fr-FR"/>
        </w:rPr>
        <w:t xml:space="preserve">tels que les </w:t>
      </w:r>
      <w:proofErr w:type="spellStart"/>
      <w:r w:rsidRPr="00EF705A">
        <w:rPr>
          <w:color w:val="000000" w:themeColor="text1"/>
          <w:lang w:val="fr-FR"/>
        </w:rPr>
        <w:t>slicers</w:t>
      </w:r>
      <w:proofErr w:type="spellEnd"/>
      <w:r w:rsidRPr="00EF705A">
        <w:rPr>
          <w:color w:val="000000" w:themeColor="text1"/>
          <w:lang w:val="fr-FR"/>
        </w:rPr>
        <w:t xml:space="preserve"> tempor</w:t>
      </w:r>
      <w:r w:rsidR="00665481" w:rsidRPr="001D4A79">
        <w:rPr>
          <w:color w:val="000000" w:themeColor="text1"/>
          <w:lang w:val="fr-FR"/>
        </w:rPr>
        <w:t>el</w:t>
      </w:r>
      <w:r w:rsidRPr="00EF705A">
        <w:rPr>
          <w:color w:val="000000" w:themeColor="text1"/>
          <w:lang w:val="fr-FR"/>
        </w:rPr>
        <w:t xml:space="preserve"> ont été ajoutées pour simuler les futures interactions.</w:t>
      </w:r>
    </w:p>
    <w:p w14:paraId="50AFB018" w14:textId="3BB59E6C" w:rsidR="00EF705A" w:rsidRPr="00EF705A" w:rsidRDefault="00EF705A" w:rsidP="00A8559D">
      <w:pPr>
        <w:numPr>
          <w:ilvl w:val="0"/>
          <w:numId w:val="14"/>
        </w:numPr>
        <w:rPr>
          <w:color w:val="000000" w:themeColor="text1"/>
          <w:lang w:val="fr-FR"/>
        </w:rPr>
      </w:pPr>
      <w:r w:rsidRPr="00EF705A">
        <w:rPr>
          <w:b/>
          <w:bCs/>
          <w:color w:val="000000" w:themeColor="text1"/>
          <w:lang w:val="fr-FR"/>
        </w:rPr>
        <w:t>Icônes personnalisées</w:t>
      </w:r>
      <w:r w:rsidRPr="00EF705A">
        <w:rPr>
          <w:color w:val="000000" w:themeColor="text1"/>
          <w:lang w:val="fr-FR"/>
        </w:rPr>
        <w:t xml:space="preserve"> : intégrées pour renforcer la lisibilité et l’ergonomie</w:t>
      </w:r>
      <w:r w:rsidRPr="001D4A79">
        <w:rPr>
          <w:color w:val="000000" w:themeColor="text1"/>
          <w:lang w:val="fr-FR"/>
        </w:rPr>
        <w:t>.</w:t>
      </w:r>
    </w:p>
    <w:p w14:paraId="7F0372D0" w14:textId="22B3298D" w:rsidR="00EF705A" w:rsidRPr="00EF705A" w:rsidRDefault="00EF705A" w:rsidP="00EF705A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>Avec cette approche modulaire nous avons</w:t>
      </w:r>
      <w:r w:rsidRPr="00EF705A">
        <w:rPr>
          <w:color w:val="000000" w:themeColor="text1"/>
          <w:lang w:val="fr-FR"/>
        </w:rPr>
        <w:t xml:space="preserve"> </w:t>
      </w:r>
      <w:r w:rsidR="00665481" w:rsidRPr="001D4A79">
        <w:rPr>
          <w:color w:val="000000" w:themeColor="text1"/>
          <w:lang w:val="fr-FR"/>
        </w:rPr>
        <w:t>gagné</w:t>
      </w:r>
      <w:r w:rsidRPr="00EF705A">
        <w:rPr>
          <w:color w:val="000000" w:themeColor="text1"/>
          <w:lang w:val="fr-FR"/>
        </w:rPr>
        <w:t xml:space="preserve"> du temps dans la création et l’adaptation du tableau de bord, tout en assurant une cohérence graphique.</w:t>
      </w:r>
    </w:p>
    <w:p w14:paraId="0A6BB4D1" w14:textId="77777777" w:rsidR="00665481" w:rsidRPr="001D4A79" w:rsidRDefault="005435A6" w:rsidP="00665481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br/>
        <w:t xml:space="preserve">- </w:t>
      </w:r>
      <w:r w:rsidR="00D0029E" w:rsidRPr="001D4A79">
        <w:rPr>
          <w:color w:val="000000" w:themeColor="text1"/>
          <w:lang w:val="fr-FR"/>
        </w:rPr>
        <w:t>la hiérarchisation</w:t>
      </w:r>
      <w:r w:rsidRPr="001D4A79">
        <w:rPr>
          <w:color w:val="000000" w:themeColor="text1"/>
          <w:lang w:val="fr-FR"/>
        </w:rPr>
        <w:t xml:space="preserve"> des informations pour une lecture intuitive</w:t>
      </w:r>
      <w:r w:rsidRPr="001D4A79">
        <w:rPr>
          <w:color w:val="000000" w:themeColor="text1"/>
          <w:lang w:val="fr-FR"/>
        </w:rPr>
        <w:br/>
      </w:r>
      <w:r w:rsidRPr="001D4A79">
        <w:rPr>
          <w:color w:val="000000" w:themeColor="text1"/>
          <w:lang w:val="fr-FR"/>
        </w:rPr>
        <w:br/>
      </w:r>
      <w:r w:rsidR="00665481" w:rsidRPr="001D4A79">
        <w:rPr>
          <w:color w:val="000000" w:themeColor="text1"/>
          <w:lang w:val="fr-FR"/>
        </w:rPr>
        <w:t xml:space="preserve">Une maquette efficace repose sur une bonne hiérarchie visuelle. Dans Figma, les informations ont été organisées de manière à </w:t>
      </w:r>
      <w:r w:rsidR="00665481" w:rsidRPr="001D4A79">
        <w:rPr>
          <w:b/>
          <w:bCs/>
          <w:color w:val="000000" w:themeColor="text1"/>
          <w:lang w:val="fr-FR"/>
        </w:rPr>
        <w:t>prioriser la clarté et la navigation naturelle</w:t>
      </w:r>
      <w:r w:rsidR="00665481" w:rsidRPr="001D4A79">
        <w:rPr>
          <w:color w:val="000000" w:themeColor="text1"/>
          <w:lang w:val="fr-FR"/>
        </w:rPr>
        <w:t>.</w:t>
      </w:r>
    </w:p>
    <w:p w14:paraId="61046A39" w14:textId="77777777" w:rsidR="00665481" w:rsidRPr="00665481" w:rsidRDefault="00665481" w:rsidP="00665481">
      <w:pPr>
        <w:numPr>
          <w:ilvl w:val="0"/>
          <w:numId w:val="15"/>
        </w:numPr>
        <w:rPr>
          <w:color w:val="000000" w:themeColor="text1"/>
          <w:lang w:val="fr-FR"/>
        </w:rPr>
      </w:pPr>
      <w:r w:rsidRPr="00665481">
        <w:rPr>
          <w:b/>
          <w:bCs/>
          <w:color w:val="000000" w:themeColor="text1"/>
          <w:lang w:val="fr-FR"/>
        </w:rPr>
        <w:t>Disposition verticale progressive</w:t>
      </w:r>
      <w:r w:rsidRPr="00665481">
        <w:rPr>
          <w:color w:val="000000" w:themeColor="text1"/>
          <w:lang w:val="fr-FR"/>
        </w:rPr>
        <w:t xml:space="preserve"> : les données les plus globales (KPI) sont placées en haut, suivies de visualisations de tendance, puis de détails par pays ou région.</w:t>
      </w:r>
    </w:p>
    <w:p w14:paraId="016C04AC" w14:textId="77777777" w:rsidR="00665481" w:rsidRPr="00665481" w:rsidRDefault="00665481" w:rsidP="00665481">
      <w:pPr>
        <w:numPr>
          <w:ilvl w:val="0"/>
          <w:numId w:val="15"/>
        </w:numPr>
        <w:rPr>
          <w:color w:val="000000" w:themeColor="text1"/>
          <w:lang w:val="fr-FR"/>
        </w:rPr>
      </w:pPr>
      <w:r w:rsidRPr="00665481">
        <w:rPr>
          <w:b/>
          <w:bCs/>
          <w:color w:val="000000" w:themeColor="text1"/>
          <w:lang w:val="fr-FR"/>
        </w:rPr>
        <w:t>Grilles d’alignement</w:t>
      </w:r>
      <w:r w:rsidRPr="00665481">
        <w:rPr>
          <w:color w:val="000000" w:themeColor="text1"/>
          <w:lang w:val="fr-FR"/>
        </w:rPr>
        <w:t xml:space="preserve"> : l’espace est découpé en colonnes et lignes pour assurer une distribution équilibrée des éléments. Cela rend le tableau plus lisible et plus esthétique.</w:t>
      </w:r>
    </w:p>
    <w:p w14:paraId="27FBE68B" w14:textId="77777777" w:rsidR="00665481" w:rsidRPr="00665481" w:rsidRDefault="00665481" w:rsidP="00665481">
      <w:pPr>
        <w:numPr>
          <w:ilvl w:val="0"/>
          <w:numId w:val="15"/>
        </w:numPr>
        <w:rPr>
          <w:color w:val="000000" w:themeColor="text1"/>
          <w:lang w:val="fr-FR"/>
        </w:rPr>
      </w:pPr>
      <w:r w:rsidRPr="00665481">
        <w:rPr>
          <w:b/>
          <w:bCs/>
          <w:color w:val="000000" w:themeColor="text1"/>
          <w:lang w:val="fr-FR"/>
        </w:rPr>
        <w:t>Zoning clair</w:t>
      </w:r>
      <w:r w:rsidRPr="00665481">
        <w:rPr>
          <w:color w:val="000000" w:themeColor="text1"/>
          <w:lang w:val="fr-FR"/>
        </w:rPr>
        <w:t xml:space="preserve"> : chaque section du tableau (statistiques globales, filtres, tendances, comparaisons) est bien délimitée visuellement, ce qui facilite le repérage rapide des données.</w:t>
      </w:r>
    </w:p>
    <w:p w14:paraId="05C834D9" w14:textId="77777777" w:rsidR="00665481" w:rsidRPr="00665481" w:rsidRDefault="00665481" w:rsidP="00665481">
      <w:pPr>
        <w:numPr>
          <w:ilvl w:val="0"/>
          <w:numId w:val="15"/>
        </w:numPr>
        <w:rPr>
          <w:color w:val="000000" w:themeColor="text1"/>
          <w:lang w:val="fr-FR"/>
        </w:rPr>
      </w:pPr>
      <w:r w:rsidRPr="00665481">
        <w:rPr>
          <w:b/>
          <w:bCs/>
          <w:color w:val="000000" w:themeColor="text1"/>
          <w:lang w:val="fr-FR"/>
        </w:rPr>
        <w:lastRenderedPageBreak/>
        <w:t>Utilisation d’espaces blancs</w:t>
      </w:r>
      <w:r w:rsidRPr="00665481">
        <w:rPr>
          <w:color w:val="000000" w:themeColor="text1"/>
          <w:lang w:val="fr-FR"/>
        </w:rPr>
        <w:t xml:space="preserve"> : les marges entre les composants ont été respectées pour éviter la surcharge cognitive et guider l’œil de l’utilisateur.</w:t>
      </w:r>
    </w:p>
    <w:p w14:paraId="08DD97AB" w14:textId="77777777" w:rsidR="00665481" w:rsidRPr="001D4A79" w:rsidRDefault="00665481">
      <w:pPr>
        <w:rPr>
          <w:color w:val="000000" w:themeColor="text1"/>
          <w:lang w:val="fr-FR"/>
        </w:rPr>
      </w:pPr>
    </w:p>
    <w:p w14:paraId="72FEAC35" w14:textId="44519568" w:rsidR="005435A6" w:rsidRPr="001D4A79" w:rsidRDefault="005435A6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>L’objectif était d’avoir une vision claire de l’interface avant d’intégrer les données.</w:t>
      </w:r>
    </w:p>
    <w:p w14:paraId="4F09CA7E" w14:textId="2C5FD1C1" w:rsidR="00B614CD" w:rsidRPr="001D4A79" w:rsidRDefault="005435A6">
      <w:pPr>
        <w:rPr>
          <w:color w:val="000000" w:themeColor="text1"/>
          <w:lang w:val="fr-FR"/>
        </w:rPr>
      </w:pPr>
      <w:r w:rsidRPr="001D4A79">
        <w:rPr>
          <w:noProof/>
          <w:color w:val="000000" w:themeColor="text1"/>
          <w:lang w:val="fr-FR"/>
        </w:rPr>
        <w:drawing>
          <wp:inline distT="0" distB="0" distL="0" distR="0" wp14:anchorId="56E5EB6D" wp14:editId="133326AF">
            <wp:extent cx="5486400" cy="3429000"/>
            <wp:effectExtent l="0" t="0" r="0" b="0"/>
            <wp:docPr id="2026034493" name="Image 7" descr="Une image contenant texte, diagramme, Polic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4493" name="Image 7" descr="Une image contenant texte, diagramme, Police, Tracé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2DA6" w14:textId="77777777" w:rsidR="00B614CD" w:rsidRPr="001D4A79" w:rsidRDefault="005435A6">
      <w:pPr>
        <w:pStyle w:val="Titre1"/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>3. Réalisation de la visualisation dans Power BI</w:t>
      </w:r>
    </w:p>
    <w:p w14:paraId="3CD66E31" w14:textId="77777777" w:rsidR="00665481" w:rsidRPr="001D4A79" w:rsidRDefault="005435A6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>Après validation de la maquette, la visualisation dynamique a été construite dans Power BI en utilisant le fichier de données `</w:t>
      </w:r>
      <w:proofErr w:type="spellStart"/>
      <w:r w:rsidRPr="001D4A79">
        <w:rPr>
          <w:color w:val="000000" w:themeColor="text1"/>
          <w:lang w:val="fr-FR"/>
        </w:rPr>
        <w:t>mspr</w:t>
      </w:r>
      <w:proofErr w:type="spellEnd"/>
      <w:r w:rsidRPr="001D4A79">
        <w:rPr>
          <w:color w:val="000000" w:themeColor="text1"/>
          <w:lang w:val="fr-FR"/>
        </w:rPr>
        <w:t xml:space="preserve"> 1.pbix`.</w:t>
      </w:r>
      <w:r w:rsidRPr="001D4A79">
        <w:rPr>
          <w:color w:val="000000" w:themeColor="text1"/>
          <w:lang w:val="fr-FR"/>
        </w:rPr>
        <w:br/>
      </w:r>
      <w:r w:rsidRPr="001D4A79">
        <w:rPr>
          <w:color w:val="000000" w:themeColor="text1"/>
          <w:lang w:val="fr-FR"/>
        </w:rPr>
        <w:br/>
        <w:t xml:space="preserve">- </w:t>
      </w:r>
      <w:r w:rsidR="00D0029E" w:rsidRPr="001D4A79">
        <w:rPr>
          <w:color w:val="000000" w:themeColor="text1"/>
          <w:lang w:val="fr-FR"/>
        </w:rPr>
        <w:t>l’i</w:t>
      </w:r>
      <w:r w:rsidRPr="001D4A79">
        <w:rPr>
          <w:color w:val="000000" w:themeColor="text1"/>
          <w:lang w:val="fr-FR"/>
        </w:rPr>
        <w:t xml:space="preserve">mportation </w:t>
      </w:r>
      <w:r w:rsidR="00C92262" w:rsidRPr="001D4A79">
        <w:rPr>
          <w:color w:val="000000" w:themeColor="text1"/>
          <w:lang w:val="fr-FR"/>
        </w:rPr>
        <w:t xml:space="preserve">des données après nettoyage  </w:t>
      </w:r>
    </w:p>
    <w:p w14:paraId="0A9480CB" w14:textId="77777777" w:rsidR="00665481" w:rsidRPr="00665481" w:rsidRDefault="00665481" w:rsidP="00665481">
      <w:pPr>
        <w:rPr>
          <w:color w:val="000000" w:themeColor="text1"/>
          <w:lang w:val="fr-FR"/>
        </w:rPr>
      </w:pPr>
      <w:r w:rsidRPr="00665481">
        <w:rPr>
          <w:color w:val="000000" w:themeColor="text1"/>
          <w:lang w:val="fr-FR"/>
        </w:rPr>
        <w:t>Une fois la maquette validée, la première étape dans Power BI a été l’importation des données à partir du fichier .</w:t>
      </w:r>
      <w:proofErr w:type="spellStart"/>
      <w:r w:rsidRPr="00665481">
        <w:rPr>
          <w:color w:val="000000" w:themeColor="text1"/>
          <w:lang w:val="fr-FR"/>
        </w:rPr>
        <w:t>pbix</w:t>
      </w:r>
      <w:proofErr w:type="spellEnd"/>
      <w:r w:rsidRPr="00665481">
        <w:rPr>
          <w:color w:val="000000" w:themeColor="text1"/>
          <w:lang w:val="fr-FR"/>
        </w:rPr>
        <w:t>, contenant les données COVID-19 sous format tabulaire.</w:t>
      </w:r>
    </w:p>
    <w:p w14:paraId="51863E79" w14:textId="77777777" w:rsidR="00665481" w:rsidRPr="00665481" w:rsidRDefault="00665481" w:rsidP="00665481">
      <w:pPr>
        <w:rPr>
          <w:color w:val="000000" w:themeColor="text1"/>
          <w:lang w:val="fr-FR"/>
        </w:rPr>
      </w:pPr>
      <w:r w:rsidRPr="00665481">
        <w:rPr>
          <w:color w:val="000000" w:themeColor="text1"/>
          <w:lang w:val="fr-FR"/>
        </w:rPr>
        <w:t xml:space="preserve">Avant cette importation, les données ont été </w:t>
      </w:r>
      <w:r w:rsidRPr="00665481">
        <w:rPr>
          <w:b/>
          <w:bCs/>
          <w:color w:val="000000" w:themeColor="text1"/>
          <w:lang w:val="fr-FR"/>
        </w:rPr>
        <w:t>nettoyées</w:t>
      </w:r>
      <w:r w:rsidRPr="00665481">
        <w:rPr>
          <w:color w:val="000000" w:themeColor="text1"/>
          <w:lang w:val="fr-FR"/>
        </w:rPr>
        <w:t xml:space="preserve"> pour garantir leur qualité :</w:t>
      </w:r>
    </w:p>
    <w:p w14:paraId="26178AF0" w14:textId="77777777" w:rsidR="00665481" w:rsidRPr="00665481" w:rsidRDefault="00665481" w:rsidP="00665481">
      <w:pPr>
        <w:numPr>
          <w:ilvl w:val="0"/>
          <w:numId w:val="16"/>
        </w:numPr>
        <w:rPr>
          <w:color w:val="000000" w:themeColor="text1"/>
          <w:lang w:val="fr-FR"/>
        </w:rPr>
      </w:pPr>
      <w:r w:rsidRPr="00665481">
        <w:rPr>
          <w:b/>
          <w:bCs/>
          <w:color w:val="000000" w:themeColor="text1"/>
          <w:lang w:val="fr-FR"/>
        </w:rPr>
        <w:t>Suppression des doublons</w:t>
      </w:r>
      <w:r w:rsidRPr="00665481">
        <w:rPr>
          <w:color w:val="000000" w:themeColor="text1"/>
          <w:lang w:val="fr-FR"/>
        </w:rPr>
        <w:t xml:space="preserve"> : toutes les lignes redondantes ont été éliminées pour éviter les erreurs statistiques.</w:t>
      </w:r>
    </w:p>
    <w:p w14:paraId="7039F100" w14:textId="77777777" w:rsidR="00665481" w:rsidRPr="00665481" w:rsidRDefault="00665481" w:rsidP="00665481">
      <w:pPr>
        <w:numPr>
          <w:ilvl w:val="0"/>
          <w:numId w:val="16"/>
        </w:numPr>
        <w:rPr>
          <w:color w:val="000000" w:themeColor="text1"/>
          <w:lang w:val="fr-FR"/>
        </w:rPr>
      </w:pPr>
      <w:r w:rsidRPr="00665481">
        <w:rPr>
          <w:b/>
          <w:bCs/>
          <w:color w:val="000000" w:themeColor="text1"/>
          <w:lang w:val="fr-FR"/>
        </w:rPr>
        <w:t>Traitement des valeurs manquantes</w:t>
      </w:r>
      <w:r w:rsidRPr="00665481">
        <w:rPr>
          <w:color w:val="000000" w:themeColor="text1"/>
          <w:lang w:val="fr-FR"/>
        </w:rPr>
        <w:t xml:space="preserve"> : les champs vides ont été remplacés par des valeurs par défaut ou renseignés selon une logique métier (ex. 0 pour les valeurs numériques, « Non renseigné » pour les chaînes de caractères).</w:t>
      </w:r>
    </w:p>
    <w:p w14:paraId="79DF88B4" w14:textId="77777777" w:rsidR="00665481" w:rsidRPr="00665481" w:rsidRDefault="00665481" w:rsidP="00665481">
      <w:pPr>
        <w:numPr>
          <w:ilvl w:val="0"/>
          <w:numId w:val="16"/>
        </w:numPr>
        <w:rPr>
          <w:color w:val="000000" w:themeColor="text1"/>
          <w:lang w:val="fr-FR"/>
        </w:rPr>
      </w:pPr>
      <w:r w:rsidRPr="00665481">
        <w:rPr>
          <w:b/>
          <w:bCs/>
          <w:color w:val="000000" w:themeColor="text1"/>
          <w:lang w:val="fr-FR"/>
        </w:rPr>
        <w:lastRenderedPageBreak/>
        <w:t>Uniformisation des formats</w:t>
      </w:r>
      <w:r w:rsidRPr="00665481">
        <w:rPr>
          <w:color w:val="000000" w:themeColor="text1"/>
          <w:lang w:val="fr-FR"/>
        </w:rPr>
        <w:t xml:space="preserve"> : les dates ont été converties en format standard, les noms de pays harmonisés, et les valeurs numériques arrondies ou converties si nécessaire.</w:t>
      </w:r>
    </w:p>
    <w:p w14:paraId="0F8C5D66" w14:textId="77777777" w:rsidR="00665481" w:rsidRPr="00665481" w:rsidRDefault="00665481" w:rsidP="00665481">
      <w:pPr>
        <w:rPr>
          <w:color w:val="000000" w:themeColor="text1"/>
          <w:lang w:val="fr-FR"/>
        </w:rPr>
      </w:pPr>
    </w:p>
    <w:p w14:paraId="16E7DD36" w14:textId="77777777" w:rsidR="00665481" w:rsidRPr="00665481" w:rsidRDefault="00665481" w:rsidP="00665481">
      <w:pPr>
        <w:rPr>
          <w:color w:val="000000" w:themeColor="text1"/>
          <w:lang w:val="fr-FR"/>
        </w:rPr>
      </w:pPr>
      <w:r w:rsidRPr="00665481">
        <w:rPr>
          <w:color w:val="000000" w:themeColor="text1"/>
          <w:lang w:val="fr-FR"/>
        </w:rPr>
        <w:t xml:space="preserve">Le résultat est un </w:t>
      </w:r>
      <w:r w:rsidRPr="00665481">
        <w:rPr>
          <w:b/>
          <w:bCs/>
          <w:color w:val="000000" w:themeColor="text1"/>
          <w:lang w:val="fr-FR"/>
        </w:rPr>
        <w:t>jeu de données propre, structuré et exploitable</w:t>
      </w:r>
      <w:r w:rsidRPr="00665481">
        <w:rPr>
          <w:color w:val="000000" w:themeColor="text1"/>
          <w:lang w:val="fr-FR"/>
        </w:rPr>
        <w:t>, prêt à être utilisé dans les visuels interactifs.</w:t>
      </w:r>
    </w:p>
    <w:p w14:paraId="0C09F04D" w14:textId="77777777" w:rsidR="00665481" w:rsidRPr="001D4A79" w:rsidRDefault="005435A6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br/>
        <w:t xml:space="preserve">- </w:t>
      </w:r>
      <w:r w:rsidR="00D0029E" w:rsidRPr="001D4A79">
        <w:rPr>
          <w:color w:val="000000" w:themeColor="text1"/>
          <w:lang w:val="fr-FR"/>
        </w:rPr>
        <w:t>la m</w:t>
      </w:r>
      <w:r w:rsidRPr="001D4A79">
        <w:rPr>
          <w:color w:val="000000" w:themeColor="text1"/>
          <w:lang w:val="fr-FR"/>
        </w:rPr>
        <w:t>odélisation des tables et relations (normalisation et types de données)</w:t>
      </w:r>
    </w:p>
    <w:p w14:paraId="5464B74E" w14:textId="77777777" w:rsidR="00665481" w:rsidRPr="00665481" w:rsidRDefault="00665481" w:rsidP="00665481">
      <w:pPr>
        <w:rPr>
          <w:color w:val="000000" w:themeColor="text1"/>
          <w:lang w:val="fr-FR"/>
        </w:rPr>
      </w:pPr>
      <w:r w:rsidRPr="00665481">
        <w:rPr>
          <w:color w:val="000000" w:themeColor="text1"/>
          <w:lang w:val="fr-FR"/>
        </w:rPr>
        <w:t xml:space="preserve">Une bonne visualisation repose sur une modélisation efficace. Dans Power BI, les données ont été organisées en </w:t>
      </w:r>
      <w:r w:rsidRPr="00665481">
        <w:rPr>
          <w:b/>
          <w:bCs/>
          <w:color w:val="000000" w:themeColor="text1"/>
          <w:lang w:val="fr-FR"/>
        </w:rPr>
        <w:t>tables distinctes</w:t>
      </w:r>
      <w:r w:rsidRPr="00665481">
        <w:rPr>
          <w:color w:val="000000" w:themeColor="text1"/>
          <w:lang w:val="fr-FR"/>
        </w:rPr>
        <w:t xml:space="preserve">, reliées entre elles par des </w:t>
      </w:r>
      <w:r w:rsidRPr="00665481">
        <w:rPr>
          <w:b/>
          <w:bCs/>
          <w:color w:val="000000" w:themeColor="text1"/>
          <w:lang w:val="fr-FR"/>
        </w:rPr>
        <w:t>relations logiques</w:t>
      </w:r>
      <w:r w:rsidRPr="00665481">
        <w:rPr>
          <w:color w:val="000000" w:themeColor="text1"/>
          <w:lang w:val="fr-FR"/>
        </w:rPr>
        <w:t>.</w:t>
      </w:r>
    </w:p>
    <w:p w14:paraId="36D91B95" w14:textId="77777777" w:rsidR="00665481" w:rsidRPr="00665481" w:rsidRDefault="00665481" w:rsidP="00665481">
      <w:pPr>
        <w:numPr>
          <w:ilvl w:val="0"/>
          <w:numId w:val="17"/>
        </w:numPr>
        <w:rPr>
          <w:color w:val="000000" w:themeColor="text1"/>
          <w:lang w:val="fr-FR"/>
        </w:rPr>
      </w:pPr>
      <w:r w:rsidRPr="00665481">
        <w:rPr>
          <w:b/>
          <w:bCs/>
          <w:color w:val="000000" w:themeColor="text1"/>
          <w:lang w:val="fr-FR"/>
        </w:rPr>
        <w:t>Tables principales</w:t>
      </w:r>
      <w:r w:rsidRPr="00665481">
        <w:rPr>
          <w:color w:val="000000" w:themeColor="text1"/>
          <w:lang w:val="fr-FR"/>
        </w:rPr>
        <w:t xml:space="preserve"> : une table centrale </w:t>
      </w:r>
      <w:proofErr w:type="spellStart"/>
      <w:r w:rsidRPr="00665481">
        <w:rPr>
          <w:color w:val="000000" w:themeColor="text1"/>
          <w:lang w:val="fr-FR"/>
        </w:rPr>
        <w:t>situation_pandemique</w:t>
      </w:r>
      <w:proofErr w:type="spellEnd"/>
      <w:r w:rsidRPr="00665481">
        <w:rPr>
          <w:color w:val="000000" w:themeColor="text1"/>
          <w:lang w:val="fr-FR"/>
        </w:rPr>
        <w:t xml:space="preserve"> et des tables de référence comme pays et maladie.</w:t>
      </w:r>
    </w:p>
    <w:p w14:paraId="4203E5D1" w14:textId="77777777" w:rsidR="00665481" w:rsidRPr="00665481" w:rsidRDefault="00665481" w:rsidP="00665481">
      <w:pPr>
        <w:numPr>
          <w:ilvl w:val="0"/>
          <w:numId w:val="17"/>
        </w:numPr>
        <w:rPr>
          <w:color w:val="000000" w:themeColor="text1"/>
          <w:lang w:val="fr-FR"/>
        </w:rPr>
      </w:pPr>
      <w:r w:rsidRPr="00665481">
        <w:rPr>
          <w:b/>
          <w:bCs/>
          <w:color w:val="000000" w:themeColor="text1"/>
          <w:lang w:val="fr-FR"/>
        </w:rPr>
        <w:t>Relations</w:t>
      </w:r>
      <w:r w:rsidRPr="00665481">
        <w:rPr>
          <w:color w:val="000000" w:themeColor="text1"/>
          <w:lang w:val="fr-FR"/>
        </w:rPr>
        <w:t xml:space="preserve"> : des relations de type 1-n (un pays → plusieurs situations) ont été créées pour permettre les jointures dynamiques dans les graphiques.</w:t>
      </w:r>
    </w:p>
    <w:p w14:paraId="2A944FBB" w14:textId="77777777" w:rsidR="00665481" w:rsidRPr="00665481" w:rsidRDefault="00665481" w:rsidP="00665481">
      <w:pPr>
        <w:numPr>
          <w:ilvl w:val="0"/>
          <w:numId w:val="17"/>
        </w:numPr>
        <w:rPr>
          <w:color w:val="000000" w:themeColor="text1"/>
          <w:lang w:val="fr-FR"/>
        </w:rPr>
      </w:pPr>
      <w:r w:rsidRPr="00665481">
        <w:rPr>
          <w:b/>
          <w:bCs/>
          <w:color w:val="000000" w:themeColor="text1"/>
          <w:lang w:val="fr-FR"/>
        </w:rPr>
        <w:t>Normalisation</w:t>
      </w:r>
      <w:r w:rsidRPr="00665481">
        <w:rPr>
          <w:color w:val="000000" w:themeColor="text1"/>
          <w:lang w:val="fr-FR"/>
        </w:rPr>
        <w:t xml:space="preserve"> : les données ont été décomposées en entités cohérentes pour éviter la redondance. Par exemple, les noms des pays ont été séparés de leurs statistiques journalières.</w:t>
      </w:r>
    </w:p>
    <w:p w14:paraId="7B39A825" w14:textId="77777777" w:rsidR="00665481" w:rsidRPr="00665481" w:rsidRDefault="00665481" w:rsidP="00665481">
      <w:pPr>
        <w:rPr>
          <w:color w:val="000000" w:themeColor="text1"/>
          <w:lang w:val="fr-FR"/>
        </w:rPr>
      </w:pPr>
      <w:r w:rsidRPr="00665481">
        <w:rPr>
          <w:color w:val="000000" w:themeColor="text1"/>
          <w:lang w:val="fr-FR"/>
        </w:rPr>
        <w:t xml:space="preserve">Cette phase a permis de garantir </w:t>
      </w:r>
      <w:r w:rsidRPr="00665481">
        <w:rPr>
          <w:b/>
          <w:bCs/>
          <w:color w:val="000000" w:themeColor="text1"/>
          <w:lang w:val="fr-FR"/>
        </w:rPr>
        <w:t>la cohérence, la performance et la fiabilité</w:t>
      </w:r>
      <w:r w:rsidRPr="00665481">
        <w:rPr>
          <w:color w:val="000000" w:themeColor="text1"/>
          <w:lang w:val="fr-FR"/>
        </w:rPr>
        <w:t xml:space="preserve"> des calculs et visualisations.</w:t>
      </w:r>
    </w:p>
    <w:p w14:paraId="6DF48481" w14:textId="030CB1DC" w:rsidR="00665481" w:rsidRPr="00665481" w:rsidRDefault="00665481" w:rsidP="00665481">
      <w:pPr>
        <w:rPr>
          <w:color w:val="000000" w:themeColor="text1"/>
          <w:lang w:val="fr-FR"/>
        </w:rPr>
      </w:pPr>
    </w:p>
    <w:p w14:paraId="2CA60608" w14:textId="460013F1" w:rsidR="00B614CD" w:rsidRPr="001D4A79" w:rsidRDefault="005435A6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br/>
        <w:t xml:space="preserve">- </w:t>
      </w:r>
      <w:r w:rsidR="00D0029E" w:rsidRPr="001D4A79">
        <w:rPr>
          <w:color w:val="000000" w:themeColor="text1"/>
          <w:lang w:val="fr-FR"/>
        </w:rPr>
        <w:t>la c</w:t>
      </w:r>
      <w:r w:rsidRPr="001D4A79">
        <w:rPr>
          <w:color w:val="000000" w:themeColor="text1"/>
          <w:lang w:val="fr-FR"/>
        </w:rPr>
        <w:t>onstruction des visuels en respectant le design Figma</w:t>
      </w:r>
    </w:p>
    <w:p w14:paraId="32811401" w14:textId="77777777" w:rsidR="00665481" w:rsidRPr="00665481" w:rsidRDefault="00665481" w:rsidP="00665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</w:pPr>
      <w:r w:rsidRPr="00665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  <w:t>La dernière étape a consisté à traduire fidèlement la maquette Figma en visualisations interactives dans Power BI.</w:t>
      </w:r>
    </w:p>
    <w:p w14:paraId="1CE92F00" w14:textId="77777777" w:rsidR="00665481" w:rsidRPr="00665481" w:rsidRDefault="00665481" w:rsidP="006654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</w:pPr>
      <w:r w:rsidRPr="006654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 w:eastAsia="fr-FR"/>
        </w:rPr>
        <w:t>Respect de la hiérarchie visuelle</w:t>
      </w:r>
      <w:r w:rsidRPr="00665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  <w:t xml:space="preserve"> : les cartes KPI ont été placées en haut, les diagrammes au centre, et les filtres sur les côtés ou en haut selon l’ergonomie prévue.</w:t>
      </w:r>
    </w:p>
    <w:p w14:paraId="38BCD52A" w14:textId="77777777" w:rsidR="00665481" w:rsidRPr="00665481" w:rsidRDefault="00665481" w:rsidP="006654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</w:pPr>
      <w:r w:rsidRPr="006654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 w:eastAsia="fr-FR"/>
        </w:rPr>
        <w:t>Choix des types de graphiques</w:t>
      </w:r>
      <w:r w:rsidRPr="00665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  <w:t xml:space="preserve"> : des diagrammes circulaires, histogrammes empilés, cartes, et courbes temporelles ont été utilisés, conformément à ce qui avait été esquissé sur Figma.</w:t>
      </w:r>
    </w:p>
    <w:p w14:paraId="3F4A6EA5" w14:textId="77777777" w:rsidR="00665481" w:rsidRPr="00665481" w:rsidRDefault="00665481" w:rsidP="006654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</w:pPr>
      <w:r w:rsidRPr="006654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 w:eastAsia="fr-FR"/>
        </w:rPr>
        <w:t>Personnalisation des couleurs et polices</w:t>
      </w:r>
      <w:r w:rsidRPr="00665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  <w:t xml:space="preserve"> : les styles visuels (palette de couleurs, tailles de texte, arrière-plans) ont été adaptés pour correspondre exactement à ceux du prototype.</w:t>
      </w:r>
    </w:p>
    <w:p w14:paraId="2583873C" w14:textId="77777777" w:rsidR="00665481" w:rsidRPr="00665481" w:rsidRDefault="00665481" w:rsidP="006654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</w:pPr>
      <w:r w:rsidRPr="006654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 w:eastAsia="fr-FR"/>
        </w:rPr>
        <w:t>Ajout des interactions</w:t>
      </w:r>
      <w:r w:rsidRPr="00665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  <w:t xml:space="preserve"> : les visuels ont été configurés pour interagir entre eux automatiquement, afin de proposer une exploration dynamique des données.</w:t>
      </w:r>
    </w:p>
    <w:p w14:paraId="41E7D3BA" w14:textId="77777777" w:rsidR="00665481" w:rsidRPr="00665481" w:rsidRDefault="00665481" w:rsidP="00665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</w:pPr>
    </w:p>
    <w:p w14:paraId="75B2529F" w14:textId="77777777" w:rsidR="00665481" w:rsidRPr="00665481" w:rsidRDefault="00665481" w:rsidP="00665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</w:pPr>
      <w:r w:rsidRPr="00665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  <w:t xml:space="preserve">Grâce à cette étape, le tableau de bord final est </w:t>
      </w:r>
      <w:r w:rsidRPr="006654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 w:eastAsia="fr-FR"/>
        </w:rPr>
        <w:t>fidèle au design initial tout en étant totalement fonctionnel</w:t>
      </w:r>
      <w:r w:rsidRPr="00665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  <w:t>.</w:t>
      </w:r>
    </w:p>
    <w:p w14:paraId="78423ABE" w14:textId="77777777" w:rsidR="00B614CD" w:rsidRPr="001D4A79" w:rsidRDefault="005435A6">
      <w:pPr>
        <w:pStyle w:val="Titre1"/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>4. Structure et composants du tableau de bord</w:t>
      </w:r>
    </w:p>
    <w:p w14:paraId="1FD48310" w14:textId="3421220C" w:rsidR="00B614CD" w:rsidRPr="001D4A79" w:rsidRDefault="005435A6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>Les principaux composants incluent :</w:t>
      </w:r>
      <w:r w:rsidRPr="001D4A79">
        <w:rPr>
          <w:color w:val="000000" w:themeColor="text1"/>
          <w:lang w:val="fr-FR"/>
        </w:rPr>
        <w:br/>
      </w:r>
      <w:r w:rsidRPr="001D4A79">
        <w:rPr>
          <w:color w:val="000000" w:themeColor="text1"/>
          <w:lang w:val="fr-FR"/>
        </w:rPr>
        <w:br/>
        <w:t xml:space="preserve">- </w:t>
      </w:r>
      <w:r w:rsidR="00D0029E" w:rsidRPr="001D4A79">
        <w:rPr>
          <w:color w:val="000000" w:themeColor="text1"/>
          <w:lang w:val="fr-FR"/>
        </w:rPr>
        <w:t xml:space="preserve">Les </w:t>
      </w:r>
      <w:r w:rsidRPr="001D4A79">
        <w:rPr>
          <w:color w:val="000000" w:themeColor="text1"/>
          <w:lang w:val="fr-FR"/>
        </w:rPr>
        <w:t xml:space="preserve">KPI </w:t>
      </w:r>
      <w:proofErr w:type="spellStart"/>
      <w:r w:rsidRPr="001D4A79">
        <w:rPr>
          <w:color w:val="000000" w:themeColor="text1"/>
          <w:lang w:val="fr-FR"/>
        </w:rPr>
        <w:t>cards</w:t>
      </w:r>
      <w:proofErr w:type="spellEnd"/>
      <w:r w:rsidRPr="001D4A79">
        <w:rPr>
          <w:color w:val="000000" w:themeColor="text1"/>
          <w:lang w:val="fr-FR"/>
        </w:rPr>
        <w:t xml:space="preserve"> : Pays affectés, cas actifs, décès, guérisons</w:t>
      </w:r>
      <w:r w:rsidRPr="001D4A79">
        <w:rPr>
          <w:noProof/>
          <w:color w:val="000000" w:themeColor="text1"/>
          <w:lang w:val="fr-FR"/>
        </w:rPr>
        <w:drawing>
          <wp:inline distT="0" distB="0" distL="0" distR="0" wp14:anchorId="4A0D9C56" wp14:editId="50345990">
            <wp:extent cx="5486400" cy="594995"/>
            <wp:effectExtent l="0" t="0" r="0" b="1905"/>
            <wp:docPr id="56722946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29462" name="Image 5672294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A79">
        <w:rPr>
          <w:color w:val="000000" w:themeColor="text1"/>
          <w:lang w:val="fr-FR"/>
        </w:rPr>
        <w:br/>
        <w:t xml:space="preserve">- </w:t>
      </w:r>
      <w:r w:rsidR="00D0029E" w:rsidRPr="001D4A79">
        <w:rPr>
          <w:color w:val="000000" w:themeColor="text1"/>
          <w:lang w:val="fr-FR"/>
        </w:rPr>
        <w:t>Les d</w:t>
      </w:r>
      <w:r w:rsidRPr="001D4A79">
        <w:rPr>
          <w:color w:val="000000" w:themeColor="text1"/>
          <w:lang w:val="fr-FR"/>
        </w:rPr>
        <w:t>iagrammes circulaires : répartition par continent, plateforme de récupération</w:t>
      </w:r>
      <w:r w:rsidRPr="001D4A79">
        <w:rPr>
          <w:noProof/>
          <w:color w:val="000000" w:themeColor="text1"/>
          <w:lang w:val="fr-FR"/>
        </w:rPr>
        <w:drawing>
          <wp:inline distT="0" distB="0" distL="0" distR="0" wp14:anchorId="250DDCAE" wp14:editId="71699946">
            <wp:extent cx="3124200" cy="4737100"/>
            <wp:effectExtent l="0" t="0" r="0" b="0"/>
            <wp:docPr id="1739727479" name="Image 3" descr="Une image contenant texte, capture d’écran, cercle, Caractère color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27479" name="Image 3" descr="Une image contenant texte, capture d’écran, cercle, Caractère coloré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A79">
        <w:rPr>
          <w:color w:val="000000" w:themeColor="text1"/>
          <w:lang w:val="fr-FR"/>
        </w:rPr>
        <w:br/>
        <w:t xml:space="preserve">- </w:t>
      </w:r>
      <w:r w:rsidR="00D0029E" w:rsidRPr="001D4A79">
        <w:rPr>
          <w:color w:val="000000" w:themeColor="text1"/>
          <w:lang w:val="fr-FR"/>
        </w:rPr>
        <w:t>les g</w:t>
      </w:r>
      <w:r w:rsidRPr="001D4A79">
        <w:rPr>
          <w:color w:val="000000" w:themeColor="text1"/>
          <w:lang w:val="fr-FR"/>
        </w:rPr>
        <w:t>raphiques en barres : évolution des cas dans le temps</w:t>
      </w:r>
      <w:r w:rsidR="00D0029E" w:rsidRPr="001D4A79">
        <w:rPr>
          <w:color w:val="000000" w:themeColor="text1"/>
          <w:lang w:val="fr-FR"/>
        </w:rPr>
        <w:t xml:space="preserve"> et les h</w:t>
      </w:r>
      <w:r w:rsidRPr="001D4A79">
        <w:rPr>
          <w:color w:val="000000" w:themeColor="text1"/>
          <w:lang w:val="fr-FR"/>
        </w:rPr>
        <w:t>istogrammes empilés</w:t>
      </w:r>
      <w:r w:rsidR="00D0029E" w:rsidRPr="001D4A79">
        <w:rPr>
          <w:color w:val="000000" w:themeColor="text1"/>
          <w:lang w:val="fr-FR"/>
        </w:rPr>
        <w:t xml:space="preserve"> </w:t>
      </w:r>
      <w:r w:rsidR="00D0029E" w:rsidRPr="001D4A79">
        <w:rPr>
          <w:color w:val="000000" w:themeColor="text1"/>
          <w:lang w:val="fr-FR"/>
        </w:rPr>
        <w:lastRenderedPageBreak/>
        <w:t xml:space="preserve">avec les </w:t>
      </w:r>
      <w:r w:rsidRPr="001D4A79">
        <w:rPr>
          <w:color w:val="000000" w:themeColor="text1"/>
          <w:lang w:val="fr-FR"/>
        </w:rPr>
        <w:t>comparaison</w:t>
      </w:r>
      <w:r w:rsidR="004B2882" w:rsidRPr="001D4A79">
        <w:rPr>
          <w:color w:val="000000" w:themeColor="text1"/>
          <w:lang w:val="fr-FR"/>
        </w:rPr>
        <w:t>s</w:t>
      </w:r>
      <w:r w:rsidRPr="001D4A79">
        <w:rPr>
          <w:color w:val="000000" w:themeColor="text1"/>
          <w:lang w:val="fr-FR"/>
        </w:rPr>
        <w:t xml:space="preserve"> entre pays ou régions</w:t>
      </w:r>
      <w:r w:rsidRPr="001D4A79">
        <w:rPr>
          <w:noProof/>
          <w:color w:val="000000" w:themeColor="text1"/>
          <w:lang w:val="fr-FR"/>
        </w:rPr>
        <w:drawing>
          <wp:inline distT="0" distB="0" distL="0" distR="0" wp14:anchorId="396E91A3" wp14:editId="6B7160BC">
            <wp:extent cx="5486400" cy="2803525"/>
            <wp:effectExtent l="0" t="0" r="0" b="3175"/>
            <wp:docPr id="1924409710" name="Image 5" descr="Une image contenant texte, capture d’écran, diagramm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09710" name="Image 5" descr="Une image contenant texte, capture d’écran, diagramme, logiciel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AFD7" w14:textId="77777777" w:rsidR="00B614CD" w:rsidRPr="001D4A79" w:rsidRDefault="005435A6">
      <w:pPr>
        <w:pStyle w:val="Titre1"/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>5. Fonctionnalités interactives et filtres</w:t>
      </w:r>
    </w:p>
    <w:p w14:paraId="6B593851" w14:textId="77777777" w:rsidR="001D4A79" w:rsidRPr="001D4A79" w:rsidRDefault="005435A6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 xml:space="preserve">Pour permettre une exploration interactive des données </w:t>
      </w:r>
      <w:r w:rsidR="00D0029E" w:rsidRPr="001D4A79">
        <w:rPr>
          <w:color w:val="000000" w:themeColor="text1"/>
          <w:lang w:val="fr-FR"/>
        </w:rPr>
        <w:t>nous avons :</w:t>
      </w:r>
      <w:r w:rsidRPr="001D4A79">
        <w:rPr>
          <w:color w:val="000000" w:themeColor="text1"/>
          <w:lang w:val="fr-FR"/>
        </w:rPr>
        <w:br/>
      </w:r>
      <w:r w:rsidRPr="001D4A79">
        <w:rPr>
          <w:color w:val="000000" w:themeColor="text1"/>
          <w:lang w:val="fr-FR"/>
        </w:rPr>
        <w:br/>
        <w:t xml:space="preserve">- </w:t>
      </w:r>
      <w:r w:rsidR="00D0029E" w:rsidRPr="001D4A79">
        <w:rPr>
          <w:color w:val="000000" w:themeColor="text1"/>
          <w:lang w:val="fr-FR"/>
        </w:rPr>
        <w:t xml:space="preserve">les </w:t>
      </w:r>
      <w:proofErr w:type="spellStart"/>
      <w:r w:rsidR="00D0029E" w:rsidRPr="001D4A79">
        <w:rPr>
          <w:color w:val="000000" w:themeColor="text1"/>
          <w:lang w:val="fr-FR"/>
        </w:rPr>
        <w:t>s</w:t>
      </w:r>
      <w:r w:rsidRPr="001D4A79">
        <w:rPr>
          <w:color w:val="000000" w:themeColor="text1"/>
          <w:lang w:val="fr-FR"/>
        </w:rPr>
        <w:t>licers</w:t>
      </w:r>
      <w:proofErr w:type="spellEnd"/>
      <w:r w:rsidRPr="001D4A79">
        <w:rPr>
          <w:color w:val="000000" w:themeColor="text1"/>
          <w:lang w:val="fr-FR"/>
        </w:rPr>
        <w:t xml:space="preserve"> temporels (période personnalisée)</w:t>
      </w:r>
    </w:p>
    <w:p w14:paraId="64E2A130" w14:textId="77777777" w:rsidR="001D4A79" w:rsidRPr="001D4A79" w:rsidRDefault="001D4A79" w:rsidP="001D4A79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 xml:space="preserve">Les </w:t>
      </w:r>
      <w:proofErr w:type="spellStart"/>
      <w:r w:rsidRPr="001D4A79">
        <w:rPr>
          <w:b/>
          <w:bCs/>
          <w:color w:val="000000" w:themeColor="text1"/>
          <w:lang w:val="fr-FR"/>
        </w:rPr>
        <w:t>slicers</w:t>
      </w:r>
      <w:proofErr w:type="spellEnd"/>
      <w:r w:rsidRPr="001D4A79">
        <w:rPr>
          <w:b/>
          <w:bCs/>
          <w:color w:val="000000" w:themeColor="text1"/>
          <w:lang w:val="fr-FR"/>
        </w:rPr>
        <w:t xml:space="preserve"> temporels</w:t>
      </w:r>
      <w:r w:rsidRPr="001D4A79">
        <w:rPr>
          <w:color w:val="000000" w:themeColor="text1"/>
          <w:lang w:val="fr-FR"/>
        </w:rPr>
        <w:t xml:space="preserve"> sont des éléments de filtre visuel qui permettent à l’utilisateur de </w:t>
      </w:r>
      <w:r w:rsidRPr="001D4A79">
        <w:rPr>
          <w:b/>
          <w:bCs/>
          <w:color w:val="000000" w:themeColor="text1"/>
          <w:lang w:val="fr-FR"/>
        </w:rPr>
        <w:t>choisir une plage de dates</w:t>
      </w:r>
      <w:r w:rsidRPr="001D4A79">
        <w:rPr>
          <w:color w:val="000000" w:themeColor="text1"/>
          <w:lang w:val="fr-FR"/>
        </w:rPr>
        <w:t xml:space="preserve"> personnalisée. Ils jouent un rôle essentiel dans l’analyse chronologique des données.</w:t>
      </w:r>
    </w:p>
    <w:p w14:paraId="654E9670" w14:textId="77777777" w:rsidR="001D4A79" w:rsidRPr="001D4A79" w:rsidRDefault="001D4A79" w:rsidP="001D4A79">
      <w:pPr>
        <w:numPr>
          <w:ilvl w:val="0"/>
          <w:numId w:val="20"/>
        </w:numPr>
        <w:rPr>
          <w:color w:val="000000" w:themeColor="text1"/>
          <w:lang w:val="fr-FR"/>
        </w:rPr>
      </w:pPr>
      <w:r w:rsidRPr="001D4A79">
        <w:rPr>
          <w:b/>
          <w:bCs/>
          <w:color w:val="000000" w:themeColor="text1"/>
          <w:lang w:val="fr-FR"/>
        </w:rPr>
        <w:t>Utilisation intuitive</w:t>
      </w:r>
      <w:r w:rsidRPr="001D4A79">
        <w:rPr>
          <w:color w:val="000000" w:themeColor="text1"/>
          <w:lang w:val="fr-FR"/>
        </w:rPr>
        <w:t xml:space="preserve"> : une interface simple de sélection de dates (curseurs ou calendrier déroulant) permet à l’utilisateur de définir facilement une période précise, par exemple du 1er mars 2020 au 30 juin 2020.</w:t>
      </w:r>
    </w:p>
    <w:p w14:paraId="12EE2506" w14:textId="77777777" w:rsidR="001D4A79" w:rsidRPr="001D4A79" w:rsidRDefault="001D4A79" w:rsidP="001D4A79">
      <w:pPr>
        <w:numPr>
          <w:ilvl w:val="0"/>
          <w:numId w:val="20"/>
        </w:numPr>
        <w:rPr>
          <w:color w:val="000000" w:themeColor="text1"/>
          <w:lang w:val="fr-FR"/>
        </w:rPr>
      </w:pPr>
      <w:r w:rsidRPr="001D4A79">
        <w:rPr>
          <w:b/>
          <w:bCs/>
          <w:color w:val="000000" w:themeColor="text1"/>
          <w:lang w:val="fr-FR"/>
        </w:rPr>
        <w:t>Filtrage automatique</w:t>
      </w:r>
      <w:r w:rsidRPr="001D4A79">
        <w:rPr>
          <w:color w:val="000000" w:themeColor="text1"/>
          <w:lang w:val="fr-FR"/>
        </w:rPr>
        <w:t xml:space="preserve"> : tous les graphiques et indicateurs du tableau de bord s’adaptent immédiatement à la période sélectionnée, ce qui permet d’analyser les tendances d’un mois, d’une semaine ou d’une phase de la pandémie.</w:t>
      </w:r>
    </w:p>
    <w:p w14:paraId="550F24F4" w14:textId="77777777" w:rsidR="001D4A79" w:rsidRPr="001D4A79" w:rsidRDefault="001D4A79" w:rsidP="001D4A79">
      <w:pPr>
        <w:numPr>
          <w:ilvl w:val="0"/>
          <w:numId w:val="20"/>
        </w:numPr>
        <w:rPr>
          <w:color w:val="000000" w:themeColor="text1"/>
          <w:lang w:val="fr-FR"/>
        </w:rPr>
      </w:pPr>
      <w:r w:rsidRPr="001D4A79">
        <w:rPr>
          <w:b/>
          <w:bCs/>
          <w:color w:val="000000" w:themeColor="text1"/>
          <w:lang w:val="fr-FR"/>
        </w:rPr>
        <w:t>Visualisation comparative</w:t>
      </w:r>
      <w:r w:rsidRPr="001D4A79">
        <w:rPr>
          <w:color w:val="000000" w:themeColor="text1"/>
          <w:lang w:val="fr-FR"/>
        </w:rPr>
        <w:t xml:space="preserve"> : l’utilisateur peut tester plusieurs périodes successives (ex. : avant/après confinement) pour comparer l’évolution de la situation épidémiologique.</w:t>
      </w:r>
    </w:p>
    <w:p w14:paraId="4109934F" w14:textId="77777777" w:rsidR="001D4A79" w:rsidRPr="001D4A79" w:rsidRDefault="001D4A79" w:rsidP="001D4A79">
      <w:pPr>
        <w:rPr>
          <w:color w:val="000000" w:themeColor="text1"/>
          <w:lang w:val="fr-FR"/>
        </w:rPr>
      </w:pPr>
    </w:p>
    <w:p w14:paraId="27652268" w14:textId="3FA9B7BE" w:rsidR="001D4A79" w:rsidRPr="001D4A79" w:rsidRDefault="001D4A79" w:rsidP="001D4A79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 xml:space="preserve">Ce type de filtre temporel augmente considérablement la </w:t>
      </w:r>
      <w:r w:rsidRPr="001D4A79">
        <w:rPr>
          <w:b/>
          <w:bCs/>
          <w:color w:val="000000" w:themeColor="text1"/>
          <w:lang w:val="fr-FR"/>
        </w:rPr>
        <w:t xml:space="preserve">facilité de compréhension </w:t>
      </w:r>
      <w:r w:rsidRPr="001D4A79">
        <w:rPr>
          <w:color w:val="000000" w:themeColor="text1"/>
          <w:lang w:val="fr-FR"/>
        </w:rPr>
        <w:t>du tableau de bord.</w:t>
      </w:r>
    </w:p>
    <w:p w14:paraId="043CB06D" w14:textId="77777777" w:rsidR="001D4A79" w:rsidRPr="001D4A79" w:rsidRDefault="001D4A79" w:rsidP="001D4A79">
      <w:pPr>
        <w:rPr>
          <w:color w:val="000000" w:themeColor="text1"/>
          <w:lang w:val="fr-FR"/>
        </w:rPr>
      </w:pPr>
    </w:p>
    <w:p w14:paraId="6D79004A" w14:textId="54EA8058" w:rsidR="001D4A79" w:rsidRPr="001D4A79" w:rsidRDefault="005435A6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lastRenderedPageBreak/>
        <w:br/>
        <w:t xml:space="preserve">- </w:t>
      </w:r>
      <w:r w:rsidR="00D0029E" w:rsidRPr="001D4A79">
        <w:rPr>
          <w:color w:val="000000" w:themeColor="text1"/>
          <w:lang w:val="fr-FR"/>
        </w:rPr>
        <w:t>les f</w:t>
      </w:r>
      <w:r w:rsidRPr="001D4A79">
        <w:rPr>
          <w:color w:val="000000" w:themeColor="text1"/>
          <w:lang w:val="fr-FR"/>
        </w:rPr>
        <w:t>iltres par région</w:t>
      </w:r>
    </w:p>
    <w:p w14:paraId="54E85450" w14:textId="5D69F1B8" w:rsidR="001D4A79" w:rsidRPr="001D4A79" w:rsidRDefault="001D4A79" w:rsidP="001D4A79">
      <w:pPr>
        <w:pStyle w:val="p1"/>
        <w:rPr>
          <w:color w:val="000000" w:themeColor="text1"/>
        </w:rPr>
      </w:pPr>
      <w:r w:rsidRPr="001D4A79">
        <w:rPr>
          <w:color w:val="000000" w:themeColor="text1"/>
        </w:rPr>
        <w:t>Afin d’affiner</w:t>
      </w:r>
      <w:r w:rsidRPr="001D4A79">
        <w:rPr>
          <w:color w:val="000000" w:themeColor="text1"/>
        </w:rPr>
        <w:t xml:space="preserve"> </w:t>
      </w:r>
      <w:r w:rsidRPr="001D4A79">
        <w:rPr>
          <w:color w:val="000000" w:themeColor="text1"/>
        </w:rPr>
        <w:t xml:space="preserve">l’analyse, des </w:t>
      </w:r>
      <w:r w:rsidRPr="001D4A79">
        <w:rPr>
          <w:rStyle w:val="s1"/>
          <w:b/>
          <w:bCs/>
          <w:color w:val="000000" w:themeColor="text1"/>
        </w:rPr>
        <w:t>filtres thématiques</w:t>
      </w:r>
      <w:r w:rsidRPr="001D4A79">
        <w:rPr>
          <w:color w:val="000000" w:themeColor="text1"/>
        </w:rPr>
        <w:t xml:space="preserve"> ont été ajoutés, notamment par </w:t>
      </w:r>
      <w:r w:rsidRPr="001D4A79">
        <w:rPr>
          <w:rStyle w:val="s1"/>
          <w:b/>
          <w:bCs/>
          <w:color w:val="000000" w:themeColor="text1"/>
        </w:rPr>
        <w:t>région géographique</w:t>
      </w:r>
      <w:r w:rsidRPr="001D4A79">
        <w:rPr>
          <w:color w:val="000000" w:themeColor="text1"/>
        </w:rPr>
        <w:t xml:space="preserve"> (continent, pays)</w:t>
      </w:r>
      <w:r w:rsidRPr="001D4A79">
        <w:rPr>
          <w:color w:val="000000" w:themeColor="text1"/>
        </w:rPr>
        <w:t>.</w:t>
      </w:r>
    </w:p>
    <w:p w14:paraId="6FF75DAC" w14:textId="77777777" w:rsidR="001D4A79" w:rsidRPr="001D4A79" w:rsidRDefault="001D4A79" w:rsidP="001D4A79">
      <w:pPr>
        <w:pStyle w:val="p1"/>
        <w:numPr>
          <w:ilvl w:val="0"/>
          <w:numId w:val="21"/>
        </w:numPr>
        <w:rPr>
          <w:color w:val="000000" w:themeColor="text1"/>
        </w:rPr>
      </w:pPr>
      <w:r w:rsidRPr="001D4A79">
        <w:rPr>
          <w:rStyle w:val="s1"/>
          <w:b/>
          <w:bCs/>
          <w:color w:val="000000" w:themeColor="text1"/>
        </w:rPr>
        <w:t>Filtre par continent ou pays</w:t>
      </w:r>
      <w:r w:rsidRPr="001D4A79">
        <w:rPr>
          <w:color w:val="000000" w:themeColor="text1"/>
        </w:rPr>
        <w:t xml:space="preserve"> : permet de n’afficher les données que pour une zone géographique spécifique, utile pour comparer les dynamiques par région (ex. : Europe vs. Asie).</w:t>
      </w:r>
    </w:p>
    <w:p w14:paraId="22ADC547" w14:textId="77777777" w:rsidR="001D4A79" w:rsidRPr="001D4A79" w:rsidRDefault="001D4A79" w:rsidP="001D4A79">
      <w:pPr>
        <w:pStyle w:val="p1"/>
        <w:numPr>
          <w:ilvl w:val="0"/>
          <w:numId w:val="21"/>
        </w:numPr>
        <w:rPr>
          <w:color w:val="000000" w:themeColor="text1"/>
        </w:rPr>
      </w:pPr>
      <w:r w:rsidRPr="001D4A79">
        <w:rPr>
          <w:rStyle w:val="s1"/>
          <w:b/>
          <w:bCs/>
          <w:color w:val="000000" w:themeColor="text1"/>
        </w:rPr>
        <w:t>Interface multi-sélection</w:t>
      </w:r>
      <w:r w:rsidRPr="001D4A79">
        <w:rPr>
          <w:color w:val="000000" w:themeColor="text1"/>
        </w:rPr>
        <w:t xml:space="preserve"> : l’utilisateur peut sélectionner une ou plusieurs valeurs à la fois pour faire des comparaisons ciblées.</w:t>
      </w:r>
    </w:p>
    <w:p w14:paraId="6AC0E0B3" w14:textId="01FA95B1" w:rsidR="001D4A79" w:rsidRPr="001D4A79" w:rsidRDefault="001D4A79" w:rsidP="001D4A79">
      <w:pPr>
        <w:pStyle w:val="p1"/>
        <w:rPr>
          <w:color w:val="000000" w:themeColor="text1"/>
        </w:rPr>
      </w:pPr>
      <w:r w:rsidRPr="001D4A79">
        <w:rPr>
          <w:color w:val="000000" w:themeColor="text1"/>
        </w:rPr>
        <w:t xml:space="preserve">Ces filtres permettent à l’utilisateur de </w:t>
      </w:r>
      <w:r w:rsidRPr="001D4A79">
        <w:rPr>
          <w:rStyle w:val="s1"/>
          <w:b/>
          <w:bCs/>
          <w:color w:val="000000" w:themeColor="text1"/>
        </w:rPr>
        <w:t>croiser des dimensions différentes</w:t>
      </w:r>
      <w:r w:rsidRPr="001D4A79">
        <w:rPr>
          <w:color w:val="000000" w:themeColor="text1"/>
        </w:rPr>
        <w:t xml:space="preserve"> (temps</w:t>
      </w:r>
      <w:r w:rsidRPr="001D4A79">
        <w:rPr>
          <w:color w:val="000000" w:themeColor="text1"/>
        </w:rPr>
        <w:t xml:space="preserve"> et</w:t>
      </w:r>
      <w:r w:rsidRPr="001D4A79">
        <w:rPr>
          <w:color w:val="000000" w:themeColor="text1"/>
        </w:rPr>
        <w:t xml:space="preserve"> lieu</w:t>
      </w:r>
      <w:r w:rsidRPr="001D4A79">
        <w:rPr>
          <w:color w:val="000000" w:themeColor="text1"/>
        </w:rPr>
        <w:t>)</w:t>
      </w:r>
      <w:r w:rsidRPr="001D4A79">
        <w:rPr>
          <w:color w:val="000000" w:themeColor="text1"/>
        </w:rPr>
        <w:t xml:space="preserve"> et donc de faire émerger des </w:t>
      </w:r>
      <w:r w:rsidRPr="001D4A79">
        <w:rPr>
          <w:rStyle w:val="s1"/>
          <w:b/>
          <w:bCs/>
          <w:color w:val="000000" w:themeColor="text1"/>
        </w:rPr>
        <w:t>corrélations pertinentes</w:t>
      </w:r>
      <w:r w:rsidRPr="001D4A79">
        <w:rPr>
          <w:color w:val="000000" w:themeColor="text1"/>
        </w:rPr>
        <w:t>.</w:t>
      </w:r>
    </w:p>
    <w:p w14:paraId="4CCA9955" w14:textId="6CFAD2E1" w:rsidR="00B614CD" w:rsidRPr="001D4A79" w:rsidRDefault="005435A6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br/>
        <w:t xml:space="preserve">- </w:t>
      </w:r>
      <w:r w:rsidR="00D0029E" w:rsidRPr="001D4A79">
        <w:rPr>
          <w:color w:val="000000" w:themeColor="text1"/>
          <w:lang w:val="fr-FR"/>
        </w:rPr>
        <w:t>l’i</w:t>
      </w:r>
      <w:r w:rsidRPr="001D4A79">
        <w:rPr>
          <w:color w:val="000000" w:themeColor="text1"/>
          <w:lang w:val="fr-FR"/>
        </w:rPr>
        <w:t>nteractions croisées entre visuels : un clic sur un visuel met à jour les autres</w:t>
      </w:r>
    </w:p>
    <w:p w14:paraId="2F366412" w14:textId="77777777" w:rsidR="001D4A79" w:rsidRPr="001D4A79" w:rsidRDefault="001D4A79" w:rsidP="001D4A79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 xml:space="preserve">L’une des forces de Power BI est de permettre une </w:t>
      </w:r>
      <w:r w:rsidRPr="001D4A79">
        <w:rPr>
          <w:b/>
          <w:bCs/>
          <w:color w:val="000000" w:themeColor="text1"/>
          <w:lang w:val="fr-FR"/>
        </w:rPr>
        <w:t>interactivité poussée entre les différents visuels</w:t>
      </w:r>
      <w:r w:rsidRPr="001D4A79">
        <w:rPr>
          <w:color w:val="000000" w:themeColor="text1"/>
          <w:lang w:val="fr-FR"/>
        </w:rPr>
        <w:t xml:space="preserve"> du tableau de bord.</w:t>
      </w:r>
    </w:p>
    <w:p w14:paraId="54A9E579" w14:textId="77777777" w:rsidR="001D4A79" w:rsidRPr="001D4A79" w:rsidRDefault="001D4A79" w:rsidP="001D4A79">
      <w:pPr>
        <w:numPr>
          <w:ilvl w:val="0"/>
          <w:numId w:val="22"/>
        </w:numPr>
        <w:rPr>
          <w:color w:val="000000" w:themeColor="text1"/>
          <w:lang w:val="fr-FR"/>
        </w:rPr>
      </w:pPr>
      <w:r w:rsidRPr="001D4A79">
        <w:rPr>
          <w:b/>
          <w:bCs/>
          <w:color w:val="000000" w:themeColor="text1"/>
          <w:lang w:val="fr-FR"/>
        </w:rPr>
        <w:t>Réactivité instantanée</w:t>
      </w:r>
      <w:r w:rsidRPr="001D4A79">
        <w:rPr>
          <w:color w:val="000000" w:themeColor="text1"/>
          <w:lang w:val="fr-FR"/>
        </w:rPr>
        <w:t xml:space="preserve"> : lorsqu’un utilisateur clique sur une portion de graphique (ex. une barre représentant la France), tous les autres graphiques s’actualisent pour ne montrer que les données liées à ce pays.</w:t>
      </w:r>
    </w:p>
    <w:p w14:paraId="14D5321E" w14:textId="77777777" w:rsidR="001D4A79" w:rsidRPr="001D4A79" w:rsidRDefault="001D4A79" w:rsidP="001D4A79">
      <w:pPr>
        <w:numPr>
          <w:ilvl w:val="0"/>
          <w:numId w:val="22"/>
        </w:numPr>
        <w:rPr>
          <w:color w:val="000000" w:themeColor="text1"/>
          <w:lang w:val="fr-FR"/>
        </w:rPr>
      </w:pPr>
      <w:r w:rsidRPr="001D4A79">
        <w:rPr>
          <w:b/>
          <w:bCs/>
          <w:color w:val="000000" w:themeColor="text1"/>
          <w:lang w:val="fr-FR"/>
        </w:rPr>
        <w:t>Mise en relation automatique</w:t>
      </w:r>
      <w:r w:rsidRPr="001D4A79">
        <w:rPr>
          <w:color w:val="000000" w:themeColor="text1"/>
          <w:lang w:val="fr-FR"/>
        </w:rPr>
        <w:t xml:space="preserve"> : cette fonctionnalité permet de repérer rapidement l’impact d’une donnée sur plusieurs dimensions (ex. taux de mortalité par pays, par mois, par plateforme).</w:t>
      </w:r>
    </w:p>
    <w:p w14:paraId="51F07699" w14:textId="77777777" w:rsidR="001D4A79" w:rsidRPr="001D4A79" w:rsidRDefault="001D4A79" w:rsidP="001D4A79">
      <w:pPr>
        <w:numPr>
          <w:ilvl w:val="0"/>
          <w:numId w:val="22"/>
        </w:numPr>
        <w:rPr>
          <w:color w:val="000000" w:themeColor="text1"/>
          <w:lang w:val="fr-FR"/>
        </w:rPr>
      </w:pPr>
      <w:r w:rsidRPr="001D4A79">
        <w:rPr>
          <w:b/>
          <w:bCs/>
          <w:color w:val="000000" w:themeColor="text1"/>
          <w:lang w:val="fr-FR"/>
        </w:rPr>
        <w:t>Exploration dynamique</w:t>
      </w:r>
      <w:r w:rsidRPr="001D4A79">
        <w:rPr>
          <w:color w:val="000000" w:themeColor="text1"/>
          <w:lang w:val="fr-FR"/>
        </w:rPr>
        <w:t xml:space="preserve"> : au lieu de naviguer entre plusieurs pages ou menus, l’utilisateur interagit directement avec les données dans une seule interface fluide.</w:t>
      </w:r>
    </w:p>
    <w:p w14:paraId="1102B349" w14:textId="77777777" w:rsidR="001D4A79" w:rsidRPr="001D4A79" w:rsidRDefault="001D4A79" w:rsidP="001D4A79">
      <w:pPr>
        <w:rPr>
          <w:color w:val="000000" w:themeColor="text1"/>
          <w:lang w:val="fr-FR"/>
        </w:rPr>
      </w:pPr>
    </w:p>
    <w:p w14:paraId="2FA4B9FB" w14:textId="77777777" w:rsidR="001D4A79" w:rsidRPr="001D4A79" w:rsidRDefault="001D4A79" w:rsidP="001D4A79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 xml:space="preserve">Ces interactions croisées permettent une </w:t>
      </w:r>
      <w:r w:rsidRPr="001D4A79">
        <w:rPr>
          <w:b/>
          <w:bCs/>
          <w:color w:val="000000" w:themeColor="text1"/>
          <w:lang w:val="fr-FR"/>
        </w:rPr>
        <w:t>lecture active et approfondie</w:t>
      </w:r>
      <w:r w:rsidRPr="001D4A79">
        <w:rPr>
          <w:color w:val="000000" w:themeColor="text1"/>
          <w:lang w:val="fr-FR"/>
        </w:rPr>
        <w:t xml:space="preserve"> des informations, offrant une expérience beaucoup plus engageante qu’un rapport statique.</w:t>
      </w:r>
    </w:p>
    <w:p w14:paraId="05C55D45" w14:textId="77777777" w:rsidR="001D4A79" w:rsidRPr="001D4A79" w:rsidRDefault="001D4A79">
      <w:pPr>
        <w:rPr>
          <w:color w:val="000000" w:themeColor="text1"/>
          <w:lang w:val="fr-FR"/>
        </w:rPr>
      </w:pPr>
    </w:p>
    <w:p w14:paraId="13691DA2" w14:textId="77777777" w:rsidR="00B614CD" w:rsidRPr="001D4A79" w:rsidRDefault="005435A6">
      <w:pPr>
        <w:pStyle w:val="Titre1"/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>6. Accessibilité et expérience utilisateur</w:t>
      </w:r>
    </w:p>
    <w:p w14:paraId="42A29BD4" w14:textId="1355C977" w:rsidR="00B614CD" w:rsidRPr="001D4A79" w:rsidRDefault="00D0029E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>Pour permettre u</w:t>
      </w:r>
      <w:r w:rsidR="005435A6" w:rsidRPr="001D4A79">
        <w:rPr>
          <w:color w:val="000000" w:themeColor="text1"/>
          <w:lang w:val="fr-FR"/>
        </w:rPr>
        <w:t>ne</w:t>
      </w:r>
      <w:r w:rsidRPr="001D4A79">
        <w:rPr>
          <w:color w:val="000000" w:themeColor="text1"/>
          <w:lang w:val="fr-FR"/>
        </w:rPr>
        <w:t xml:space="preserve"> bonne expérience utilisateur une </w:t>
      </w:r>
      <w:r w:rsidR="005435A6" w:rsidRPr="001D4A79">
        <w:rPr>
          <w:color w:val="000000" w:themeColor="text1"/>
          <w:lang w:val="fr-FR"/>
        </w:rPr>
        <w:t>attention particulière a été portée à l’accessibilité</w:t>
      </w:r>
      <w:r w:rsidRPr="001D4A79">
        <w:rPr>
          <w:color w:val="000000" w:themeColor="text1"/>
          <w:lang w:val="fr-FR"/>
        </w:rPr>
        <w:t xml:space="preserve"> avec</w:t>
      </w:r>
      <w:r w:rsidR="005435A6" w:rsidRPr="001D4A79">
        <w:rPr>
          <w:color w:val="000000" w:themeColor="text1"/>
          <w:lang w:val="fr-FR"/>
        </w:rPr>
        <w:t xml:space="preserve"> </w:t>
      </w:r>
      <w:r w:rsidRPr="001D4A79">
        <w:rPr>
          <w:color w:val="000000" w:themeColor="text1"/>
          <w:lang w:val="fr-FR"/>
        </w:rPr>
        <w:t>un c</w:t>
      </w:r>
      <w:r w:rsidR="005435A6" w:rsidRPr="001D4A79">
        <w:rPr>
          <w:color w:val="000000" w:themeColor="text1"/>
          <w:lang w:val="fr-FR"/>
        </w:rPr>
        <w:t>ontraste de couleurs suffisant</w:t>
      </w:r>
      <w:r w:rsidRPr="001D4A79">
        <w:rPr>
          <w:color w:val="000000" w:themeColor="text1"/>
          <w:lang w:val="fr-FR"/>
        </w:rPr>
        <w:t xml:space="preserve"> </w:t>
      </w:r>
      <w:r w:rsidR="004B2882" w:rsidRPr="001D4A79">
        <w:rPr>
          <w:color w:val="000000" w:themeColor="text1"/>
          <w:lang w:val="fr-FR"/>
        </w:rPr>
        <w:t>une navigation cohérente</w:t>
      </w:r>
      <w:r w:rsidR="005435A6" w:rsidRPr="001D4A79">
        <w:rPr>
          <w:color w:val="000000" w:themeColor="text1"/>
          <w:lang w:val="fr-FR"/>
        </w:rPr>
        <w:t xml:space="preserve"> au clavier</w:t>
      </w:r>
      <w:r w:rsidRPr="001D4A79">
        <w:rPr>
          <w:color w:val="000000" w:themeColor="text1"/>
          <w:lang w:val="fr-FR"/>
        </w:rPr>
        <w:t xml:space="preserve"> et des t</w:t>
      </w:r>
      <w:r w:rsidR="005435A6" w:rsidRPr="001D4A79">
        <w:rPr>
          <w:color w:val="000000" w:themeColor="text1"/>
          <w:lang w:val="fr-FR"/>
        </w:rPr>
        <w:t>itres et légendes explicites</w:t>
      </w:r>
    </w:p>
    <w:p w14:paraId="7340F4E5" w14:textId="77777777" w:rsidR="00B614CD" w:rsidRPr="001D4A79" w:rsidRDefault="005435A6">
      <w:pPr>
        <w:pStyle w:val="Titre1"/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lastRenderedPageBreak/>
        <w:t>7. Tests fonctionnels et performances</w:t>
      </w:r>
    </w:p>
    <w:p w14:paraId="418BA500" w14:textId="79DC2BB5" w:rsidR="00E14CF7" w:rsidRPr="001D4A79" w:rsidRDefault="00E14CF7" w:rsidP="00E14CF7">
      <w:pPr>
        <w:pStyle w:val="p1"/>
        <w:rPr>
          <w:color w:val="000000" w:themeColor="text1"/>
        </w:rPr>
      </w:pPr>
      <w:r w:rsidRPr="001D4A79">
        <w:rPr>
          <w:color w:val="000000" w:themeColor="text1"/>
        </w:rPr>
        <w:t xml:space="preserve">Le tableau de bord a été testé pour s’assurer de </w:t>
      </w:r>
      <w:r w:rsidRPr="001D4A79">
        <w:rPr>
          <w:color w:val="000000" w:themeColor="text1"/>
        </w:rPr>
        <w:t xml:space="preserve">sa </w:t>
      </w:r>
      <w:r w:rsidRPr="001D4A79">
        <w:rPr>
          <w:rStyle w:val="s1"/>
          <w:b/>
          <w:bCs/>
          <w:color w:val="000000" w:themeColor="text1"/>
        </w:rPr>
        <w:t>stabilité</w:t>
      </w:r>
      <w:r w:rsidRPr="001D4A79">
        <w:rPr>
          <w:color w:val="000000" w:themeColor="text1"/>
        </w:rPr>
        <w:t xml:space="preserve"> et de sa </w:t>
      </w:r>
      <w:r w:rsidRPr="001D4A79">
        <w:rPr>
          <w:rStyle w:val="s1"/>
          <w:b/>
          <w:bCs/>
          <w:color w:val="000000" w:themeColor="text1"/>
        </w:rPr>
        <w:t>compatibilité</w:t>
      </w:r>
      <w:r w:rsidRPr="001D4A79">
        <w:rPr>
          <w:color w:val="000000" w:themeColor="text1"/>
        </w:rPr>
        <w:t>.</w:t>
      </w:r>
    </w:p>
    <w:p w14:paraId="01442EA0" w14:textId="77777777" w:rsidR="00E14CF7" w:rsidRPr="001D4A79" w:rsidRDefault="00E14CF7" w:rsidP="00E14CF7">
      <w:pPr>
        <w:pStyle w:val="p1"/>
        <w:rPr>
          <w:color w:val="000000" w:themeColor="text1"/>
        </w:rPr>
      </w:pPr>
      <w:r w:rsidRPr="001D4A79">
        <w:rPr>
          <w:color w:val="000000" w:themeColor="text1"/>
        </w:rPr>
        <w:t>Les tests incluaient :</w:t>
      </w:r>
    </w:p>
    <w:p w14:paraId="11A84558" w14:textId="77777777" w:rsidR="00E14CF7" w:rsidRPr="001D4A79" w:rsidRDefault="00E14CF7" w:rsidP="00E14CF7">
      <w:pPr>
        <w:pStyle w:val="p1"/>
        <w:numPr>
          <w:ilvl w:val="0"/>
          <w:numId w:val="19"/>
        </w:numPr>
        <w:rPr>
          <w:color w:val="000000" w:themeColor="text1"/>
        </w:rPr>
      </w:pPr>
      <w:r w:rsidRPr="001D4A79">
        <w:rPr>
          <w:rStyle w:val="s1"/>
          <w:b/>
          <w:bCs/>
          <w:color w:val="000000" w:themeColor="text1"/>
        </w:rPr>
        <w:t>Navigation avec ou sans souris</w:t>
      </w:r>
      <w:r w:rsidRPr="001D4A79">
        <w:rPr>
          <w:color w:val="000000" w:themeColor="text1"/>
        </w:rPr>
        <w:t xml:space="preserve"> : compatibilité avec les touches tabulation, flèches, et les lecteurs d’écran, notamment pour garantir l’accessibilité.</w:t>
      </w:r>
    </w:p>
    <w:p w14:paraId="7F78F29B" w14:textId="77777777" w:rsidR="00E14CF7" w:rsidRPr="001D4A79" w:rsidRDefault="00E14CF7" w:rsidP="00E14CF7">
      <w:pPr>
        <w:pStyle w:val="p1"/>
        <w:numPr>
          <w:ilvl w:val="0"/>
          <w:numId w:val="19"/>
        </w:numPr>
        <w:rPr>
          <w:color w:val="000000" w:themeColor="text1"/>
        </w:rPr>
      </w:pPr>
      <w:r w:rsidRPr="001D4A79">
        <w:rPr>
          <w:rStyle w:val="s1"/>
          <w:b/>
          <w:bCs/>
          <w:color w:val="000000" w:themeColor="text1"/>
        </w:rPr>
        <w:t>Réactivité des visuels</w:t>
      </w:r>
      <w:r w:rsidRPr="001D4A79">
        <w:rPr>
          <w:color w:val="000000" w:themeColor="text1"/>
        </w:rPr>
        <w:t xml:space="preserve"> : chaque graphique a été testé pour s’assurer qu’il réagit correctement aux filtres croisés et aux clics de l’utilisateur.</w:t>
      </w:r>
    </w:p>
    <w:p w14:paraId="5E001E41" w14:textId="77777777" w:rsidR="00E14CF7" w:rsidRPr="001D4A79" w:rsidRDefault="00E14CF7" w:rsidP="00E14CF7">
      <w:pPr>
        <w:pStyle w:val="p1"/>
        <w:numPr>
          <w:ilvl w:val="0"/>
          <w:numId w:val="19"/>
        </w:numPr>
        <w:rPr>
          <w:color w:val="000000" w:themeColor="text1"/>
        </w:rPr>
      </w:pPr>
      <w:r w:rsidRPr="001D4A79">
        <w:rPr>
          <w:rStyle w:val="s1"/>
          <w:b/>
          <w:bCs/>
          <w:color w:val="000000" w:themeColor="text1"/>
        </w:rPr>
        <w:t>Test de filtres combinés</w:t>
      </w:r>
      <w:r w:rsidRPr="001D4A79">
        <w:rPr>
          <w:color w:val="000000" w:themeColor="text1"/>
        </w:rPr>
        <w:t xml:space="preserve"> : application de plusieurs filtres en cascade pour s’assurer que les données restent cohérentes et que les visuels ne disparaissent pas par erreur.</w:t>
      </w:r>
    </w:p>
    <w:p w14:paraId="45958219" w14:textId="77777777" w:rsidR="00E14CF7" w:rsidRPr="001D4A79" w:rsidRDefault="00E14CF7" w:rsidP="00E14CF7">
      <w:pPr>
        <w:pStyle w:val="p2"/>
        <w:rPr>
          <w:color w:val="000000" w:themeColor="text1"/>
        </w:rPr>
      </w:pPr>
    </w:p>
    <w:p w14:paraId="13ACD4CC" w14:textId="21665ED2" w:rsidR="00E14CF7" w:rsidRPr="001D4A79" w:rsidRDefault="00E14CF7" w:rsidP="00E14CF7">
      <w:pPr>
        <w:pStyle w:val="p1"/>
        <w:rPr>
          <w:color w:val="000000" w:themeColor="text1"/>
        </w:rPr>
      </w:pPr>
      <w:r w:rsidRPr="001D4A79">
        <w:rPr>
          <w:color w:val="000000" w:themeColor="text1"/>
        </w:rPr>
        <w:t xml:space="preserve">Ces tests ont permis de valider la </w:t>
      </w:r>
      <w:r w:rsidRPr="001D4A79">
        <w:rPr>
          <w:rStyle w:val="s1"/>
          <w:b/>
          <w:bCs/>
          <w:color w:val="000000" w:themeColor="text1"/>
        </w:rPr>
        <w:t>fonctionnalité</w:t>
      </w:r>
      <w:r w:rsidRPr="001D4A79">
        <w:rPr>
          <w:color w:val="000000" w:themeColor="text1"/>
        </w:rPr>
        <w:t xml:space="preserve"> du tableau de bord</w:t>
      </w:r>
      <w:r w:rsidR="001D4A79" w:rsidRPr="001D4A79">
        <w:rPr>
          <w:color w:val="000000" w:themeColor="text1"/>
        </w:rPr>
        <w:t xml:space="preserve"> afin</w:t>
      </w:r>
      <w:r w:rsidRPr="001D4A79">
        <w:rPr>
          <w:color w:val="000000" w:themeColor="text1"/>
        </w:rPr>
        <w:t xml:space="preserve"> d’éviter les erreurs d’affichage, les temps d’attente excessifs </w:t>
      </w:r>
      <w:r w:rsidR="001D4A79" w:rsidRPr="001D4A79">
        <w:rPr>
          <w:color w:val="000000" w:themeColor="text1"/>
        </w:rPr>
        <w:t>afin d’évité</w:t>
      </w:r>
      <w:r w:rsidRPr="001D4A79">
        <w:rPr>
          <w:color w:val="000000" w:themeColor="text1"/>
        </w:rPr>
        <w:t xml:space="preserve"> les comportements inattendus.</w:t>
      </w:r>
    </w:p>
    <w:p w14:paraId="51C2AACF" w14:textId="77777777" w:rsidR="00E14CF7" w:rsidRPr="001D4A79" w:rsidRDefault="00E14CF7">
      <w:pPr>
        <w:rPr>
          <w:color w:val="000000" w:themeColor="text1"/>
          <w:lang w:val="fr-FR"/>
        </w:rPr>
      </w:pPr>
    </w:p>
    <w:p w14:paraId="7EA9DE8B" w14:textId="77777777" w:rsidR="00B614CD" w:rsidRPr="001D4A79" w:rsidRDefault="005435A6">
      <w:pPr>
        <w:pStyle w:val="Titre1"/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>8. Capture illustrative du résultat</w:t>
      </w:r>
    </w:p>
    <w:p w14:paraId="55CB6BF0" w14:textId="77777777" w:rsidR="00B614CD" w:rsidRPr="001D4A79" w:rsidRDefault="005435A6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>Une capture d’écran du tableau de bord final est présentée ci-dessous :</w:t>
      </w:r>
    </w:p>
    <w:p w14:paraId="77F8B02C" w14:textId="14453A47" w:rsidR="00B614CD" w:rsidRPr="001D4A79" w:rsidRDefault="005435A6" w:rsidP="00811522">
      <w:pPr>
        <w:rPr>
          <w:color w:val="000000" w:themeColor="text1"/>
        </w:rPr>
      </w:pPr>
      <w:r w:rsidRPr="001D4A79">
        <w:rPr>
          <w:noProof/>
          <w:color w:val="000000" w:themeColor="text1"/>
        </w:rPr>
        <w:drawing>
          <wp:inline distT="0" distB="0" distL="0" distR="0" wp14:anchorId="3ED98345" wp14:editId="6A73C66B">
            <wp:extent cx="5486400" cy="3067050"/>
            <wp:effectExtent l="0" t="0" r="0" b="6350"/>
            <wp:docPr id="1601244390" name="Image 6" descr="Une image contenant texte, logiciel, Page web, Sit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44390" name="Image 6" descr="Une image contenant texte, logiciel, Page web, Site web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8DF5" w14:textId="77777777" w:rsidR="00B614CD" w:rsidRPr="001D4A79" w:rsidRDefault="005435A6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>Figure : Tableau de bord final, basé sur la maquette Figma et réalisé dans Power BI.</w:t>
      </w:r>
    </w:p>
    <w:p w14:paraId="1FF9F762" w14:textId="79CD2E55" w:rsidR="00811522" w:rsidRPr="001D4A79" w:rsidRDefault="00811522" w:rsidP="00811522">
      <w:pPr>
        <w:pStyle w:val="Titre1"/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lastRenderedPageBreak/>
        <w:t>9. Conclusion</w:t>
      </w:r>
    </w:p>
    <w:p w14:paraId="67EBC424" w14:textId="0C263EAD" w:rsidR="00A21EC0" w:rsidRDefault="00811522" w:rsidP="00811522">
      <w:pPr>
        <w:rPr>
          <w:color w:val="000000" w:themeColor="text1"/>
          <w:lang w:val="fr-FR"/>
        </w:rPr>
      </w:pPr>
      <w:r w:rsidRPr="001D4A79">
        <w:rPr>
          <w:color w:val="000000" w:themeColor="text1"/>
          <w:lang w:val="fr-FR"/>
        </w:rPr>
        <w:t>Ce projet a permis de passer de la conception statique à une visualisation interactive et fonctionnelle. Il met en valeur l’utilité de Figma pour prototyper, puis de Power BI pour exploiter les données en profondeur.</w:t>
      </w:r>
      <w:r w:rsidR="005435A6" w:rsidRPr="001D4A79">
        <w:rPr>
          <w:color w:val="000000" w:themeColor="text1"/>
          <w:lang w:val="fr-FR"/>
        </w:rPr>
        <w:br/>
      </w:r>
      <w:r w:rsidR="005435A6" w:rsidRPr="001D4A79">
        <w:rPr>
          <w:color w:val="000000" w:themeColor="text1"/>
          <w:lang w:val="fr-FR"/>
        </w:rPr>
        <w:br/>
        <w:t>Le résultat final est un outil ergonomique, informatif et accessible.</w:t>
      </w:r>
    </w:p>
    <w:p w14:paraId="323F2F77" w14:textId="77777777" w:rsidR="00A21EC0" w:rsidRDefault="00A21EC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br w:type="page"/>
      </w:r>
    </w:p>
    <w:p w14:paraId="6F3CD78D" w14:textId="4D8B698B" w:rsidR="00B614CD" w:rsidRDefault="00A21EC0" w:rsidP="00811522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fr-FR"/>
        </w:rPr>
      </w:pPr>
      <w:r w:rsidRPr="00A21EC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fr-FR"/>
        </w:rPr>
        <w:lastRenderedPageBreak/>
        <w:t>10. Références</w:t>
      </w:r>
    </w:p>
    <w:p w14:paraId="7DF8797C" w14:textId="0B3D5C86" w:rsidR="00A21EC0" w:rsidRPr="00A21EC0" w:rsidRDefault="00A21EC0" w:rsidP="00811522">
      <w:pPr>
        <w:rPr>
          <w:rFonts w:cstheme="majorHAnsi"/>
          <w:color w:val="000000" w:themeColor="text1"/>
          <w:lang w:val="fr-FR"/>
        </w:rPr>
      </w:pPr>
      <w:r w:rsidRPr="00A21EC0">
        <w:rPr>
          <w:rFonts w:cstheme="majorHAnsi"/>
          <w:color w:val="000000" w:themeColor="text1"/>
          <w:sz w:val="24"/>
          <w:szCs w:val="24"/>
          <w:lang w:val="fr-FR"/>
        </w:rPr>
        <w:t xml:space="preserve">- </w:t>
      </w:r>
      <w:hyperlink r:id="rId13" w:history="1">
        <w:r w:rsidRPr="00A21EC0">
          <w:rPr>
            <w:rStyle w:val="Lienhypertexte"/>
            <w:rFonts w:cstheme="majorHAnsi"/>
            <w:lang w:val="fr-FR"/>
          </w:rPr>
          <w:t>https://learn.microsoft.com/fr-fr/power-bi/fundamentals/service-get-started</w:t>
        </w:r>
      </w:hyperlink>
    </w:p>
    <w:p w14:paraId="51AF1555" w14:textId="7755FF6D" w:rsidR="00A21EC0" w:rsidRPr="00A21EC0" w:rsidRDefault="00A21EC0" w:rsidP="00811522">
      <w:pPr>
        <w:rPr>
          <w:rFonts w:cstheme="majorHAnsi"/>
          <w:color w:val="000000" w:themeColor="text1"/>
          <w:lang w:val="fr-FR"/>
        </w:rPr>
      </w:pPr>
      <w:r w:rsidRPr="00A21EC0">
        <w:rPr>
          <w:rFonts w:cstheme="majorHAnsi"/>
          <w:color w:val="000000" w:themeColor="text1"/>
          <w:lang w:val="fr-FR"/>
        </w:rPr>
        <w:t xml:space="preserve">- </w:t>
      </w:r>
      <w:hyperlink r:id="rId14" w:history="1">
        <w:r w:rsidRPr="00A21EC0">
          <w:rPr>
            <w:rStyle w:val="Lienhypertexte"/>
            <w:rFonts w:cstheme="majorHAnsi"/>
            <w:lang w:val="fr-FR"/>
          </w:rPr>
          <w:t>https://www.youtube.com/watch?v=7WACJemR3ck</w:t>
        </w:r>
      </w:hyperlink>
    </w:p>
    <w:p w14:paraId="448590A5" w14:textId="4CB1FE00" w:rsidR="00A21EC0" w:rsidRPr="00A21EC0" w:rsidRDefault="00A21EC0" w:rsidP="00811522">
      <w:pPr>
        <w:rPr>
          <w:rFonts w:cstheme="majorHAnsi"/>
          <w:color w:val="000000" w:themeColor="text1"/>
          <w:lang w:val="fr-FR"/>
        </w:rPr>
      </w:pPr>
      <w:r w:rsidRPr="00A21EC0">
        <w:rPr>
          <w:rFonts w:cstheme="majorHAnsi"/>
          <w:color w:val="000000" w:themeColor="text1"/>
          <w:lang w:val="fr-FR"/>
        </w:rPr>
        <w:t>-</w:t>
      </w:r>
      <w:r w:rsidRPr="00A21EC0">
        <w:rPr>
          <w:lang w:val="fr-FR"/>
        </w:rPr>
        <w:t xml:space="preserve"> </w:t>
      </w:r>
      <w:hyperlink r:id="rId15" w:history="1">
        <w:r w:rsidRPr="00A21EC0">
          <w:rPr>
            <w:rStyle w:val="Lienhypertexte"/>
            <w:rFonts w:cstheme="majorHAnsi"/>
            <w:lang w:val="fr-FR"/>
          </w:rPr>
          <w:t>https://www.youtube.com/watch?v=XNuj1nYBJnc</w:t>
        </w:r>
      </w:hyperlink>
    </w:p>
    <w:p w14:paraId="02D05946" w14:textId="3803952B" w:rsidR="00A21EC0" w:rsidRPr="00A21EC0" w:rsidRDefault="00A21EC0" w:rsidP="00811522">
      <w:pPr>
        <w:rPr>
          <w:rFonts w:cstheme="majorHAnsi"/>
          <w:color w:val="000000" w:themeColor="text1"/>
          <w:lang w:val="fr-FR"/>
        </w:rPr>
      </w:pPr>
      <w:r w:rsidRPr="00A21EC0">
        <w:rPr>
          <w:rFonts w:cstheme="majorHAnsi"/>
          <w:color w:val="000000" w:themeColor="text1"/>
          <w:lang w:val="fr-FR"/>
        </w:rPr>
        <w:t>-</w:t>
      </w:r>
      <w:r w:rsidRPr="00A21EC0">
        <w:rPr>
          <w:lang w:val="fr-FR"/>
        </w:rPr>
        <w:t xml:space="preserve"> </w:t>
      </w:r>
      <w:hyperlink r:id="rId16" w:history="1">
        <w:r w:rsidRPr="00A21EC0">
          <w:rPr>
            <w:rStyle w:val="Lienhypertexte"/>
            <w:rFonts w:cstheme="majorHAnsi"/>
            <w:lang w:val="fr-FR"/>
          </w:rPr>
          <w:t>https://www.youtube.com/watch?v=BFZ_RZYB2_w</w:t>
        </w:r>
      </w:hyperlink>
    </w:p>
    <w:p w14:paraId="36E60998" w14:textId="77777777" w:rsidR="00A21EC0" w:rsidRPr="00A21EC0" w:rsidRDefault="00A21EC0" w:rsidP="00811522">
      <w:pPr>
        <w:rPr>
          <w:rFonts w:cstheme="majorHAnsi"/>
          <w:color w:val="000000" w:themeColor="text1"/>
          <w:sz w:val="24"/>
          <w:szCs w:val="24"/>
          <w:lang w:val="fr-FR"/>
        </w:rPr>
      </w:pPr>
    </w:p>
    <w:sectPr w:rsidR="00A21EC0" w:rsidRPr="00A21EC0" w:rsidSect="000F22B4">
      <w:pgSz w:w="12240" w:h="15840"/>
      <w:pgMar w:top="1440" w:right="1800" w:bottom="1440" w:left="1800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1E0E1" w14:textId="77777777" w:rsidR="0043775D" w:rsidRDefault="0043775D" w:rsidP="00B05C0F">
      <w:pPr>
        <w:spacing w:after="0" w:line="240" w:lineRule="auto"/>
      </w:pPr>
      <w:r>
        <w:separator/>
      </w:r>
    </w:p>
  </w:endnote>
  <w:endnote w:type="continuationSeparator" w:id="0">
    <w:p w14:paraId="691DAAA0" w14:textId="77777777" w:rsidR="0043775D" w:rsidRDefault="0043775D" w:rsidP="00B05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19FA8" w14:textId="77777777" w:rsidR="0043775D" w:rsidRDefault="0043775D" w:rsidP="00B05C0F">
      <w:pPr>
        <w:spacing w:after="0" w:line="240" w:lineRule="auto"/>
      </w:pPr>
      <w:r>
        <w:separator/>
      </w:r>
    </w:p>
  </w:footnote>
  <w:footnote w:type="continuationSeparator" w:id="0">
    <w:p w14:paraId="13E10E12" w14:textId="77777777" w:rsidR="0043775D" w:rsidRDefault="0043775D" w:rsidP="00B05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308F2"/>
    <w:multiLevelType w:val="multilevel"/>
    <w:tmpl w:val="BDD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133890"/>
    <w:multiLevelType w:val="multilevel"/>
    <w:tmpl w:val="5BC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B5E46"/>
    <w:multiLevelType w:val="multilevel"/>
    <w:tmpl w:val="CF80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E4662"/>
    <w:multiLevelType w:val="multilevel"/>
    <w:tmpl w:val="D126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672B8"/>
    <w:multiLevelType w:val="multilevel"/>
    <w:tmpl w:val="857A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86E25"/>
    <w:multiLevelType w:val="multilevel"/>
    <w:tmpl w:val="BBC2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85268"/>
    <w:multiLevelType w:val="multilevel"/>
    <w:tmpl w:val="4462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F032E"/>
    <w:multiLevelType w:val="multilevel"/>
    <w:tmpl w:val="3E34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06124"/>
    <w:multiLevelType w:val="multilevel"/>
    <w:tmpl w:val="CEE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91B6C"/>
    <w:multiLevelType w:val="multilevel"/>
    <w:tmpl w:val="80CC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A171D"/>
    <w:multiLevelType w:val="multilevel"/>
    <w:tmpl w:val="C89E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E0561E"/>
    <w:multiLevelType w:val="hybridMultilevel"/>
    <w:tmpl w:val="4BE024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B3DB8"/>
    <w:multiLevelType w:val="multilevel"/>
    <w:tmpl w:val="F94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C2B9D"/>
    <w:multiLevelType w:val="multilevel"/>
    <w:tmpl w:val="DE44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414671">
    <w:abstractNumId w:val="8"/>
  </w:num>
  <w:num w:numId="2" w16cid:durableId="1876192493">
    <w:abstractNumId w:val="6"/>
  </w:num>
  <w:num w:numId="3" w16cid:durableId="426075326">
    <w:abstractNumId w:val="5"/>
  </w:num>
  <w:num w:numId="4" w16cid:durableId="1106147661">
    <w:abstractNumId w:val="4"/>
  </w:num>
  <w:num w:numId="5" w16cid:durableId="254242482">
    <w:abstractNumId w:val="7"/>
  </w:num>
  <w:num w:numId="6" w16cid:durableId="1789079424">
    <w:abstractNumId w:val="3"/>
  </w:num>
  <w:num w:numId="7" w16cid:durableId="1172333484">
    <w:abstractNumId w:val="2"/>
  </w:num>
  <w:num w:numId="8" w16cid:durableId="419058170">
    <w:abstractNumId w:val="1"/>
  </w:num>
  <w:num w:numId="9" w16cid:durableId="224923532">
    <w:abstractNumId w:val="0"/>
  </w:num>
  <w:num w:numId="10" w16cid:durableId="1465583634">
    <w:abstractNumId w:val="16"/>
  </w:num>
  <w:num w:numId="11" w16cid:durableId="55518959">
    <w:abstractNumId w:val="13"/>
  </w:num>
  <w:num w:numId="12" w16cid:durableId="39130806">
    <w:abstractNumId w:val="21"/>
  </w:num>
  <w:num w:numId="13" w16cid:durableId="1900163083">
    <w:abstractNumId w:val="15"/>
  </w:num>
  <w:num w:numId="14" w16cid:durableId="353919429">
    <w:abstractNumId w:val="14"/>
  </w:num>
  <w:num w:numId="15" w16cid:durableId="633023418">
    <w:abstractNumId w:val="9"/>
  </w:num>
  <w:num w:numId="16" w16cid:durableId="570389215">
    <w:abstractNumId w:val="22"/>
  </w:num>
  <w:num w:numId="17" w16cid:durableId="2048097329">
    <w:abstractNumId w:val="10"/>
  </w:num>
  <w:num w:numId="18" w16cid:durableId="219832133">
    <w:abstractNumId w:val="18"/>
  </w:num>
  <w:num w:numId="19" w16cid:durableId="467163295">
    <w:abstractNumId w:val="12"/>
  </w:num>
  <w:num w:numId="20" w16cid:durableId="1845247420">
    <w:abstractNumId w:val="17"/>
  </w:num>
  <w:num w:numId="21" w16cid:durableId="236481209">
    <w:abstractNumId w:val="11"/>
  </w:num>
  <w:num w:numId="22" w16cid:durableId="1389958303">
    <w:abstractNumId w:val="19"/>
  </w:num>
  <w:num w:numId="23" w16cid:durableId="7204437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22B4"/>
    <w:rsid w:val="0015074B"/>
    <w:rsid w:val="00165598"/>
    <w:rsid w:val="001C57A7"/>
    <w:rsid w:val="001D4A79"/>
    <w:rsid w:val="0029639D"/>
    <w:rsid w:val="00326F90"/>
    <w:rsid w:val="004348E4"/>
    <w:rsid w:val="0043775D"/>
    <w:rsid w:val="004B2882"/>
    <w:rsid w:val="005435A6"/>
    <w:rsid w:val="00665481"/>
    <w:rsid w:val="006846B6"/>
    <w:rsid w:val="00691F06"/>
    <w:rsid w:val="00811522"/>
    <w:rsid w:val="00885590"/>
    <w:rsid w:val="00A21EC0"/>
    <w:rsid w:val="00AA1D8D"/>
    <w:rsid w:val="00B05C0F"/>
    <w:rsid w:val="00B47730"/>
    <w:rsid w:val="00B614CD"/>
    <w:rsid w:val="00C80399"/>
    <w:rsid w:val="00C92262"/>
    <w:rsid w:val="00CB0664"/>
    <w:rsid w:val="00D0029E"/>
    <w:rsid w:val="00D05459"/>
    <w:rsid w:val="00E14CF7"/>
    <w:rsid w:val="00EF70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55090B"/>
  <w14:defaultImageDpi w14:val="300"/>
  <w15:docId w15:val="{D3FB040E-FC1B-CE4E-8C93-66A163BA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C0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link w:val="SansinterligneCar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vision">
    <w:name w:val="Revision"/>
    <w:hidden/>
    <w:uiPriority w:val="99"/>
    <w:semiHidden/>
    <w:rsid w:val="006846B6"/>
    <w:pPr>
      <w:spacing w:after="0" w:line="240" w:lineRule="auto"/>
    </w:pPr>
  </w:style>
  <w:style w:type="paragraph" w:customStyle="1" w:styleId="p1">
    <w:name w:val="p1"/>
    <w:basedOn w:val="Normal"/>
    <w:rsid w:val="0069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s1">
    <w:name w:val="s1"/>
    <w:basedOn w:val="Policepardfaut"/>
    <w:rsid w:val="00691F06"/>
  </w:style>
  <w:style w:type="paragraph" w:customStyle="1" w:styleId="p3">
    <w:name w:val="p3"/>
    <w:basedOn w:val="Normal"/>
    <w:rsid w:val="0069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s2">
    <w:name w:val="s2"/>
    <w:basedOn w:val="Policepardfaut"/>
    <w:rsid w:val="00EF705A"/>
  </w:style>
  <w:style w:type="paragraph" w:customStyle="1" w:styleId="p4">
    <w:name w:val="p4"/>
    <w:basedOn w:val="Normal"/>
    <w:rsid w:val="0066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p2">
    <w:name w:val="p2"/>
    <w:basedOn w:val="Normal"/>
    <w:rsid w:val="00E14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Numrodepage">
    <w:name w:val="page number"/>
    <w:basedOn w:val="Policepardfaut"/>
    <w:uiPriority w:val="99"/>
    <w:semiHidden/>
    <w:unhideWhenUsed/>
    <w:rsid w:val="00B05C0F"/>
  </w:style>
  <w:style w:type="character" w:customStyle="1" w:styleId="SansinterligneCar">
    <w:name w:val="Sans interligne Car"/>
    <w:basedOn w:val="Policepardfaut"/>
    <w:link w:val="Sansinterligne"/>
    <w:uiPriority w:val="1"/>
    <w:rsid w:val="00B05C0F"/>
  </w:style>
  <w:style w:type="character" w:styleId="Lienhypertexte">
    <w:name w:val="Hyperlink"/>
    <w:basedOn w:val="Policepardfaut"/>
    <w:uiPriority w:val="99"/>
    <w:unhideWhenUsed/>
    <w:rsid w:val="00A21EC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1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fr-fr/power-bi/fundamentals/service-get-starte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BFZ_RZYB2_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XNuj1nYBJnc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7WACJemR3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10D3D7E-FAB4-0244-A6FB-97A92DA4C35A}">
  <we:reference id="wa200005502" version="1.0.0.11" store="fr-FR" storeType="OMEX"/>
  <we:alternateReferences>
    <we:reference id="wa200005502" version="1.0.0.11" store="wa200005502" storeType="OMEX"/>
  </we:alternateReferences>
  <we:properties>
    <we:property name="docId" value="&quot;FLqSMkG_nRYHo4-4dynz0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9DE119E-4828-E644-9387-D3696F9CDE8D}">
  <we:reference id="wa200005826" version="1.8.0.0" store="fr-FR" storeType="OMEX"/>
  <we:alternateReferences>
    <we:reference id="wa200005826" version="1.8.0.0" store="wa20000582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2272</Words>
  <Characters>12502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MSPR TPRE501Bloc 1 - Développement et déploiement d'une application dans le respect du cahier des charges clientCréation d’un dashboard pour la visualisation des donnéesCertification professionnelle : Développeur en Intelligence Artificielle et Data ScienceRNCP 36581</dc:subject>
  <dc:creator>python-docx</dc:creator>
  <cp:keywords/>
  <dc:description>generated by python-docx</dc:description>
  <cp:lastModifiedBy>José DA SILVA</cp:lastModifiedBy>
  <cp:revision>4</cp:revision>
  <dcterms:created xsi:type="dcterms:W3CDTF">2025-05-12T10:59:00Z</dcterms:created>
  <dcterms:modified xsi:type="dcterms:W3CDTF">2025-05-12T12:47:00Z</dcterms:modified>
  <cp:category/>
</cp:coreProperties>
</file>