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9DA43" w14:textId="0BB29437" w:rsidR="00914352" w:rsidRPr="00524E43" w:rsidRDefault="00914352">
      <w:pPr>
        <w:rPr>
          <w:b/>
          <w:bCs/>
          <w:sz w:val="24"/>
          <w:szCs w:val="24"/>
        </w:rPr>
      </w:pPr>
      <w:r w:rsidRPr="00524E43">
        <w:rPr>
          <w:b/>
          <w:bCs/>
          <w:sz w:val="24"/>
          <w:szCs w:val="24"/>
        </w:rPr>
        <w:t>Dyslexic Reader Detector – Product Proposal</w:t>
      </w:r>
    </w:p>
    <w:p w14:paraId="61029062" w14:textId="77777777" w:rsidR="00914352" w:rsidRDefault="00914352"/>
    <w:p w14:paraId="3ECFBD5A" w14:textId="3E0639B4" w:rsidR="00144EDF" w:rsidRDefault="00144EDF">
      <w:pPr>
        <w:rPr>
          <w:sz w:val="24"/>
          <w:szCs w:val="24"/>
        </w:rPr>
      </w:pPr>
      <w:r w:rsidRPr="00524E43">
        <w:rPr>
          <w:sz w:val="24"/>
          <w:szCs w:val="24"/>
        </w:rPr>
        <w:t xml:space="preserve">We </w:t>
      </w:r>
      <w:r w:rsidR="00F41C54" w:rsidRPr="00524E43">
        <w:rPr>
          <w:sz w:val="24"/>
          <w:szCs w:val="24"/>
        </w:rPr>
        <w:t>propose a method of identifying dyslexic readers by analyzing the eye movement of the student.</w:t>
      </w:r>
    </w:p>
    <w:p w14:paraId="0FE08AEE" w14:textId="77777777" w:rsidR="009C1368" w:rsidRPr="00524E43" w:rsidRDefault="009C1368">
      <w:pPr>
        <w:rPr>
          <w:sz w:val="24"/>
          <w:szCs w:val="24"/>
        </w:rPr>
      </w:pPr>
    </w:p>
    <w:p w14:paraId="1B6F89E7" w14:textId="63C4871F" w:rsidR="00F41C54" w:rsidRDefault="00F41C54">
      <w:pPr>
        <w:rPr>
          <w:sz w:val="24"/>
          <w:szCs w:val="24"/>
        </w:rPr>
      </w:pPr>
      <w:r w:rsidRPr="00524E43">
        <w:rPr>
          <w:sz w:val="24"/>
          <w:szCs w:val="24"/>
        </w:rPr>
        <w:t xml:space="preserve">To use our device, the user would only need to stay fixated while reading the texts shown on a screen. It is recommended for the student to rest </w:t>
      </w:r>
      <w:r w:rsidR="001C2606" w:rsidRPr="00524E43">
        <w:rPr>
          <w:sz w:val="24"/>
          <w:szCs w:val="24"/>
        </w:rPr>
        <w:t>his/her chin on a stand so as to maximize the stability of detection</w:t>
      </w:r>
      <w:r w:rsidR="006A4E09" w:rsidRPr="00524E43">
        <w:rPr>
          <w:sz w:val="24"/>
          <w:szCs w:val="24"/>
        </w:rPr>
        <w:t xml:space="preserve"> result</w:t>
      </w:r>
      <w:r w:rsidR="00332434" w:rsidRPr="00524E43">
        <w:rPr>
          <w:sz w:val="24"/>
          <w:szCs w:val="24"/>
        </w:rPr>
        <w:t xml:space="preserve"> (figure </w:t>
      </w:r>
      <w:r w:rsidR="00EA06B9">
        <w:rPr>
          <w:sz w:val="24"/>
          <w:szCs w:val="24"/>
        </w:rPr>
        <w:t>1</w:t>
      </w:r>
      <w:r w:rsidR="00332434" w:rsidRPr="00524E43">
        <w:rPr>
          <w:sz w:val="24"/>
          <w:szCs w:val="24"/>
        </w:rPr>
        <w:t>)</w:t>
      </w:r>
      <w:r w:rsidR="001C2606" w:rsidRPr="00524E43">
        <w:rPr>
          <w:sz w:val="24"/>
          <w:szCs w:val="24"/>
        </w:rPr>
        <w:t>.</w:t>
      </w:r>
      <w:r w:rsidR="00D46462" w:rsidRPr="00524E43">
        <w:rPr>
          <w:sz w:val="24"/>
          <w:szCs w:val="24"/>
        </w:rPr>
        <w:t xml:space="preserve"> A dedicated camera, as shown in figure </w:t>
      </w:r>
      <w:r w:rsidR="00EA06B9">
        <w:rPr>
          <w:sz w:val="24"/>
          <w:szCs w:val="24"/>
        </w:rPr>
        <w:t>2</w:t>
      </w:r>
      <w:r w:rsidR="00D46462" w:rsidRPr="00524E43">
        <w:rPr>
          <w:sz w:val="24"/>
          <w:szCs w:val="24"/>
        </w:rPr>
        <w:t xml:space="preserve"> below, would be placed in between the student and the screen, pointing slightly upwards toward the student’s face so that the eyes of the student is clearly in the camera’s view (figure </w:t>
      </w:r>
      <w:r w:rsidR="00EA06B9">
        <w:rPr>
          <w:sz w:val="24"/>
          <w:szCs w:val="24"/>
        </w:rPr>
        <w:t>3</w:t>
      </w:r>
      <w:r w:rsidR="00D46462" w:rsidRPr="00524E43">
        <w:rPr>
          <w:sz w:val="24"/>
          <w:szCs w:val="24"/>
        </w:rPr>
        <w:t>).</w:t>
      </w:r>
      <w:r w:rsidR="00B9457B" w:rsidRPr="00524E43">
        <w:rPr>
          <w:sz w:val="24"/>
          <w:szCs w:val="24"/>
        </w:rPr>
        <w:t xml:space="preserve"> </w:t>
      </w:r>
      <w:r w:rsidR="000C53E1">
        <w:rPr>
          <w:sz w:val="24"/>
          <w:szCs w:val="24"/>
        </w:rPr>
        <w:t>Figure 4 shows what the data we would retrieve after the student finishes the test look</w:t>
      </w:r>
      <w:r w:rsidR="008A3C45">
        <w:rPr>
          <w:sz w:val="24"/>
          <w:szCs w:val="24"/>
        </w:rPr>
        <w:t xml:space="preserve">s </w:t>
      </w:r>
      <w:r w:rsidR="000C53E1">
        <w:rPr>
          <w:sz w:val="24"/>
          <w:szCs w:val="24"/>
        </w:rPr>
        <w:t xml:space="preserve">like. </w:t>
      </w:r>
      <w:r w:rsidR="00914352" w:rsidRPr="00524E43">
        <w:rPr>
          <w:sz w:val="24"/>
          <w:szCs w:val="24"/>
        </w:rPr>
        <w:t xml:space="preserve">A sample video is </w:t>
      </w:r>
      <w:r w:rsidR="00BD7A5E">
        <w:rPr>
          <w:sz w:val="24"/>
          <w:szCs w:val="24"/>
        </w:rPr>
        <w:t xml:space="preserve">also </w:t>
      </w:r>
      <w:r w:rsidR="00914352" w:rsidRPr="00524E43">
        <w:rPr>
          <w:sz w:val="24"/>
          <w:szCs w:val="24"/>
        </w:rPr>
        <w:t>provided to show what the camera sees during the reading test (</w:t>
      </w:r>
      <w:hyperlink r:id="rId4" w:history="1">
        <w:r w:rsidR="00914352" w:rsidRPr="00524E43">
          <w:rPr>
            <w:rStyle w:val="Hyperlink"/>
            <w:sz w:val="24"/>
            <w:szCs w:val="24"/>
          </w:rPr>
          <w:t>https://streamable.com/1noboj</w:t>
        </w:r>
      </w:hyperlink>
      <w:r w:rsidR="00914352" w:rsidRPr="00524E43">
        <w:rPr>
          <w:sz w:val="24"/>
          <w:szCs w:val="24"/>
        </w:rPr>
        <w:t>)</w:t>
      </w:r>
    </w:p>
    <w:p w14:paraId="5E9EF643" w14:textId="77777777" w:rsidR="009C1368" w:rsidRPr="00524E43" w:rsidRDefault="009C1368">
      <w:pPr>
        <w:rPr>
          <w:sz w:val="24"/>
          <w:szCs w:val="24"/>
        </w:rPr>
      </w:pPr>
    </w:p>
    <w:p w14:paraId="1E7A8B0B" w14:textId="26EE977D" w:rsidR="00B9457B" w:rsidRPr="00524E43" w:rsidRDefault="00B9457B">
      <w:pPr>
        <w:rPr>
          <w:sz w:val="24"/>
          <w:szCs w:val="24"/>
        </w:rPr>
      </w:pPr>
      <w:r w:rsidRPr="00524E43">
        <w:rPr>
          <w:sz w:val="24"/>
          <w:szCs w:val="24"/>
        </w:rPr>
        <w:t>Our device contains no intrusive elements that would be required to install on the student’s body. All the equipment is portable and can be setup easily.</w:t>
      </w:r>
      <w:r w:rsidR="00914352" w:rsidRPr="00524E43">
        <w:rPr>
          <w:sz w:val="24"/>
          <w:szCs w:val="24"/>
        </w:rPr>
        <w:t xml:space="preserve"> </w:t>
      </w:r>
    </w:p>
    <w:p w14:paraId="218E04F7" w14:textId="77777777" w:rsidR="0008066B" w:rsidRDefault="0008066B" w:rsidP="00D46462">
      <w:pPr>
        <w:keepNext/>
        <w:jc w:val="center"/>
      </w:pPr>
    </w:p>
    <w:p w14:paraId="22F9E6FB" w14:textId="1808B82B" w:rsidR="00D46462" w:rsidRDefault="00051938" w:rsidP="00D46462">
      <w:pPr>
        <w:keepNext/>
        <w:jc w:val="center"/>
      </w:pPr>
      <w:r w:rsidRPr="00051938">
        <w:rPr>
          <w:noProof/>
        </w:rPr>
        <w:drawing>
          <wp:inline distT="0" distB="0" distL="0" distR="0" wp14:anchorId="059B20AC" wp14:editId="3470D305">
            <wp:extent cx="5305425" cy="2894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97" t="3067" r="2512" b="7315"/>
                    <a:stretch/>
                  </pic:blipFill>
                  <pic:spPr bwMode="auto">
                    <a:xfrm>
                      <a:off x="0" y="0"/>
                      <a:ext cx="5379528" cy="2935304"/>
                    </a:xfrm>
                    <a:prstGeom prst="rect">
                      <a:avLst/>
                    </a:prstGeom>
                    <a:ln>
                      <a:noFill/>
                    </a:ln>
                    <a:extLst>
                      <a:ext uri="{53640926-AAD7-44D8-BBD7-CCE9431645EC}">
                        <a14:shadowObscured xmlns:a14="http://schemas.microsoft.com/office/drawing/2010/main"/>
                      </a:ext>
                    </a:extLst>
                  </pic:spPr>
                </pic:pic>
              </a:graphicData>
            </a:graphic>
          </wp:inline>
        </w:drawing>
      </w:r>
    </w:p>
    <w:p w14:paraId="681EE207" w14:textId="1325FBA7" w:rsidR="00D46462" w:rsidRDefault="00D46462" w:rsidP="00D46462">
      <w:pPr>
        <w:pStyle w:val="Caption"/>
        <w:jc w:val="center"/>
      </w:pPr>
      <w:r>
        <w:t xml:space="preserve">Figure </w:t>
      </w:r>
      <w:r w:rsidR="00B22353">
        <w:t>1</w:t>
      </w:r>
      <w:r>
        <w:t xml:space="preserve"> - Suggested Posture of the User</w:t>
      </w:r>
    </w:p>
    <w:p w14:paraId="2ED7F074" w14:textId="77777777" w:rsidR="00D46462" w:rsidRDefault="00144EDF" w:rsidP="00D46462">
      <w:pPr>
        <w:keepNext/>
        <w:jc w:val="center"/>
      </w:pPr>
      <w:r>
        <w:rPr>
          <w:noProof/>
        </w:rPr>
        <w:lastRenderedPageBreak/>
        <w:drawing>
          <wp:inline distT="0" distB="0" distL="0" distR="0" wp14:anchorId="0FC962C0" wp14:editId="5DC06122">
            <wp:extent cx="5374574" cy="301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4089" cy="3030389"/>
                    </a:xfrm>
                    <a:prstGeom prst="rect">
                      <a:avLst/>
                    </a:prstGeom>
                    <a:noFill/>
                    <a:ln>
                      <a:noFill/>
                    </a:ln>
                  </pic:spPr>
                </pic:pic>
              </a:graphicData>
            </a:graphic>
          </wp:inline>
        </w:drawing>
      </w:r>
    </w:p>
    <w:p w14:paraId="1E9F6572" w14:textId="6D4416EA" w:rsidR="000953DD" w:rsidRDefault="00D46462" w:rsidP="00D46462">
      <w:pPr>
        <w:pStyle w:val="Caption"/>
        <w:jc w:val="center"/>
      </w:pPr>
      <w:r>
        <w:t xml:space="preserve">Figure </w:t>
      </w:r>
      <w:r w:rsidR="00B22353">
        <w:t>2</w:t>
      </w:r>
      <w:r>
        <w:t xml:space="preserve"> </w:t>
      </w:r>
      <w:r w:rsidR="006A669B">
        <w:t>–</w:t>
      </w:r>
      <w:r>
        <w:t xml:space="preserve"> </w:t>
      </w:r>
      <w:r w:rsidR="006A669B">
        <w:t>A portable setup of our device</w:t>
      </w:r>
    </w:p>
    <w:p w14:paraId="67C99DBE" w14:textId="77777777" w:rsidR="0008066B" w:rsidRDefault="0008066B" w:rsidP="0008066B">
      <w:pPr>
        <w:keepNext/>
        <w:jc w:val="center"/>
      </w:pPr>
      <w:r>
        <w:rPr>
          <w:noProof/>
        </w:rPr>
        <w:drawing>
          <wp:inline distT="0" distB="0" distL="0" distR="0" wp14:anchorId="52D6C3AB" wp14:editId="1319D613">
            <wp:extent cx="5516880" cy="3104425"/>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4332" cy="3119873"/>
                    </a:xfrm>
                    <a:prstGeom prst="rect">
                      <a:avLst/>
                    </a:prstGeom>
                    <a:noFill/>
                    <a:ln>
                      <a:noFill/>
                    </a:ln>
                  </pic:spPr>
                </pic:pic>
              </a:graphicData>
            </a:graphic>
          </wp:inline>
        </w:drawing>
      </w:r>
    </w:p>
    <w:p w14:paraId="0D7BACBE" w14:textId="17655520" w:rsidR="0008066B" w:rsidRDefault="0008066B" w:rsidP="0008066B">
      <w:pPr>
        <w:pStyle w:val="Caption"/>
        <w:jc w:val="center"/>
      </w:pPr>
      <w:r>
        <w:t xml:space="preserve">Figure </w:t>
      </w:r>
      <w:r w:rsidR="00B22353">
        <w:t>3</w:t>
      </w:r>
      <w:r>
        <w:t xml:space="preserve"> - Another angle</w:t>
      </w:r>
    </w:p>
    <w:p w14:paraId="3A1AA922" w14:textId="77777777" w:rsidR="00B22353" w:rsidRDefault="00B22353" w:rsidP="00B22353">
      <w:pPr>
        <w:keepNext/>
        <w:jc w:val="center"/>
      </w:pPr>
      <w:r w:rsidRPr="006C76D6">
        <w:rPr>
          <w:noProof/>
        </w:rPr>
        <w:lastRenderedPageBreak/>
        <w:drawing>
          <wp:inline distT="0" distB="0" distL="0" distR="0" wp14:anchorId="7DAC1651" wp14:editId="4DE11A6F">
            <wp:extent cx="5843213" cy="24765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427" cy="2490577"/>
                    </a:xfrm>
                    <a:prstGeom prst="rect">
                      <a:avLst/>
                    </a:prstGeom>
                  </pic:spPr>
                </pic:pic>
              </a:graphicData>
            </a:graphic>
          </wp:inline>
        </w:drawing>
      </w:r>
    </w:p>
    <w:p w14:paraId="2BD74CDA" w14:textId="77777777" w:rsidR="00B22353" w:rsidRDefault="00B22353" w:rsidP="00B22353">
      <w:pPr>
        <w:pStyle w:val="Caption"/>
        <w:jc w:val="center"/>
      </w:pPr>
      <w:r>
        <w:t>Figure 4 - Demo Analysis Result of the program</w:t>
      </w:r>
    </w:p>
    <w:p w14:paraId="2A55D6B5" w14:textId="77777777" w:rsidR="00B22353" w:rsidRPr="00B22353" w:rsidRDefault="00B22353" w:rsidP="00B22353"/>
    <w:sectPr w:rsidR="00B22353" w:rsidRPr="00B223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D6"/>
    <w:rsid w:val="00051938"/>
    <w:rsid w:val="0008066B"/>
    <w:rsid w:val="000953DD"/>
    <w:rsid w:val="000C53E1"/>
    <w:rsid w:val="00144EDF"/>
    <w:rsid w:val="001C2606"/>
    <w:rsid w:val="00332434"/>
    <w:rsid w:val="00524E43"/>
    <w:rsid w:val="006A4E09"/>
    <w:rsid w:val="006A669B"/>
    <w:rsid w:val="006C76D6"/>
    <w:rsid w:val="008A3C45"/>
    <w:rsid w:val="00914352"/>
    <w:rsid w:val="009C1368"/>
    <w:rsid w:val="00B22353"/>
    <w:rsid w:val="00B9457B"/>
    <w:rsid w:val="00BD7A5E"/>
    <w:rsid w:val="00CC3D19"/>
    <w:rsid w:val="00D46462"/>
    <w:rsid w:val="00EA06B9"/>
    <w:rsid w:val="00F41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267AB"/>
  <w15:chartTrackingRefBased/>
  <w15:docId w15:val="{D0570C51-8759-445B-AE3C-1F76D460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46462"/>
    <w:pPr>
      <w:spacing w:after="200" w:line="240" w:lineRule="auto"/>
    </w:pPr>
    <w:rPr>
      <w:i/>
      <w:iCs/>
      <w:color w:val="44546A" w:themeColor="text2"/>
      <w:sz w:val="18"/>
      <w:szCs w:val="18"/>
    </w:rPr>
  </w:style>
  <w:style w:type="character" w:styleId="Hyperlink">
    <w:name w:val="Hyperlink"/>
    <w:basedOn w:val="DefaultParagraphFont"/>
    <w:uiPriority w:val="99"/>
    <w:unhideWhenUsed/>
    <w:rsid w:val="00914352"/>
    <w:rPr>
      <w:color w:val="0563C1" w:themeColor="hyperlink"/>
      <w:u w:val="single"/>
    </w:rPr>
  </w:style>
  <w:style w:type="character" w:styleId="UnresolvedMention">
    <w:name w:val="Unresolved Mention"/>
    <w:basedOn w:val="DefaultParagraphFont"/>
    <w:uiPriority w:val="99"/>
    <w:semiHidden/>
    <w:unhideWhenUsed/>
    <w:rsid w:val="00914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streamable.com/1noboj"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Leon</dc:creator>
  <cp:keywords/>
  <dc:description/>
  <cp:lastModifiedBy>Ng Leon</cp:lastModifiedBy>
  <cp:revision>19</cp:revision>
  <cp:lastPrinted>2021-04-19T16:07:00Z</cp:lastPrinted>
  <dcterms:created xsi:type="dcterms:W3CDTF">2021-04-19T13:48:00Z</dcterms:created>
  <dcterms:modified xsi:type="dcterms:W3CDTF">2021-04-19T16:12:00Z</dcterms:modified>
</cp:coreProperties>
</file>