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249FE" w14:textId="77777777" w:rsidR="000222FA" w:rsidRPr="005B75E2" w:rsidRDefault="000222FA" w:rsidP="00223EEE">
      <w:pPr>
        <w:contextualSpacing/>
        <w:jc w:val="center"/>
        <w:rPr>
          <w:rFonts w:asciiTheme="majorBidi" w:hAnsiTheme="majorBidi" w:cstheme="majorBidi"/>
          <w:color w:val="000000" w:themeColor="text1"/>
          <w:lang w:val="en-GB"/>
        </w:rPr>
      </w:pPr>
    </w:p>
    <w:p w14:paraId="6989DDA6" w14:textId="77777777" w:rsidR="000222FA" w:rsidRPr="005B75E2" w:rsidRDefault="000222FA" w:rsidP="00223EEE">
      <w:pPr>
        <w:contextualSpacing/>
        <w:jc w:val="center"/>
        <w:rPr>
          <w:rFonts w:asciiTheme="majorBidi" w:hAnsiTheme="majorBidi" w:cstheme="majorBidi"/>
          <w:color w:val="000000" w:themeColor="text1"/>
          <w:lang w:val="en-GB"/>
        </w:rPr>
      </w:pPr>
    </w:p>
    <w:p w14:paraId="0794F248" w14:textId="23ED8166" w:rsidR="002F2AF0" w:rsidRPr="005B75E2" w:rsidRDefault="0055501E" w:rsidP="00223EEE">
      <w:pPr>
        <w:contextualSpacing/>
        <w:jc w:val="center"/>
        <w:rPr>
          <w:rFonts w:asciiTheme="majorBidi" w:hAnsiTheme="majorBidi" w:cstheme="majorBidi"/>
          <w:color w:val="000000" w:themeColor="text1"/>
          <w:lang w:val="en-GB"/>
        </w:rPr>
      </w:pPr>
      <w:proofErr w:type="spellStart"/>
      <w:r w:rsidRPr="005B75E2">
        <w:rPr>
          <w:rFonts w:asciiTheme="majorBidi" w:hAnsiTheme="majorBidi" w:cstheme="majorBidi"/>
          <w:color w:val="000000" w:themeColor="text1"/>
          <w:lang w:val="en-GB"/>
        </w:rPr>
        <w:t>MaziwaTrack</w:t>
      </w:r>
      <w:proofErr w:type="spellEnd"/>
      <w:r w:rsidRPr="005B75E2">
        <w:rPr>
          <w:rFonts w:asciiTheme="majorBidi" w:hAnsiTheme="majorBidi" w:cstheme="majorBidi"/>
          <w:color w:val="000000" w:themeColor="text1"/>
          <w:lang w:val="en-GB"/>
        </w:rPr>
        <w:t>:</w:t>
      </w:r>
      <w:r w:rsidR="00AE2D02" w:rsidRPr="005B75E2">
        <w:rPr>
          <w:rFonts w:asciiTheme="majorBidi" w:hAnsiTheme="majorBidi" w:cstheme="majorBidi"/>
          <w:color w:val="000000" w:themeColor="text1"/>
          <w:lang w:val="en-GB"/>
        </w:rPr>
        <w:t xml:space="preserve"> </w:t>
      </w:r>
      <w:r w:rsidRPr="005B75E2">
        <w:rPr>
          <w:rFonts w:asciiTheme="majorBidi" w:hAnsiTheme="majorBidi" w:cstheme="majorBidi"/>
          <w:color w:val="000000" w:themeColor="text1"/>
          <w:lang w:val="en-GB"/>
        </w:rPr>
        <w:t>Redefining Kenya’s milk supply system</w:t>
      </w:r>
      <w:r w:rsidR="00E40BE2" w:rsidRPr="005B75E2">
        <w:rPr>
          <w:rFonts w:asciiTheme="majorBidi" w:hAnsiTheme="majorBidi" w:cstheme="majorBidi"/>
          <w:color w:val="000000" w:themeColor="text1"/>
          <w:lang w:val="en-GB"/>
        </w:rPr>
        <w:br/>
      </w:r>
    </w:p>
    <w:p w14:paraId="225E3045" w14:textId="77777777" w:rsidR="00542E7D" w:rsidRPr="005B75E2" w:rsidRDefault="00542E7D" w:rsidP="00223EEE">
      <w:pPr>
        <w:contextualSpacing/>
        <w:jc w:val="center"/>
        <w:rPr>
          <w:rFonts w:asciiTheme="majorBidi" w:hAnsiTheme="majorBidi" w:cstheme="majorBidi"/>
          <w:color w:val="000000" w:themeColor="text1"/>
          <w:lang w:val="en-GB"/>
        </w:rPr>
      </w:pPr>
    </w:p>
    <w:p w14:paraId="3362D80A" w14:textId="77777777" w:rsidR="00542E7D" w:rsidRPr="005B75E2" w:rsidRDefault="00542E7D" w:rsidP="00223EEE">
      <w:pPr>
        <w:contextualSpacing/>
        <w:jc w:val="center"/>
        <w:rPr>
          <w:rFonts w:asciiTheme="majorBidi" w:hAnsiTheme="majorBidi" w:cstheme="majorBidi"/>
          <w:color w:val="000000" w:themeColor="text1"/>
          <w:lang w:val="en-GB"/>
        </w:rPr>
      </w:pPr>
    </w:p>
    <w:p w14:paraId="2DFB8676" w14:textId="77777777" w:rsidR="000222FA" w:rsidRPr="005B75E2" w:rsidRDefault="000222FA" w:rsidP="00223EEE">
      <w:pPr>
        <w:contextualSpacing/>
        <w:jc w:val="center"/>
        <w:rPr>
          <w:rFonts w:asciiTheme="majorBidi" w:hAnsiTheme="majorBidi" w:cstheme="majorBidi"/>
          <w:color w:val="000000" w:themeColor="text1"/>
          <w:lang w:val="en-GB"/>
        </w:rPr>
      </w:pPr>
    </w:p>
    <w:p w14:paraId="09EF8885" w14:textId="77777777" w:rsidR="00542E7D" w:rsidRPr="005B75E2" w:rsidRDefault="00542E7D" w:rsidP="00223EEE">
      <w:pPr>
        <w:contextualSpacing/>
        <w:jc w:val="center"/>
        <w:rPr>
          <w:rFonts w:asciiTheme="majorBidi" w:hAnsiTheme="majorBidi" w:cstheme="majorBidi"/>
          <w:color w:val="000000" w:themeColor="text1"/>
          <w:lang w:val="en-GB"/>
        </w:rPr>
      </w:pPr>
    </w:p>
    <w:p w14:paraId="548B2E65" w14:textId="41D37483" w:rsidR="00E40BE2" w:rsidRPr="005B75E2" w:rsidRDefault="00E40BE2" w:rsidP="00223EEE">
      <w:pPr>
        <w:contextualSpacing/>
        <w:jc w:val="cente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Group Members and Tasks</w:t>
      </w:r>
    </w:p>
    <w:p w14:paraId="1E7D2027" w14:textId="40809E51" w:rsidR="00E40BE2" w:rsidRPr="005B75E2" w:rsidRDefault="00381759" w:rsidP="00223EEE">
      <w:pPr>
        <w:pStyle w:val="ListParagraph"/>
        <w:numPr>
          <w:ilvl w:val="0"/>
          <w:numId w:val="4"/>
        </w:numPr>
        <w:jc w:val="cente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180883, </w:t>
      </w:r>
      <w:r w:rsidR="009165A3" w:rsidRPr="005B75E2">
        <w:rPr>
          <w:rFonts w:asciiTheme="majorBidi" w:hAnsiTheme="majorBidi" w:cstheme="majorBidi"/>
          <w:color w:val="000000" w:themeColor="text1"/>
          <w:lang w:val="en-GB"/>
        </w:rPr>
        <w:t xml:space="preserve">Korir </w:t>
      </w:r>
      <w:proofErr w:type="spellStart"/>
      <w:r w:rsidR="009165A3" w:rsidRPr="005B75E2">
        <w:rPr>
          <w:rFonts w:asciiTheme="majorBidi" w:hAnsiTheme="majorBidi" w:cstheme="majorBidi"/>
          <w:color w:val="000000" w:themeColor="text1"/>
          <w:lang w:val="en-GB"/>
        </w:rPr>
        <w:t>Tony</w:t>
      </w:r>
      <w:r w:rsidR="00FE615E" w:rsidRPr="005B75E2">
        <w:rPr>
          <w:rFonts w:asciiTheme="majorBidi" w:hAnsiTheme="majorBidi" w:cstheme="majorBidi"/>
          <w:color w:val="000000" w:themeColor="text1"/>
          <w:lang w:val="en-GB"/>
        </w:rPr>
        <w:t>b</w:t>
      </w:r>
      <w:r w:rsidR="009165A3" w:rsidRPr="005B75E2">
        <w:rPr>
          <w:rFonts w:asciiTheme="majorBidi" w:hAnsiTheme="majorBidi" w:cstheme="majorBidi"/>
          <w:color w:val="000000" w:themeColor="text1"/>
          <w:lang w:val="en-GB"/>
        </w:rPr>
        <w:t>rian</w:t>
      </w:r>
      <w:proofErr w:type="spellEnd"/>
      <w:r w:rsidR="009165A3" w:rsidRPr="005B75E2">
        <w:rPr>
          <w:rFonts w:asciiTheme="majorBidi" w:hAnsiTheme="majorBidi" w:cstheme="majorBidi"/>
          <w:color w:val="000000" w:themeColor="text1"/>
          <w:lang w:val="en-GB"/>
        </w:rPr>
        <w:t>- Backend Developer</w:t>
      </w:r>
    </w:p>
    <w:p w14:paraId="3238036A" w14:textId="7B1FC955" w:rsidR="009165A3" w:rsidRPr="005B75E2" w:rsidRDefault="00381759" w:rsidP="00223EEE">
      <w:pPr>
        <w:pStyle w:val="ListParagraph"/>
        <w:numPr>
          <w:ilvl w:val="0"/>
          <w:numId w:val="4"/>
        </w:numPr>
        <w:jc w:val="cente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220011, </w:t>
      </w:r>
      <w:r w:rsidR="009165A3" w:rsidRPr="005B75E2">
        <w:rPr>
          <w:rFonts w:asciiTheme="majorBidi" w:hAnsiTheme="majorBidi" w:cstheme="majorBidi"/>
          <w:color w:val="000000" w:themeColor="text1"/>
          <w:lang w:val="en-GB"/>
        </w:rPr>
        <w:t>Morara Angelo- Frontend Developer</w:t>
      </w:r>
    </w:p>
    <w:p w14:paraId="4371193D" w14:textId="25E257D3" w:rsidR="009165A3" w:rsidRDefault="00381759" w:rsidP="00223EEE">
      <w:pPr>
        <w:pStyle w:val="ListParagraph"/>
        <w:numPr>
          <w:ilvl w:val="0"/>
          <w:numId w:val="4"/>
        </w:numPr>
        <w:jc w:val="cente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212323, </w:t>
      </w:r>
      <w:r w:rsidR="009165A3" w:rsidRPr="005B75E2">
        <w:rPr>
          <w:rFonts w:asciiTheme="majorBidi" w:hAnsiTheme="majorBidi" w:cstheme="majorBidi"/>
          <w:color w:val="000000" w:themeColor="text1"/>
          <w:lang w:val="en-GB"/>
        </w:rPr>
        <w:t xml:space="preserve">Ng’wono Jeremy- </w:t>
      </w:r>
      <w:r w:rsidR="000222FA" w:rsidRPr="005B75E2">
        <w:rPr>
          <w:rFonts w:asciiTheme="majorBidi" w:hAnsiTheme="majorBidi" w:cstheme="majorBidi"/>
          <w:color w:val="000000" w:themeColor="text1"/>
          <w:lang w:val="en-GB"/>
        </w:rPr>
        <w:t xml:space="preserve">QA &amp; </w:t>
      </w:r>
      <w:r w:rsidR="00FE615E" w:rsidRPr="005B75E2">
        <w:rPr>
          <w:rFonts w:asciiTheme="majorBidi" w:hAnsiTheme="majorBidi" w:cstheme="majorBidi"/>
          <w:color w:val="000000" w:themeColor="text1"/>
          <w:lang w:val="en-GB"/>
        </w:rPr>
        <w:t>Documentation lead</w:t>
      </w:r>
    </w:p>
    <w:p w14:paraId="7018FF9C" w14:textId="0A12F498" w:rsidR="002C50A9" w:rsidRPr="002C50A9" w:rsidRDefault="002C50A9" w:rsidP="00223EEE">
      <w:pPr>
        <w:contextualSpacing/>
        <w:rPr>
          <w:rFonts w:asciiTheme="majorBidi" w:hAnsiTheme="majorBidi" w:cstheme="majorBidi"/>
          <w:color w:val="000000" w:themeColor="text1"/>
          <w:lang w:val="en-GB"/>
        </w:rPr>
      </w:pPr>
      <w:r>
        <w:rPr>
          <w:rFonts w:asciiTheme="majorBidi" w:hAnsiTheme="majorBidi" w:cstheme="majorBidi"/>
          <w:color w:val="000000" w:themeColor="text1"/>
          <w:lang w:val="en-GB"/>
        </w:rPr>
        <w:br w:type="page"/>
      </w:r>
    </w:p>
    <w:p w14:paraId="43270A26" w14:textId="31877CC1" w:rsidR="00AE2D02" w:rsidRPr="005B75E2" w:rsidRDefault="00852DAF" w:rsidP="00223EEE">
      <w:pPr>
        <w:pStyle w:val="Heading1"/>
        <w:contextualSpacing/>
        <w:rPr>
          <w:rFonts w:asciiTheme="majorBidi" w:hAnsiTheme="majorBidi"/>
          <w:color w:val="000000" w:themeColor="text1"/>
          <w:lang w:val="en-GB"/>
        </w:rPr>
      </w:pPr>
      <w:r w:rsidRPr="005B75E2">
        <w:rPr>
          <w:rFonts w:asciiTheme="majorBidi" w:hAnsiTheme="majorBidi"/>
          <w:color w:val="000000" w:themeColor="text1"/>
          <w:lang w:val="en-GB"/>
        </w:rPr>
        <w:lastRenderedPageBreak/>
        <w:t>1.Project Description.</w:t>
      </w:r>
    </w:p>
    <w:p w14:paraId="4E071453" w14:textId="7F80172C" w:rsidR="00852DAF" w:rsidRPr="005B75E2" w:rsidRDefault="00B21D11"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MaziwaTrack is </w:t>
      </w:r>
      <w:r w:rsidR="00037D46" w:rsidRPr="005B75E2">
        <w:rPr>
          <w:rFonts w:asciiTheme="majorBidi" w:hAnsiTheme="majorBidi" w:cstheme="majorBidi"/>
          <w:color w:val="000000" w:themeColor="text1"/>
          <w:lang w:val="en-GB"/>
        </w:rPr>
        <w:t>web-based</w:t>
      </w:r>
      <w:r w:rsidRPr="005B75E2">
        <w:rPr>
          <w:rFonts w:asciiTheme="majorBidi" w:hAnsiTheme="majorBidi" w:cstheme="majorBidi"/>
          <w:color w:val="000000" w:themeColor="text1"/>
          <w:lang w:val="en-GB"/>
        </w:rPr>
        <w:t xml:space="preserve"> information system for dairy cooperative in Kenya.</w:t>
      </w:r>
      <w:r w:rsidR="00037D46" w:rsidRPr="005B75E2">
        <w:rPr>
          <w:rFonts w:asciiTheme="majorBidi" w:hAnsiTheme="majorBidi" w:cstheme="majorBidi"/>
          <w:color w:val="000000" w:themeColor="text1"/>
          <w:lang w:val="en-GB"/>
        </w:rPr>
        <w:t xml:space="preserve"> </w:t>
      </w:r>
      <w:r w:rsidRPr="005B75E2">
        <w:rPr>
          <w:rFonts w:asciiTheme="majorBidi" w:hAnsiTheme="majorBidi" w:cstheme="majorBidi"/>
          <w:color w:val="000000" w:themeColor="text1"/>
          <w:lang w:val="en-GB"/>
        </w:rPr>
        <w:t xml:space="preserve">It allows a farmer to record the deliveries made, a certified cooperative grader verifies the quality and quantity of the milk, and the admin </w:t>
      </w:r>
      <w:r w:rsidR="0068605F" w:rsidRPr="005B75E2">
        <w:rPr>
          <w:rFonts w:asciiTheme="majorBidi" w:hAnsiTheme="majorBidi" w:cstheme="majorBidi"/>
          <w:color w:val="000000" w:themeColor="text1"/>
          <w:lang w:val="en-GB"/>
        </w:rPr>
        <w:t>can</w:t>
      </w:r>
      <w:r w:rsidRPr="005B75E2">
        <w:rPr>
          <w:rFonts w:asciiTheme="majorBidi" w:hAnsiTheme="majorBidi" w:cstheme="majorBidi"/>
          <w:color w:val="000000" w:themeColor="text1"/>
          <w:lang w:val="en-GB"/>
        </w:rPr>
        <w:t xml:space="preserve"> approve the payment in less than 24 hours.</w:t>
      </w:r>
    </w:p>
    <w:p w14:paraId="2B2B5BE7" w14:textId="0D9FAD42" w:rsidR="00FB497A" w:rsidRPr="005B75E2" w:rsidRDefault="00FB497A"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MaziwaTrack </w:t>
      </w:r>
      <w:r w:rsidR="00867913" w:rsidRPr="005B75E2">
        <w:rPr>
          <w:rFonts w:asciiTheme="majorBidi" w:hAnsiTheme="majorBidi" w:cstheme="majorBidi"/>
          <w:color w:val="000000" w:themeColor="text1"/>
          <w:lang w:val="en-GB"/>
        </w:rPr>
        <w:t>seeks to solve the following problems:</w:t>
      </w:r>
    </w:p>
    <w:p w14:paraId="75DA780A" w14:textId="20855ED5" w:rsidR="00867913" w:rsidRPr="005B75E2" w:rsidRDefault="00847BD5" w:rsidP="00223EEE">
      <w:pPr>
        <w:pStyle w:val="ListParagraph"/>
        <w:numPr>
          <w:ilvl w:val="0"/>
          <w:numId w:val="1"/>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Commercial diary farmers in Kenya, often encounter late payments or even unpaid </w:t>
      </w:r>
      <w:r w:rsidR="0068605F" w:rsidRPr="005B75E2">
        <w:rPr>
          <w:rFonts w:asciiTheme="majorBidi" w:hAnsiTheme="majorBidi" w:cstheme="majorBidi"/>
          <w:color w:val="000000" w:themeColor="text1"/>
          <w:lang w:val="en-GB"/>
        </w:rPr>
        <w:t>dues,</w:t>
      </w:r>
      <w:r w:rsidRPr="005B75E2">
        <w:rPr>
          <w:rFonts w:asciiTheme="majorBidi" w:hAnsiTheme="majorBidi" w:cstheme="majorBidi"/>
          <w:color w:val="000000" w:themeColor="text1"/>
          <w:lang w:val="en-GB"/>
        </w:rPr>
        <w:t xml:space="preserve"> because of improper tracking of </w:t>
      </w:r>
      <w:r w:rsidR="00A23065" w:rsidRPr="005B75E2">
        <w:rPr>
          <w:rFonts w:asciiTheme="majorBidi" w:hAnsiTheme="majorBidi" w:cstheme="majorBidi"/>
          <w:color w:val="000000" w:themeColor="text1"/>
          <w:lang w:val="en-GB"/>
        </w:rPr>
        <w:t>their</w:t>
      </w:r>
      <w:r w:rsidRPr="005B75E2">
        <w:rPr>
          <w:rFonts w:asciiTheme="majorBidi" w:hAnsiTheme="majorBidi" w:cstheme="majorBidi"/>
          <w:color w:val="000000" w:themeColor="text1"/>
          <w:lang w:val="en-GB"/>
        </w:rPr>
        <w:t xml:space="preserve"> personal records.</w:t>
      </w:r>
    </w:p>
    <w:p w14:paraId="013E6707" w14:textId="4274DD93" w:rsidR="00847BD5" w:rsidRPr="005B75E2" w:rsidRDefault="0068605F" w:rsidP="00223EEE">
      <w:pPr>
        <w:pStyle w:val="ListParagraph"/>
        <w:numPr>
          <w:ilvl w:val="0"/>
          <w:numId w:val="1"/>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Cooperatives in Kenya </w:t>
      </w:r>
      <w:r w:rsidR="00E242B1" w:rsidRPr="005B75E2">
        <w:rPr>
          <w:rFonts w:asciiTheme="majorBidi" w:hAnsiTheme="majorBidi" w:cstheme="majorBidi"/>
          <w:color w:val="000000" w:themeColor="text1"/>
          <w:lang w:val="en-GB"/>
        </w:rPr>
        <w:t xml:space="preserve">mostly on paper records, therefore they are unable to predict the trends based on the milk consumed and milk produced, </w:t>
      </w:r>
      <w:r w:rsidR="00C04828" w:rsidRPr="005B75E2">
        <w:rPr>
          <w:rFonts w:asciiTheme="majorBidi" w:hAnsiTheme="majorBidi" w:cstheme="majorBidi"/>
          <w:color w:val="000000" w:themeColor="text1"/>
          <w:lang w:val="en-GB"/>
        </w:rPr>
        <w:t>leading to shortages or wastage.</w:t>
      </w:r>
      <w:r w:rsidR="003065B8" w:rsidRPr="005B75E2">
        <w:rPr>
          <w:rFonts w:asciiTheme="majorBidi" w:hAnsiTheme="majorBidi" w:cstheme="majorBidi"/>
          <w:color w:val="000000" w:themeColor="text1"/>
          <w:lang w:val="en-GB"/>
        </w:rPr>
        <w:t xml:space="preserve"> </w:t>
      </w:r>
      <w:r w:rsidR="007D1C89" w:rsidRPr="005B75E2">
        <w:rPr>
          <w:rFonts w:asciiTheme="majorBidi" w:hAnsiTheme="majorBidi" w:cstheme="majorBidi"/>
          <w:color w:val="000000" w:themeColor="text1"/>
          <w:lang w:val="en-GB"/>
        </w:rPr>
        <w:t xml:space="preserve">Case in </w:t>
      </w:r>
      <w:r w:rsidR="00A23065" w:rsidRPr="005B75E2">
        <w:rPr>
          <w:rFonts w:asciiTheme="majorBidi" w:hAnsiTheme="majorBidi" w:cstheme="majorBidi"/>
          <w:color w:val="000000" w:themeColor="text1"/>
          <w:lang w:val="en-GB"/>
        </w:rPr>
        <w:t>point,</w:t>
      </w:r>
      <w:r w:rsidR="007D1C89" w:rsidRPr="005B75E2">
        <w:rPr>
          <w:rFonts w:asciiTheme="majorBidi" w:hAnsiTheme="majorBidi" w:cstheme="majorBidi"/>
          <w:color w:val="000000" w:themeColor="text1"/>
          <w:lang w:val="en-GB"/>
        </w:rPr>
        <w:t xml:space="preserve"> in 2023 Kenya lost about</w:t>
      </w:r>
      <w:r w:rsidR="003065B8" w:rsidRPr="005B75E2">
        <w:rPr>
          <w:rFonts w:asciiTheme="majorBidi" w:hAnsiTheme="majorBidi" w:cstheme="majorBidi"/>
          <w:color w:val="000000" w:themeColor="text1"/>
          <w:lang w:val="en-GB"/>
        </w:rPr>
        <w:t xml:space="preserve"> 290 million litres of milk worth 14.7 billion shillings.</w:t>
      </w:r>
      <w:r w:rsidR="00037D46" w:rsidRPr="005B75E2">
        <w:rPr>
          <w:rFonts w:asciiTheme="majorBidi" w:hAnsiTheme="majorBidi" w:cstheme="majorBidi"/>
          <w:color w:val="000000" w:themeColor="text1"/>
          <w:lang w:val="en-GB"/>
        </w:rPr>
        <w:t xml:space="preserve"> </w:t>
      </w:r>
      <w:r w:rsidR="00084C69" w:rsidRPr="005B75E2">
        <w:rPr>
          <w:rFonts w:asciiTheme="majorBidi" w:hAnsiTheme="majorBidi" w:cstheme="majorBidi"/>
          <w:color w:val="000000" w:themeColor="text1"/>
          <w:lang w:val="en-GB"/>
        </w:rPr>
        <w:t>(</w:t>
      </w:r>
      <w:r w:rsidR="00C402D4" w:rsidRPr="005B75E2">
        <w:rPr>
          <w:rFonts w:asciiTheme="majorBidi" w:hAnsiTheme="majorBidi" w:cstheme="majorBidi"/>
          <w:color w:val="000000" w:themeColor="text1"/>
          <w:lang w:val="en-GB"/>
        </w:rPr>
        <w:t>Omondi,2024)</w:t>
      </w:r>
      <w:r w:rsidR="00084C69" w:rsidRPr="005B75E2">
        <w:rPr>
          <w:rFonts w:asciiTheme="majorBidi" w:hAnsiTheme="majorBidi" w:cstheme="majorBidi"/>
          <w:color w:val="000000" w:themeColor="text1"/>
          <w:lang w:val="en-GB"/>
        </w:rPr>
        <w:t xml:space="preserve"> </w:t>
      </w:r>
    </w:p>
    <w:p w14:paraId="708E8A87" w14:textId="7DA3D3CE" w:rsidR="003065B8" w:rsidRPr="005B75E2" w:rsidRDefault="00FE3527" w:rsidP="00223EEE">
      <w:pPr>
        <w:pStyle w:val="ListParagraph"/>
        <w:numPr>
          <w:ilvl w:val="0"/>
          <w:numId w:val="1"/>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Farmer often lack formal proof</w:t>
      </w:r>
      <w:r w:rsidR="00135F0D" w:rsidRPr="005B75E2">
        <w:rPr>
          <w:rFonts w:asciiTheme="majorBidi" w:hAnsiTheme="majorBidi" w:cstheme="majorBidi"/>
          <w:color w:val="000000" w:themeColor="text1"/>
          <w:lang w:val="en-GB"/>
        </w:rPr>
        <w:t xml:space="preserve"> and documentation</w:t>
      </w:r>
      <w:r w:rsidRPr="005B75E2">
        <w:rPr>
          <w:rFonts w:asciiTheme="majorBidi" w:hAnsiTheme="majorBidi" w:cstheme="majorBidi"/>
          <w:color w:val="000000" w:themeColor="text1"/>
          <w:lang w:val="en-GB"/>
        </w:rPr>
        <w:t xml:space="preserve"> of their source of income, hence </w:t>
      </w:r>
      <w:r w:rsidR="00135F0D" w:rsidRPr="005B75E2">
        <w:rPr>
          <w:rFonts w:asciiTheme="majorBidi" w:hAnsiTheme="majorBidi" w:cstheme="majorBidi"/>
          <w:color w:val="000000" w:themeColor="text1"/>
          <w:lang w:val="en-GB"/>
        </w:rPr>
        <w:t>lack collateral.</w:t>
      </w:r>
      <w:r w:rsidRPr="005B75E2">
        <w:rPr>
          <w:rFonts w:asciiTheme="majorBidi" w:hAnsiTheme="majorBidi" w:cstheme="majorBidi"/>
          <w:color w:val="000000" w:themeColor="text1"/>
          <w:lang w:val="en-GB"/>
        </w:rPr>
        <w:t xml:space="preserve"> </w:t>
      </w:r>
      <w:r w:rsidR="0073659F" w:rsidRPr="005B75E2">
        <w:rPr>
          <w:rFonts w:asciiTheme="majorBidi" w:hAnsiTheme="majorBidi" w:cstheme="majorBidi"/>
          <w:color w:val="000000" w:themeColor="text1"/>
          <w:lang w:val="en-GB"/>
        </w:rPr>
        <w:br/>
      </w:r>
    </w:p>
    <w:p w14:paraId="020D048F" w14:textId="7D8F3EDD" w:rsidR="0073659F" w:rsidRPr="005B75E2" w:rsidRDefault="009A4214" w:rsidP="00223EEE">
      <w:pPr>
        <w:pStyle w:val="Heading2"/>
        <w:contextualSpacing/>
        <w:rPr>
          <w:rFonts w:asciiTheme="majorBidi" w:hAnsiTheme="majorBidi"/>
          <w:color w:val="000000" w:themeColor="text1"/>
          <w:lang w:val="en-GB"/>
        </w:rPr>
      </w:pPr>
      <w:r w:rsidRPr="005B75E2">
        <w:rPr>
          <w:rFonts w:asciiTheme="majorBidi" w:hAnsiTheme="majorBidi"/>
          <w:color w:val="000000" w:themeColor="text1"/>
          <w:lang w:val="en-GB"/>
        </w:rPr>
        <w:t>1.</w:t>
      </w:r>
      <w:r w:rsidR="0073659F" w:rsidRPr="005B75E2">
        <w:rPr>
          <w:rFonts w:asciiTheme="majorBidi" w:hAnsiTheme="majorBidi"/>
          <w:color w:val="000000" w:themeColor="text1"/>
          <w:lang w:val="en-GB"/>
        </w:rPr>
        <w:t xml:space="preserve">2. Requirements </w:t>
      </w:r>
    </w:p>
    <w:p w14:paraId="5D346542" w14:textId="6C0ADBB9" w:rsidR="00056C54" w:rsidRPr="005B75E2" w:rsidRDefault="009A4214" w:rsidP="00223EEE">
      <w:pPr>
        <w:pStyle w:val="Heading3"/>
        <w:contextualSpacing/>
        <w:rPr>
          <w:rFonts w:asciiTheme="majorBidi" w:hAnsiTheme="majorBidi"/>
          <w:color w:val="000000" w:themeColor="text1"/>
          <w:lang w:val="en-GB"/>
        </w:rPr>
      </w:pPr>
      <w:r w:rsidRPr="005B75E2">
        <w:rPr>
          <w:rFonts w:asciiTheme="majorBidi" w:hAnsiTheme="majorBidi"/>
          <w:color w:val="000000" w:themeColor="text1"/>
          <w:lang w:val="en-GB"/>
        </w:rPr>
        <w:t>1.</w:t>
      </w:r>
      <w:r w:rsidR="00056C54" w:rsidRPr="005B75E2">
        <w:rPr>
          <w:rFonts w:asciiTheme="majorBidi" w:hAnsiTheme="majorBidi"/>
          <w:color w:val="000000" w:themeColor="text1"/>
          <w:lang w:val="en-GB"/>
        </w:rPr>
        <w:t>2.1 Functional Requirements</w:t>
      </w:r>
    </w:p>
    <w:p w14:paraId="6252925D" w14:textId="18A83862" w:rsidR="0073659F" w:rsidRPr="005B75E2" w:rsidRDefault="0073659F"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The following are the</w:t>
      </w:r>
      <w:r w:rsidR="00056C54" w:rsidRPr="005B75E2">
        <w:rPr>
          <w:rFonts w:asciiTheme="majorBidi" w:hAnsiTheme="majorBidi" w:cstheme="majorBidi"/>
          <w:color w:val="000000" w:themeColor="text1"/>
          <w:lang w:val="en-GB"/>
        </w:rPr>
        <w:t xml:space="preserve"> functional requirements of the system:</w:t>
      </w:r>
    </w:p>
    <w:p w14:paraId="20E01DD3" w14:textId="25250555" w:rsidR="00782D0B" w:rsidRPr="005B75E2" w:rsidRDefault="00ED7533" w:rsidP="00223EEE">
      <w:pPr>
        <w:pStyle w:val="ListParagraph"/>
        <w:numPr>
          <w:ilvl w:val="0"/>
          <w:numId w:val="2"/>
        </w:numPr>
        <w:rPr>
          <w:rFonts w:asciiTheme="majorBidi" w:hAnsiTheme="majorBidi" w:cstheme="majorBidi"/>
          <w:color w:val="000000" w:themeColor="text1"/>
          <w:lang w:val="en-GB"/>
        </w:rPr>
      </w:pPr>
      <w:r w:rsidRPr="005B75E2">
        <w:rPr>
          <w:rFonts w:asciiTheme="majorBidi" w:hAnsiTheme="majorBidi" w:cstheme="majorBidi"/>
          <w:color w:val="000000" w:themeColor="text1"/>
        </w:rPr>
        <w:t>The system shall allow farmers to register. All users (farmers, graders and administrators) can log in and log out with their credentials, and each sees only the functions for their role</w:t>
      </w:r>
      <w:r w:rsidR="00782D0B" w:rsidRPr="005B75E2">
        <w:rPr>
          <w:rFonts w:asciiTheme="majorBidi" w:hAnsiTheme="majorBidi" w:cstheme="majorBidi"/>
          <w:color w:val="000000" w:themeColor="text1"/>
          <w:lang w:val="en-GB"/>
        </w:rPr>
        <w:t>.</w:t>
      </w:r>
    </w:p>
    <w:p w14:paraId="79D8BC1E" w14:textId="3BC0418A" w:rsidR="001A19E3" w:rsidRPr="005B75E2" w:rsidRDefault="001A19E3" w:rsidP="00223EEE">
      <w:pPr>
        <w:pStyle w:val="ListParagraph"/>
        <w:numPr>
          <w:ilvl w:val="0"/>
          <w:numId w:val="2"/>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The farmer can record the amount of milk he has deposited, and a unique batch number is </w:t>
      </w:r>
      <w:r w:rsidR="00ED7533" w:rsidRPr="005B75E2">
        <w:rPr>
          <w:rFonts w:asciiTheme="majorBidi" w:hAnsiTheme="majorBidi" w:cstheme="majorBidi"/>
          <w:color w:val="000000" w:themeColor="text1"/>
          <w:lang w:val="en-GB"/>
        </w:rPr>
        <w:t>shown on the screen</w:t>
      </w:r>
      <w:r w:rsidRPr="005B75E2">
        <w:rPr>
          <w:rFonts w:asciiTheme="majorBidi" w:hAnsiTheme="majorBidi" w:cstheme="majorBidi"/>
          <w:color w:val="000000" w:themeColor="text1"/>
          <w:lang w:val="en-GB"/>
        </w:rPr>
        <w:t>.</w:t>
      </w:r>
      <w:r w:rsidR="00037D46" w:rsidRPr="005B75E2">
        <w:rPr>
          <w:rFonts w:asciiTheme="majorBidi" w:hAnsiTheme="majorBidi" w:cstheme="majorBidi"/>
          <w:color w:val="000000" w:themeColor="text1"/>
          <w:lang w:val="en-GB"/>
        </w:rPr>
        <w:t xml:space="preserve"> </w:t>
      </w:r>
      <w:r w:rsidRPr="005B75E2">
        <w:rPr>
          <w:rFonts w:asciiTheme="majorBidi" w:hAnsiTheme="majorBidi" w:cstheme="majorBidi"/>
          <w:color w:val="000000" w:themeColor="text1"/>
          <w:lang w:val="en-GB"/>
        </w:rPr>
        <w:t>The batch number can be used for reference purposes</w:t>
      </w:r>
      <w:r w:rsidR="00037D46" w:rsidRPr="005B75E2">
        <w:rPr>
          <w:rFonts w:asciiTheme="majorBidi" w:hAnsiTheme="majorBidi" w:cstheme="majorBidi"/>
          <w:color w:val="000000" w:themeColor="text1"/>
          <w:lang w:val="en-GB"/>
        </w:rPr>
        <w:t xml:space="preserve"> by the grader.</w:t>
      </w:r>
    </w:p>
    <w:p w14:paraId="59EFE222" w14:textId="241D5658" w:rsidR="00056C54" w:rsidRPr="005B75E2" w:rsidRDefault="00E00AC2" w:rsidP="00223EEE">
      <w:pPr>
        <w:pStyle w:val="ListParagraph"/>
        <w:numPr>
          <w:ilvl w:val="0"/>
          <w:numId w:val="2"/>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The grader </w:t>
      </w:r>
      <w:r w:rsidR="00037D46" w:rsidRPr="005B75E2">
        <w:rPr>
          <w:rFonts w:asciiTheme="majorBidi" w:hAnsiTheme="majorBidi" w:cstheme="majorBidi"/>
          <w:color w:val="000000" w:themeColor="text1"/>
          <w:lang w:val="en-GB"/>
        </w:rPr>
        <w:t>can verify the quantity deposited versus what is received</w:t>
      </w:r>
      <w:r w:rsidR="00293D40" w:rsidRPr="005B75E2">
        <w:rPr>
          <w:rFonts w:asciiTheme="majorBidi" w:hAnsiTheme="majorBidi" w:cstheme="majorBidi"/>
          <w:color w:val="000000" w:themeColor="text1"/>
          <w:lang w:val="en-GB"/>
        </w:rPr>
        <w:t xml:space="preserve"> and also confirm the quality of the milk.</w:t>
      </w:r>
    </w:p>
    <w:p w14:paraId="7D3310BD" w14:textId="7BFB61D1" w:rsidR="00293D40" w:rsidRPr="005B75E2" w:rsidRDefault="00293D40" w:rsidP="00223EEE">
      <w:pPr>
        <w:pStyle w:val="ListParagraph"/>
        <w:numPr>
          <w:ilvl w:val="0"/>
          <w:numId w:val="2"/>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The admin</w:t>
      </w:r>
      <w:r w:rsidR="00CC3AB8" w:rsidRPr="005B75E2">
        <w:rPr>
          <w:rFonts w:asciiTheme="majorBidi" w:hAnsiTheme="majorBidi" w:cstheme="majorBidi"/>
          <w:color w:val="000000" w:themeColor="text1"/>
          <w:lang w:val="en-GB"/>
        </w:rPr>
        <w:t xml:space="preserve"> can</w:t>
      </w:r>
      <w:r w:rsidRPr="005B75E2">
        <w:rPr>
          <w:rFonts w:asciiTheme="majorBidi" w:hAnsiTheme="majorBidi" w:cstheme="majorBidi"/>
          <w:color w:val="000000" w:themeColor="text1"/>
          <w:lang w:val="en-GB"/>
        </w:rPr>
        <w:t xml:space="preserve"> </w:t>
      </w:r>
      <w:r w:rsidR="00DB4EC6" w:rsidRPr="005B75E2">
        <w:rPr>
          <w:rFonts w:asciiTheme="majorBidi" w:hAnsiTheme="majorBidi" w:cstheme="majorBidi"/>
          <w:color w:val="000000" w:themeColor="text1"/>
          <w:lang w:val="en-GB"/>
        </w:rPr>
        <w:t>view and</w:t>
      </w:r>
      <w:r w:rsidR="00CC3AB8" w:rsidRPr="005B75E2">
        <w:rPr>
          <w:rFonts w:asciiTheme="majorBidi" w:hAnsiTheme="majorBidi" w:cstheme="majorBidi"/>
          <w:color w:val="000000" w:themeColor="text1"/>
          <w:lang w:val="en-GB"/>
        </w:rPr>
        <w:t xml:space="preserve"> approve</w:t>
      </w:r>
      <w:r w:rsidR="00DB4EC6" w:rsidRPr="005B75E2">
        <w:rPr>
          <w:rFonts w:asciiTheme="majorBidi" w:hAnsiTheme="majorBidi" w:cstheme="majorBidi"/>
          <w:color w:val="000000" w:themeColor="text1"/>
          <w:lang w:val="en-GB"/>
        </w:rPr>
        <w:t xml:space="preserve"> of the batch information. After which the payment to the farmers is approved by the admin</w:t>
      </w:r>
      <w:r w:rsidR="00BB6C6E" w:rsidRPr="005B75E2">
        <w:rPr>
          <w:rFonts w:asciiTheme="majorBidi" w:hAnsiTheme="majorBidi" w:cstheme="majorBidi"/>
          <w:color w:val="000000" w:themeColor="text1"/>
          <w:lang w:val="en-GB"/>
        </w:rPr>
        <w:t xml:space="preserve"> and the farmer is notified via email.</w:t>
      </w:r>
    </w:p>
    <w:p w14:paraId="3DC48222" w14:textId="50CA4A7E" w:rsidR="006B7BB7" w:rsidRPr="005B75E2" w:rsidRDefault="006B7BB7" w:rsidP="00223EEE">
      <w:pPr>
        <w:pStyle w:val="ListParagraph"/>
        <w:numPr>
          <w:ilvl w:val="0"/>
          <w:numId w:val="2"/>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The administrator</w:t>
      </w:r>
      <w:r w:rsidR="00CC3AB8" w:rsidRPr="005B75E2">
        <w:rPr>
          <w:rFonts w:asciiTheme="majorBidi" w:hAnsiTheme="majorBidi" w:cstheme="majorBidi"/>
          <w:color w:val="000000" w:themeColor="text1"/>
          <w:lang w:val="en-GB"/>
        </w:rPr>
        <w:t xml:space="preserve"> can</w:t>
      </w:r>
      <w:r w:rsidRPr="005B75E2">
        <w:rPr>
          <w:rFonts w:asciiTheme="majorBidi" w:hAnsiTheme="majorBidi" w:cstheme="majorBidi"/>
          <w:color w:val="000000" w:themeColor="text1"/>
          <w:lang w:val="en-GB"/>
        </w:rPr>
        <w:t xml:space="preserve"> generate P</w:t>
      </w:r>
      <w:r w:rsidR="001A0139" w:rsidRPr="005B75E2">
        <w:rPr>
          <w:rFonts w:asciiTheme="majorBidi" w:hAnsiTheme="majorBidi" w:cstheme="majorBidi"/>
          <w:color w:val="000000" w:themeColor="text1"/>
          <w:lang w:val="en-GB"/>
        </w:rPr>
        <w:t>DF reports containing the company logo and date,</w:t>
      </w:r>
      <w:r w:rsidR="00CC3AB8" w:rsidRPr="005B75E2">
        <w:rPr>
          <w:rFonts w:asciiTheme="majorBidi" w:hAnsiTheme="majorBidi" w:cstheme="majorBidi"/>
          <w:color w:val="000000" w:themeColor="text1"/>
          <w:lang w:val="en-GB"/>
        </w:rPr>
        <w:t xml:space="preserve"> </w:t>
      </w:r>
      <w:r w:rsidR="001A0139" w:rsidRPr="005B75E2">
        <w:rPr>
          <w:rFonts w:asciiTheme="majorBidi" w:hAnsiTheme="majorBidi" w:cstheme="majorBidi"/>
          <w:color w:val="000000" w:themeColor="text1"/>
          <w:lang w:val="en-GB"/>
        </w:rPr>
        <w:t>print receipts and view an audit log of every action taken in the system</w:t>
      </w:r>
    </w:p>
    <w:p w14:paraId="6CFD4E75" w14:textId="01280BF8" w:rsidR="001A0139" w:rsidRPr="005B75E2" w:rsidRDefault="009A4214" w:rsidP="00223EEE">
      <w:pPr>
        <w:pStyle w:val="Heading3"/>
        <w:contextualSpacing/>
        <w:rPr>
          <w:rFonts w:asciiTheme="majorBidi" w:hAnsiTheme="majorBidi"/>
          <w:color w:val="000000" w:themeColor="text1"/>
          <w:lang w:val="en-GB"/>
        </w:rPr>
      </w:pPr>
      <w:r w:rsidRPr="005B75E2">
        <w:rPr>
          <w:rFonts w:asciiTheme="majorBidi" w:hAnsiTheme="majorBidi"/>
          <w:color w:val="000000" w:themeColor="text1"/>
          <w:lang w:val="en-GB"/>
        </w:rPr>
        <w:t>1.</w:t>
      </w:r>
      <w:r w:rsidR="00C40FF9" w:rsidRPr="005B75E2">
        <w:rPr>
          <w:rFonts w:asciiTheme="majorBidi" w:hAnsiTheme="majorBidi"/>
          <w:color w:val="000000" w:themeColor="text1"/>
          <w:lang w:val="en-GB"/>
        </w:rPr>
        <w:t>2.2 Non-functional Requirements</w:t>
      </w:r>
    </w:p>
    <w:p w14:paraId="2979CBF9" w14:textId="418EEC7D" w:rsidR="00C40FF9" w:rsidRPr="005B75E2" w:rsidRDefault="00C40FF9"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The following is MaziwaTrack’s non-functional requirements of the system:</w:t>
      </w:r>
    </w:p>
    <w:p w14:paraId="388B05A1" w14:textId="66653FA7" w:rsidR="00C40FF9" w:rsidRPr="005B75E2" w:rsidRDefault="00B452A8" w:rsidP="00223EEE">
      <w:pPr>
        <w:pStyle w:val="ListParagraph"/>
        <w:numPr>
          <w:ilvl w:val="0"/>
          <w:numId w:val="3"/>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Implement a </w:t>
      </w:r>
      <w:r w:rsidR="00141D1C" w:rsidRPr="005B75E2">
        <w:rPr>
          <w:rFonts w:asciiTheme="majorBidi" w:hAnsiTheme="majorBidi" w:cstheme="majorBidi"/>
          <w:color w:val="000000" w:themeColor="text1"/>
          <w:lang w:val="en-GB"/>
        </w:rPr>
        <w:t>security features</w:t>
      </w:r>
      <w:r w:rsidRPr="005B75E2">
        <w:rPr>
          <w:rFonts w:asciiTheme="majorBidi" w:hAnsiTheme="majorBidi" w:cstheme="majorBidi"/>
          <w:color w:val="000000" w:themeColor="text1"/>
          <w:lang w:val="en-GB"/>
        </w:rPr>
        <w:t xml:space="preserve"> such as 2FA(via email) and bcryp</w:t>
      </w:r>
      <w:r w:rsidR="00927FF7" w:rsidRPr="005B75E2">
        <w:rPr>
          <w:rFonts w:asciiTheme="majorBidi" w:hAnsiTheme="majorBidi" w:cstheme="majorBidi"/>
          <w:color w:val="000000" w:themeColor="text1"/>
          <w:lang w:val="en-GB"/>
        </w:rPr>
        <w:t>t</w:t>
      </w:r>
      <w:r w:rsidRPr="005B75E2">
        <w:rPr>
          <w:rFonts w:asciiTheme="majorBidi" w:hAnsiTheme="majorBidi" w:cstheme="majorBidi"/>
          <w:color w:val="000000" w:themeColor="text1"/>
          <w:lang w:val="en-GB"/>
        </w:rPr>
        <w:t xml:space="preserve"> hashes while storing </w:t>
      </w:r>
      <w:r w:rsidR="00927FF7" w:rsidRPr="005B75E2">
        <w:rPr>
          <w:rFonts w:asciiTheme="majorBidi" w:hAnsiTheme="majorBidi" w:cstheme="majorBidi"/>
          <w:color w:val="000000" w:themeColor="text1"/>
          <w:lang w:val="en-GB"/>
        </w:rPr>
        <w:t>user passwords.</w:t>
      </w:r>
    </w:p>
    <w:p w14:paraId="7A8D9915" w14:textId="35143D68" w:rsidR="00927FF7" w:rsidRPr="005B75E2" w:rsidRDefault="00927FF7" w:rsidP="00223EEE">
      <w:pPr>
        <w:pStyle w:val="ListParagraph"/>
        <w:numPr>
          <w:ilvl w:val="0"/>
          <w:numId w:val="3"/>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Provide good user experience by creating user-centred UIs</w:t>
      </w:r>
      <w:r w:rsidR="00A224EC" w:rsidRPr="005B75E2">
        <w:rPr>
          <w:rFonts w:asciiTheme="majorBidi" w:hAnsiTheme="majorBidi" w:cstheme="majorBidi"/>
          <w:color w:val="000000" w:themeColor="text1"/>
          <w:lang w:val="en-GB"/>
        </w:rPr>
        <w:t>, where each system actor has their own separate screens.</w:t>
      </w:r>
      <w:r w:rsidR="0094733A" w:rsidRPr="005B75E2">
        <w:rPr>
          <w:rFonts w:asciiTheme="majorBidi" w:hAnsiTheme="majorBidi" w:cstheme="majorBidi"/>
          <w:color w:val="000000" w:themeColor="text1"/>
          <w:lang w:val="en-GB"/>
        </w:rPr>
        <w:t xml:space="preserve"> </w:t>
      </w:r>
      <w:r w:rsidR="00A224EC" w:rsidRPr="005B75E2">
        <w:rPr>
          <w:rFonts w:asciiTheme="majorBidi" w:hAnsiTheme="majorBidi" w:cstheme="majorBidi"/>
          <w:color w:val="000000" w:themeColor="text1"/>
          <w:lang w:val="en-GB"/>
        </w:rPr>
        <w:t>The screens well sectioned for easier navigation and avoiding redundancy.</w:t>
      </w:r>
    </w:p>
    <w:p w14:paraId="28DE6C4A" w14:textId="5168076D" w:rsidR="00A224EC" w:rsidRPr="005B75E2" w:rsidRDefault="0094733A" w:rsidP="00223EEE">
      <w:pPr>
        <w:pStyle w:val="ListParagraph"/>
        <w:numPr>
          <w:ilvl w:val="0"/>
          <w:numId w:val="3"/>
        </w:numPr>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Localisation of the </w:t>
      </w:r>
      <w:r w:rsidR="00141D1C" w:rsidRPr="005B75E2">
        <w:rPr>
          <w:rFonts w:asciiTheme="majorBidi" w:hAnsiTheme="majorBidi" w:cstheme="majorBidi"/>
          <w:color w:val="000000" w:themeColor="text1"/>
          <w:lang w:val="en-GB"/>
        </w:rPr>
        <w:t>system, the</w:t>
      </w:r>
      <w:r w:rsidRPr="005B75E2">
        <w:rPr>
          <w:rFonts w:asciiTheme="majorBidi" w:hAnsiTheme="majorBidi" w:cstheme="majorBidi"/>
          <w:color w:val="000000" w:themeColor="text1"/>
          <w:lang w:val="en-GB"/>
        </w:rPr>
        <w:t xml:space="preserve"> system uses Kenya Shillings for its record keeping and a user can toggle between English and Swahili.</w:t>
      </w:r>
    </w:p>
    <w:p w14:paraId="3CB70A04" w14:textId="511D896D" w:rsidR="0094733A" w:rsidRPr="005B75E2" w:rsidRDefault="0093240D"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lastRenderedPageBreak/>
        <w:t xml:space="preserve"> </w:t>
      </w:r>
    </w:p>
    <w:p w14:paraId="0A306D48" w14:textId="0A5B057A" w:rsidR="0094733A" w:rsidRPr="005B75E2" w:rsidRDefault="00381759" w:rsidP="00223EEE">
      <w:pPr>
        <w:pStyle w:val="Heading1"/>
        <w:contextualSpacing/>
        <w:rPr>
          <w:rFonts w:asciiTheme="majorBidi" w:hAnsiTheme="majorBidi"/>
          <w:color w:val="000000" w:themeColor="text1"/>
          <w:lang w:val="en-GB"/>
        </w:rPr>
      </w:pPr>
      <w:r w:rsidRPr="005B75E2">
        <w:rPr>
          <w:rFonts w:asciiTheme="majorBidi" w:hAnsiTheme="majorBidi"/>
          <w:color w:val="000000" w:themeColor="text1"/>
          <w:lang w:val="en-GB"/>
        </w:rPr>
        <w:t xml:space="preserve">2. </w:t>
      </w:r>
      <w:r w:rsidR="009A4214" w:rsidRPr="005B75E2">
        <w:rPr>
          <w:rFonts w:asciiTheme="majorBidi" w:hAnsiTheme="majorBidi"/>
          <w:color w:val="000000" w:themeColor="text1"/>
          <w:lang w:val="en-GB"/>
        </w:rPr>
        <w:t>SYSTEM ANALYSIS AND DESIGN</w:t>
      </w:r>
    </w:p>
    <w:p w14:paraId="618CEF82" w14:textId="602398AA" w:rsidR="007D6ADC" w:rsidRPr="005B75E2" w:rsidRDefault="007D6ADC" w:rsidP="00223EEE">
      <w:pPr>
        <w:pStyle w:val="Heading2"/>
        <w:contextualSpacing/>
        <w:rPr>
          <w:rFonts w:asciiTheme="majorBidi" w:hAnsiTheme="majorBidi"/>
          <w:color w:val="000000" w:themeColor="text1"/>
          <w:lang w:val="en-GB"/>
        </w:rPr>
      </w:pPr>
      <w:r w:rsidRPr="005B75E2">
        <w:rPr>
          <w:rFonts w:asciiTheme="majorBidi" w:hAnsiTheme="majorBidi"/>
          <w:color w:val="000000" w:themeColor="text1"/>
          <w:lang w:val="en-GB"/>
        </w:rPr>
        <w:t>2.1 Flowchart</w:t>
      </w:r>
      <w:r w:rsidR="00D04E91" w:rsidRPr="005B75E2">
        <w:rPr>
          <w:rFonts w:asciiTheme="majorBidi" w:hAnsiTheme="majorBidi"/>
          <w:color w:val="000000" w:themeColor="text1"/>
          <w:lang w:val="en-GB"/>
        </w:rPr>
        <w:t xml:space="preserve"> </w:t>
      </w:r>
    </w:p>
    <w:p w14:paraId="64734DCE" w14:textId="4B654343" w:rsidR="00D04E91" w:rsidRPr="005B75E2" w:rsidRDefault="00E9396C" w:rsidP="00223EEE">
      <w:pPr>
        <w:contextualSpacing/>
        <w:rPr>
          <w:rFonts w:asciiTheme="majorBidi" w:hAnsiTheme="majorBidi" w:cstheme="majorBidi"/>
          <w:color w:val="000000" w:themeColor="text1"/>
          <w:lang w:val="en-GB"/>
        </w:rPr>
      </w:pPr>
      <w:r w:rsidRPr="005B75E2">
        <w:rPr>
          <w:rFonts w:asciiTheme="majorBidi" w:hAnsiTheme="majorBidi" w:cstheme="majorBidi"/>
          <w:noProof/>
          <w:color w:val="000000" w:themeColor="text1"/>
          <w:lang w:val="en-GB"/>
        </w:rPr>
        <w:drawing>
          <wp:anchor distT="0" distB="0" distL="114300" distR="114300" simplePos="0" relativeHeight="251658240" behindDoc="1" locked="0" layoutInCell="1" allowOverlap="1" wp14:anchorId="02B2307C" wp14:editId="0B595DFD">
            <wp:simplePos x="0" y="0"/>
            <wp:positionH relativeFrom="column">
              <wp:posOffset>-104775</wp:posOffset>
            </wp:positionH>
            <wp:positionV relativeFrom="paragraph">
              <wp:posOffset>480060</wp:posOffset>
            </wp:positionV>
            <wp:extent cx="5514975" cy="5943600"/>
            <wp:effectExtent l="0" t="0" r="9525" b="0"/>
            <wp:wrapTopAndBottom/>
            <wp:docPr id="1167209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09904" name="Picture 11672099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4975" cy="5943600"/>
                    </a:xfrm>
                    <a:prstGeom prst="rect">
                      <a:avLst/>
                    </a:prstGeom>
                  </pic:spPr>
                </pic:pic>
              </a:graphicData>
            </a:graphic>
            <wp14:sizeRelH relativeFrom="margin">
              <wp14:pctWidth>0</wp14:pctWidth>
            </wp14:sizeRelH>
            <wp14:sizeRelV relativeFrom="margin">
              <wp14:pctHeight>0</wp14:pctHeight>
            </wp14:sizeRelV>
          </wp:anchor>
        </w:drawing>
      </w:r>
      <w:r w:rsidR="00D04E91" w:rsidRPr="005B75E2">
        <w:rPr>
          <w:rFonts w:asciiTheme="majorBidi" w:hAnsiTheme="majorBidi" w:cstheme="majorBidi"/>
          <w:color w:val="000000" w:themeColor="text1"/>
          <w:lang w:val="en-GB"/>
        </w:rPr>
        <w:t xml:space="preserve">The figure below shows a simplified system flowchart for the </w:t>
      </w:r>
      <w:proofErr w:type="spellStart"/>
      <w:r w:rsidR="00D04E91" w:rsidRPr="005B75E2">
        <w:rPr>
          <w:rFonts w:asciiTheme="majorBidi" w:hAnsiTheme="majorBidi" w:cstheme="majorBidi"/>
          <w:color w:val="000000" w:themeColor="text1"/>
          <w:lang w:val="en-GB"/>
        </w:rPr>
        <w:t>MaziwaTrack</w:t>
      </w:r>
      <w:proofErr w:type="spellEnd"/>
      <w:r w:rsidR="00D04E91" w:rsidRPr="005B75E2">
        <w:rPr>
          <w:rFonts w:asciiTheme="majorBidi" w:hAnsiTheme="majorBidi" w:cstheme="majorBidi"/>
          <w:color w:val="000000" w:themeColor="text1"/>
          <w:lang w:val="en-GB"/>
        </w:rPr>
        <w:t xml:space="preserve"> information system.</w:t>
      </w:r>
    </w:p>
    <w:p w14:paraId="015FCE33" w14:textId="77777777" w:rsidR="00081274" w:rsidRPr="005B75E2" w:rsidRDefault="00081274" w:rsidP="00223EEE">
      <w:pPr>
        <w:contextualSpacing/>
        <w:rPr>
          <w:rFonts w:asciiTheme="majorBidi" w:hAnsiTheme="majorBidi" w:cstheme="majorBidi"/>
          <w:color w:val="000000" w:themeColor="text1"/>
          <w:lang w:val="en-GB"/>
        </w:rPr>
      </w:pPr>
    </w:p>
    <w:p w14:paraId="2E1CCE21" w14:textId="06D24A2B" w:rsidR="00D04E91" w:rsidRPr="005B75E2" w:rsidRDefault="00E9396C" w:rsidP="00223EEE">
      <w:pPr>
        <w:pStyle w:val="Heading2"/>
        <w:contextualSpacing/>
        <w:rPr>
          <w:rFonts w:asciiTheme="majorBidi" w:hAnsiTheme="majorBidi"/>
          <w:color w:val="000000" w:themeColor="text1"/>
          <w:lang w:val="en-GB"/>
        </w:rPr>
      </w:pPr>
      <w:r w:rsidRPr="005B75E2">
        <w:rPr>
          <w:rFonts w:asciiTheme="majorBidi" w:hAnsiTheme="majorBidi"/>
          <w:noProof/>
          <w:color w:val="000000" w:themeColor="text1"/>
        </w:rPr>
        <w:lastRenderedPageBreak/>
        <mc:AlternateContent>
          <mc:Choice Requires="wps">
            <w:drawing>
              <wp:anchor distT="0" distB="0" distL="114300" distR="114300" simplePos="0" relativeHeight="251660288" behindDoc="0" locked="0" layoutInCell="1" allowOverlap="1" wp14:anchorId="1F2B5A42" wp14:editId="593E5E37">
                <wp:simplePos x="0" y="0"/>
                <wp:positionH relativeFrom="column">
                  <wp:posOffset>-17145</wp:posOffset>
                </wp:positionH>
                <wp:positionV relativeFrom="paragraph">
                  <wp:posOffset>0</wp:posOffset>
                </wp:positionV>
                <wp:extent cx="2541600" cy="334800"/>
                <wp:effectExtent l="0" t="0" r="11430" b="8255"/>
                <wp:wrapTopAndBottom/>
                <wp:docPr id="971030623" name="Text Box 1"/>
                <wp:cNvGraphicFramePr/>
                <a:graphic xmlns:a="http://schemas.openxmlformats.org/drawingml/2006/main">
                  <a:graphicData uri="http://schemas.microsoft.com/office/word/2010/wordprocessingShape">
                    <wps:wsp>
                      <wps:cNvSpPr txBox="1"/>
                      <wps:spPr>
                        <a:xfrm>
                          <a:off x="0" y="0"/>
                          <a:ext cx="2541600" cy="334800"/>
                        </a:xfrm>
                        <a:prstGeom prst="rect">
                          <a:avLst/>
                        </a:prstGeom>
                        <a:noFill/>
                        <a:ln>
                          <a:noFill/>
                        </a:ln>
                      </wps:spPr>
                      <wps:txbx>
                        <w:txbxContent>
                          <w:p w14:paraId="0547B8D8" w14:textId="33FA974F" w:rsidR="00AC3A64" w:rsidRPr="00680FF4" w:rsidRDefault="00AC3A64" w:rsidP="00AC3A64">
                            <w:pPr>
                              <w:pStyle w:val="Caption"/>
                              <w:rPr>
                                <w:noProof/>
                                <w:lang w:val="en-GB"/>
                              </w:rPr>
                            </w:pPr>
                            <w:r>
                              <w:t xml:space="preserve">Figure </w:t>
                            </w:r>
                            <w:fldSimple w:instr=" SEQ Figure \* ARABIC ">
                              <w:r w:rsidR="009300AD">
                                <w:rPr>
                                  <w:noProof/>
                                </w:rPr>
                                <w:t>1</w:t>
                              </w:r>
                            </w:fldSimple>
                            <w:r>
                              <w:t xml:space="preserve">: </w:t>
                            </w:r>
                            <w:r>
                              <w:rPr>
                                <w:lang w:val="en-GB"/>
                              </w:rPr>
                              <w:t>System Flowchart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2B5A42" id="_x0000_t202" coordsize="21600,21600" o:spt="202" path="m,l,21600r21600,l21600,xe">
                <v:stroke joinstyle="miter"/>
                <v:path gradientshapeok="t" o:connecttype="rect"/>
              </v:shapetype>
              <v:shape id="Text Box 1" o:spid="_x0000_s1026" type="#_x0000_t202" style="position:absolute;margin-left:-1.35pt;margin-top:0;width:200.15pt;height:2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" filled="f" stroked="f">
                <v:textbox inset="0,0,0,0">
                  <w:txbxContent>
                    <w:p w14:paraId="0547B8D8" w14:textId="33FA974F" w:rsidR="00AC3A64" w:rsidRPr="00680FF4" w:rsidRDefault="00AC3A64" w:rsidP="00AC3A64">
                      <w:pPr>
                        <w:pStyle w:val="Caption"/>
                        <w:rPr>
                          <w:noProof/>
                          <w:lang w:val="en-GB"/>
                        </w:rPr>
                      </w:pPr>
                      <w:r>
                        <w:t xml:space="preserve">Figure </w:t>
                      </w:r>
                      <w:fldSimple w:instr=" SEQ Figure \* ARABIC ">
                        <w:r w:rsidR="009300AD">
                          <w:rPr>
                            <w:noProof/>
                          </w:rPr>
                          <w:t>1</w:t>
                        </w:r>
                      </w:fldSimple>
                      <w:r>
                        <w:t xml:space="preserve">: </w:t>
                      </w:r>
                      <w:r>
                        <w:rPr>
                          <w:lang w:val="en-GB"/>
                        </w:rPr>
                        <w:t>System Flowchart</w:t>
                      </w:r>
                    </w:p>
                  </w:txbxContent>
                </v:textbox>
                <w10:wrap type="topAndBottom"/>
              </v:shape>
            </w:pict>
          </mc:Fallback>
        </mc:AlternateContent>
      </w:r>
      <w:r w:rsidR="004715D8" w:rsidRPr="005B75E2">
        <w:rPr>
          <w:rFonts w:asciiTheme="majorBidi" w:hAnsiTheme="majorBidi"/>
          <w:color w:val="000000" w:themeColor="text1"/>
          <w:lang w:val="en-GB"/>
        </w:rPr>
        <w:t>2.2 Use Case Diagram</w:t>
      </w:r>
    </w:p>
    <w:p w14:paraId="1C292984" w14:textId="537637E5" w:rsidR="008664EC" w:rsidRPr="005B75E2" w:rsidRDefault="008664EC"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The use diagram below shows the</w:t>
      </w:r>
      <w:r w:rsidR="00CE144D" w:rsidRPr="005B75E2">
        <w:rPr>
          <w:rFonts w:asciiTheme="majorBidi" w:hAnsiTheme="majorBidi" w:cstheme="majorBidi"/>
          <w:color w:val="000000" w:themeColor="text1"/>
          <w:lang w:val="en-GB"/>
        </w:rPr>
        <w:t xml:space="preserve"> functional requirements</w:t>
      </w:r>
      <w:r w:rsidRPr="005B75E2">
        <w:rPr>
          <w:rFonts w:asciiTheme="majorBidi" w:hAnsiTheme="majorBidi" w:cstheme="majorBidi"/>
          <w:color w:val="000000" w:themeColor="text1"/>
          <w:lang w:val="en-GB"/>
        </w:rPr>
        <w:t xml:space="preserve"> of the</w:t>
      </w:r>
      <w:r w:rsidR="00CE144D" w:rsidRPr="005B75E2">
        <w:rPr>
          <w:rFonts w:asciiTheme="majorBidi" w:hAnsiTheme="majorBidi" w:cstheme="majorBidi"/>
          <w:color w:val="000000" w:themeColor="text1"/>
          <w:lang w:val="en-GB"/>
        </w:rPr>
        <w:t xml:space="preserve"> system. The actors</w:t>
      </w:r>
      <w:r w:rsidRPr="005B75E2">
        <w:rPr>
          <w:rFonts w:asciiTheme="majorBidi" w:hAnsiTheme="majorBidi" w:cstheme="majorBidi"/>
          <w:color w:val="000000" w:themeColor="text1"/>
          <w:lang w:val="en-GB"/>
        </w:rPr>
        <w:t xml:space="preserve"> </w:t>
      </w:r>
      <w:r w:rsidR="000F2E2E" w:rsidRPr="005B75E2">
        <w:rPr>
          <w:rFonts w:asciiTheme="majorBidi" w:hAnsiTheme="majorBidi" w:cstheme="majorBidi"/>
          <w:color w:val="000000" w:themeColor="text1"/>
          <w:lang w:val="en-GB"/>
        </w:rPr>
        <w:t>include</w:t>
      </w:r>
      <w:r w:rsidRPr="005B75E2">
        <w:rPr>
          <w:rFonts w:asciiTheme="majorBidi" w:hAnsiTheme="majorBidi" w:cstheme="majorBidi"/>
          <w:color w:val="000000" w:themeColor="text1"/>
          <w:lang w:val="en-GB"/>
        </w:rPr>
        <w:t xml:space="preserve"> farmer,</w:t>
      </w:r>
      <w:r w:rsidR="00CE561A" w:rsidRPr="005B75E2">
        <w:rPr>
          <w:rFonts w:asciiTheme="majorBidi" w:hAnsiTheme="majorBidi" w:cstheme="majorBidi"/>
          <w:color w:val="000000" w:themeColor="text1"/>
          <w:lang w:val="en-GB"/>
        </w:rPr>
        <w:t xml:space="preserve"> </w:t>
      </w:r>
      <w:r w:rsidRPr="005B75E2">
        <w:rPr>
          <w:rFonts w:asciiTheme="majorBidi" w:hAnsiTheme="majorBidi" w:cstheme="majorBidi"/>
          <w:color w:val="000000" w:themeColor="text1"/>
          <w:lang w:val="en-GB"/>
        </w:rPr>
        <w:t>grader</w:t>
      </w:r>
      <w:r w:rsidR="00CE561A" w:rsidRPr="005B75E2">
        <w:rPr>
          <w:rFonts w:asciiTheme="majorBidi" w:hAnsiTheme="majorBidi" w:cstheme="majorBidi"/>
          <w:color w:val="000000" w:themeColor="text1"/>
          <w:lang w:val="en-GB"/>
        </w:rPr>
        <w:t xml:space="preserve"> and </w:t>
      </w:r>
      <w:r w:rsidR="00CE144D" w:rsidRPr="005B75E2">
        <w:rPr>
          <w:rFonts w:asciiTheme="majorBidi" w:hAnsiTheme="majorBidi" w:cstheme="majorBidi"/>
          <w:color w:val="000000" w:themeColor="text1"/>
          <w:lang w:val="en-GB"/>
        </w:rPr>
        <w:t>admin. The</w:t>
      </w:r>
      <w:r w:rsidR="00CE561A" w:rsidRPr="005B75E2">
        <w:rPr>
          <w:rFonts w:asciiTheme="majorBidi" w:hAnsiTheme="majorBidi" w:cstheme="majorBidi"/>
          <w:color w:val="000000" w:themeColor="text1"/>
          <w:lang w:val="en-GB"/>
        </w:rPr>
        <w:t xml:space="preserve"> email service in this case</w:t>
      </w:r>
      <w:r w:rsidR="00FC63BA" w:rsidRPr="005B75E2">
        <w:rPr>
          <w:rFonts w:asciiTheme="majorBidi" w:hAnsiTheme="majorBidi" w:cstheme="majorBidi"/>
          <w:color w:val="000000" w:themeColor="text1"/>
          <w:lang w:val="en-GB"/>
        </w:rPr>
        <w:t xml:space="preserve"> is an external </w:t>
      </w:r>
      <w:r w:rsidR="00CE561A" w:rsidRPr="005B75E2">
        <w:rPr>
          <w:rFonts w:asciiTheme="majorBidi" w:hAnsiTheme="majorBidi" w:cstheme="majorBidi"/>
          <w:color w:val="000000" w:themeColor="text1"/>
          <w:lang w:val="en-GB"/>
        </w:rPr>
        <w:t>system that would be used</w:t>
      </w:r>
      <w:r w:rsidR="006F22EF" w:rsidRPr="005B75E2">
        <w:rPr>
          <w:rFonts w:asciiTheme="majorBidi" w:hAnsiTheme="majorBidi" w:cstheme="majorBidi"/>
          <w:color w:val="000000" w:themeColor="text1"/>
          <w:lang w:val="en-GB"/>
        </w:rPr>
        <w:t xml:space="preserve"> to send receipts to the farmer once a payment is approved the admin. The farmer can register, log in and record a milk deposit, after which a batch number is displayed on the </w:t>
      </w:r>
      <w:r w:rsidR="00CE144D" w:rsidRPr="005B75E2">
        <w:rPr>
          <w:rFonts w:asciiTheme="majorBidi" w:hAnsiTheme="majorBidi" w:cstheme="majorBidi"/>
          <w:color w:val="000000" w:themeColor="text1"/>
          <w:lang w:val="en-GB"/>
        </w:rPr>
        <w:t>screen</w:t>
      </w:r>
      <w:r w:rsidR="006F22EF" w:rsidRPr="005B75E2">
        <w:rPr>
          <w:rFonts w:asciiTheme="majorBidi" w:hAnsiTheme="majorBidi" w:cstheme="majorBidi"/>
          <w:color w:val="000000" w:themeColor="text1"/>
          <w:lang w:val="en-GB"/>
        </w:rPr>
        <w:t>.</w:t>
      </w:r>
      <w:r w:rsidR="00081274" w:rsidRPr="005B75E2">
        <w:rPr>
          <w:rFonts w:asciiTheme="majorBidi" w:hAnsiTheme="majorBidi" w:cstheme="majorBidi"/>
          <w:color w:val="000000" w:themeColor="text1"/>
          <w:lang w:val="en-GB"/>
        </w:rPr>
        <w:t xml:space="preserve"> </w:t>
      </w:r>
      <w:r w:rsidR="000F2E2E" w:rsidRPr="005B75E2">
        <w:rPr>
          <w:rFonts w:asciiTheme="majorBidi" w:hAnsiTheme="majorBidi" w:cstheme="majorBidi"/>
          <w:color w:val="000000" w:themeColor="text1"/>
          <w:lang w:val="en-GB"/>
        </w:rPr>
        <w:t>A</w:t>
      </w:r>
      <w:r w:rsidR="006F22EF" w:rsidRPr="005B75E2">
        <w:rPr>
          <w:rFonts w:asciiTheme="majorBidi" w:hAnsiTheme="majorBidi" w:cstheme="majorBidi"/>
          <w:color w:val="000000" w:themeColor="text1"/>
          <w:lang w:val="en-GB"/>
        </w:rPr>
        <w:t xml:space="preserve"> grader verifies the quality and quantity of the milk</w:t>
      </w:r>
      <w:r w:rsidR="00167504" w:rsidRPr="005B75E2">
        <w:rPr>
          <w:rFonts w:asciiTheme="majorBidi" w:hAnsiTheme="majorBidi" w:cstheme="majorBidi"/>
          <w:color w:val="000000" w:themeColor="text1"/>
          <w:lang w:val="en-GB"/>
        </w:rPr>
        <w:t>. The admin can view batch information, approve payments and generate pdf reports.</w:t>
      </w:r>
    </w:p>
    <w:p w14:paraId="78BF29BB" w14:textId="77777777" w:rsidR="00E9396C" w:rsidRPr="005B75E2" w:rsidRDefault="003867B6"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drawing>
          <wp:inline distT="0" distB="0" distL="0" distR="0" wp14:anchorId="4212E915" wp14:editId="2297528A">
            <wp:extent cx="5731510" cy="5303520"/>
            <wp:effectExtent l="0" t="0" r="2540" b="0"/>
            <wp:docPr id="2120216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6423" name="Picture 21202164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303520"/>
                    </a:xfrm>
                    <a:prstGeom prst="rect">
                      <a:avLst/>
                    </a:prstGeom>
                  </pic:spPr>
                </pic:pic>
              </a:graphicData>
            </a:graphic>
          </wp:inline>
        </w:drawing>
      </w:r>
    </w:p>
    <w:p w14:paraId="630A8348" w14:textId="0218DC67" w:rsidR="00FC63BA" w:rsidRPr="005B75E2" w:rsidRDefault="00E9396C"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00BD7B1A" w:rsidRPr="005B75E2">
        <w:rPr>
          <w:rFonts w:asciiTheme="majorBidi" w:hAnsiTheme="majorBidi" w:cstheme="majorBidi"/>
          <w:color w:val="000000" w:themeColor="text1"/>
        </w:rPr>
        <w:fldChar w:fldCharType="begin"/>
      </w:r>
      <w:r w:rsidR="00BD7B1A" w:rsidRPr="005B75E2">
        <w:rPr>
          <w:rFonts w:asciiTheme="majorBidi" w:hAnsiTheme="majorBidi" w:cstheme="majorBidi"/>
          <w:color w:val="000000" w:themeColor="text1"/>
        </w:rPr>
        <w:instrText xml:space="preserve"> SEQ Figure \* ARABIC </w:instrText>
      </w:r>
      <w:r w:rsidR="00BD7B1A"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2</w:t>
      </w:r>
      <w:r w:rsidR="00BD7B1A"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:Use Case Diagram</w:t>
      </w:r>
    </w:p>
    <w:p w14:paraId="59B26385" w14:textId="17023C8E" w:rsidR="00D04E91" w:rsidRPr="005B75E2" w:rsidRDefault="00D04E91" w:rsidP="00223EEE">
      <w:pPr>
        <w:contextualSpacing/>
        <w:rPr>
          <w:rFonts w:asciiTheme="majorBidi" w:hAnsiTheme="majorBidi" w:cstheme="majorBidi"/>
          <w:color w:val="000000" w:themeColor="text1"/>
          <w:lang w:val="en-GB"/>
        </w:rPr>
      </w:pPr>
    </w:p>
    <w:p w14:paraId="46FBF808" w14:textId="2103B316" w:rsidR="00D04E91" w:rsidRPr="005B75E2" w:rsidRDefault="00DC2CC2" w:rsidP="00223EEE">
      <w:pPr>
        <w:pStyle w:val="Heading2"/>
        <w:contextualSpacing/>
        <w:rPr>
          <w:rFonts w:asciiTheme="majorBidi" w:hAnsiTheme="majorBidi"/>
          <w:color w:val="000000" w:themeColor="text1"/>
          <w:lang w:val="en-GB"/>
        </w:rPr>
      </w:pPr>
      <w:r w:rsidRPr="005B75E2">
        <w:rPr>
          <w:rFonts w:asciiTheme="majorBidi" w:hAnsiTheme="majorBidi"/>
          <w:color w:val="000000" w:themeColor="text1"/>
          <w:lang w:val="en-GB"/>
        </w:rPr>
        <w:t>2.3 Class Diagram</w:t>
      </w:r>
    </w:p>
    <w:p w14:paraId="070FF627" w14:textId="5D51584A" w:rsidR="00DC2CC2" w:rsidRPr="005B75E2" w:rsidRDefault="00DC2CC2"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The </w:t>
      </w:r>
      <w:r w:rsidR="005945F3" w:rsidRPr="005B75E2">
        <w:rPr>
          <w:rFonts w:asciiTheme="majorBidi" w:hAnsiTheme="majorBidi" w:cstheme="majorBidi"/>
          <w:color w:val="000000" w:themeColor="text1"/>
          <w:lang w:val="en-GB"/>
        </w:rPr>
        <w:t>class diagram shows a summary of the classes and how they relate.</w:t>
      </w:r>
      <w:r w:rsidR="00FF1397" w:rsidRPr="005B75E2">
        <w:rPr>
          <w:rFonts w:asciiTheme="majorBidi" w:hAnsiTheme="majorBidi" w:cstheme="majorBidi"/>
          <w:color w:val="000000" w:themeColor="text1"/>
          <w:lang w:val="en-GB"/>
        </w:rPr>
        <w:t xml:space="preserve"> </w:t>
      </w:r>
      <w:r w:rsidR="005945F3" w:rsidRPr="005B75E2">
        <w:rPr>
          <w:rFonts w:asciiTheme="majorBidi" w:hAnsiTheme="majorBidi" w:cstheme="majorBidi"/>
          <w:color w:val="000000" w:themeColor="text1"/>
          <w:lang w:val="en-GB"/>
        </w:rPr>
        <w:t xml:space="preserve">The User class represents farmers, graders and </w:t>
      </w:r>
      <w:r w:rsidR="00FF1397" w:rsidRPr="005B75E2">
        <w:rPr>
          <w:rFonts w:asciiTheme="majorBidi" w:hAnsiTheme="majorBidi" w:cstheme="majorBidi"/>
          <w:color w:val="000000" w:themeColor="text1"/>
          <w:lang w:val="en-GB"/>
        </w:rPr>
        <w:t>administrators.</w:t>
      </w:r>
      <w:r w:rsidR="007B08C4" w:rsidRPr="005B75E2">
        <w:rPr>
          <w:rFonts w:asciiTheme="majorBidi" w:hAnsiTheme="majorBidi" w:cstheme="majorBidi"/>
          <w:color w:val="000000" w:themeColor="text1"/>
          <w:lang w:val="en-GB"/>
        </w:rPr>
        <w:t xml:space="preserve"> </w:t>
      </w:r>
      <w:r w:rsidR="00FF1397" w:rsidRPr="005B75E2">
        <w:rPr>
          <w:rFonts w:asciiTheme="majorBidi" w:hAnsiTheme="majorBidi" w:cstheme="majorBidi"/>
          <w:color w:val="000000" w:themeColor="text1"/>
          <w:lang w:val="en-GB"/>
        </w:rPr>
        <w:t xml:space="preserve">The actions carried out depend on the role of the user, but all the users can log in and out. A user can record many batches of milk </w:t>
      </w:r>
      <w:proofErr w:type="gramStart"/>
      <w:r w:rsidR="00FF1397" w:rsidRPr="005B75E2">
        <w:rPr>
          <w:rFonts w:asciiTheme="majorBidi" w:hAnsiTheme="majorBidi" w:cstheme="majorBidi"/>
          <w:color w:val="000000" w:themeColor="text1"/>
          <w:lang w:val="en-GB"/>
        </w:rPr>
        <w:lastRenderedPageBreak/>
        <w:t>deposited</w:t>
      </w:r>
      <w:r w:rsidR="00856311" w:rsidRPr="005B75E2">
        <w:rPr>
          <w:rFonts w:asciiTheme="majorBidi" w:hAnsiTheme="majorBidi" w:cstheme="majorBidi"/>
          <w:color w:val="000000" w:themeColor="text1"/>
          <w:lang w:val="en-GB"/>
        </w:rPr>
        <w:t>,</w:t>
      </w:r>
      <w:proofErr w:type="gramEnd"/>
      <w:r w:rsidR="00856311" w:rsidRPr="005B75E2">
        <w:rPr>
          <w:rFonts w:asciiTheme="majorBidi" w:hAnsiTheme="majorBidi" w:cstheme="majorBidi"/>
          <w:color w:val="000000" w:themeColor="text1"/>
          <w:lang w:val="en-GB"/>
        </w:rPr>
        <w:t xml:space="preserve"> each batch is verified by the grader</w:t>
      </w:r>
      <w:r w:rsidR="007A11F6" w:rsidRPr="005B75E2">
        <w:rPr>
          <w:rFonts w:asciiTheme="majorBidi" w:hAnsiTheme="majorBidi" w:cstheme="majorBidi"/>
          <w:color w:val="000000" w:themeColor="text1"/>
          <w:lang w:val="en-GB"/>
        </w:rPr>
        <w:t xml:space="preserve"> after which the payment can be approved by the admin.</w:t>
      </w:r>
      <w:r w:rsidR="006A3F61" w:rsidRPr="005B75E2">
        <w:rPr>
          <w:rFonts w:asciiTheme="majorBidi" w:hAnsiTheme="majorBidi" w:cstheme="majorBidi"/>
          <w:color w:val="000000" w:themeColor="text1"/>
          <w:lang w:val="en-GB"/>
        </w:rPr>
        <w:t xml:space="preserve"> </w:t>
      </w:r>
      <w:r w:rsidR="007A11F6" w:rsidRPr="005B75E2">
        <w:rPr>
          <w:rFonts w:asciiTheme="majorBidi" w:hAnsiTheme="majorBidi" w:cstheme="majorBidi"/>
          <w:color w:val="000000" w:themeColor="text1"/>
          <w:lang w:val="en-GB"/>
        </w:rPr>
        <w:t>One batch one payment.</w:t>
      </w:r>
      <w:r w:rsidR="006A3F61" w:rsidRPr="005B75E2">
        <w:rPr>
          <w:rFonts w:asciiTheme="majorBidi" w:hAnsiTheme="majorBidi" w:cstheme="majorBidi"/>
          <w:color w:val="000000" w:themeColor="text1"/>
          <w:lang w:val="en-GB"/>
        </w:rPr>
        <w:t xml:space="preserve"> </w:t>
      </w:r>
      <w:r w:rsidR="007A11F6" w:rsidRPr="005B75E2">
        <w:rPr>
          <w:rFonts w:asciiTheme="majorBidi" w:hAnsiTheme="majorBidi" w:cstheme="majorBidi"/>
          <w:color w:val="000000" w:themeColor="text1"/>
          <w:lang w:val="en-GB"/>
        </w:rPr>
        <w:t xml:space="preserve">After approval the payment is sent </w:t>
      </w:r>
      <w:r w:rsidR="006A3F61" w:rsidRPr="005B75E2">
        <w:rPr>
          <w:rFonts w:asciiTheme="majorBidi" w:hAnsiTheme="majorBidi" w:cstheme="majorBidi"/>
          <w:color w:val="000000" w:themeColor="text1"/>
          <w:lang w:val="en-GB"/>
        </w:rPr>
        <w:t>t</w:t>
      </w:r>
      <w:r w:rsidR="007A11F6" w:rsidRPr="005B75E2">
        <w:rPr>
          <w:rFonts w:asciiTheme="majorBidi" w:hAnsiTheme="majorBidi" w:cstheme="majorBidi"/>
          <w:color w:val="000000" w:themeColor="text1"/>
          <w:lang w:val="en-GB"/>
        </w:rPr>
        <w:t xml:space="preserve">o the user’s </w:t>
      </w:r>
      <w:proofErr w:type="gramStart"/>
      <w:r w:rsidR="007A11F6" w:rsidRPr="005B75E2">
        <w:rPr>
          <w:rFonts w:asciiTheme="majorBidi" w:hAnsiTheme="majorBidi" w:cstheme="majorBidi"/>
          <w:color w:val="000000" w:themeColor="text1"/>
          <w:lang w:val="en-GB"/>
        </w:rPr>
        <w:t>email</w:t>
      </w:r>
      <w:proofErr w:type="gramEnd"/>
      <w:r w:rsidR="006A3F61" w:rsidRPr="005B75E2">
        <w:rPr>
          <w:rFonts w:asciiTheme="majorBidi" w:hAnsiTheme="majorBidi" w:cstheme="majorBidi"/>
          <w:color w:val="000000" w:themeColor="text1"/>
          <w:lang w:val="en-GB"/>
        </w:rPr>
        <w:t xml:space="preserve"> and a receipt can be printed. Every action by a user is stored in the audit log.</w:t>
      </w:r>
    </w:p>
    <w:p w14:paraId="5C1004AC" w14:textId="77777777" w:rsidR="001F6747" w:rsidRPr="005B75E2" w:rsidRDefault="001F6747"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drawing>
          <wp:inline distT="0" distB="0" distL="0" distR="0" wp14:anchorId="7DDE7590" wp14:editId="449AF494">
            <wp:extent cx="5731510" cy="3590925"/>
            <wp:effectExtent l="0" t="0" r="2540" b="9525"/>
            <wp:docPr id="651703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03480" name="Picture 6517034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p>
    <w:p w14:paraId="5D6655F3" w14:textId="0778BDDB" w:rsidR="006A3F61" w:rsidRPr="005B75E2" w:rsidRDefault="001F6747"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00BD7B1A" w:rsidRPr="005B75E2">
        <w:rPr>
          <w:rFonts w:asciiTheme="majorBidi" w:hAnsiTheme="majorBidi" w:cstheme="majorBidi"/>
          <w:color w:val="000000" w:themeColor="text1"/>
        </w:rPr>
        <w:fldChar w:fldCharType="begin"/>
      </w:r>
      <w:r w:rsidR="00BD7B1A" w:rsidRPr="005B75E2">
        <w:rPr>
          <w:rFonts w:asciiTheme="majorBidi" w:hAnsiTheme="majorBidi" w:cstheme="majorBidi"/>
          <w:color w:val="000000" w:themeColor="text1"/>
        </w:rPr>
        <w:instrText xml:space="preserve"> SEQ Figure \* ARABIC </w:instrText>
      </w:r>
      <w:r w:rsidR="00BD7B1A"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3</w:t>
      </w:r>
      <w:r w:rsidR="00BD7B1A"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:Class diagram</w:t>
      </w:r>
    </w:p>
    <w:p w14:paraId="011697A3" w14:textId="3F3AB4B7" w:rsidR="006A3F61" w:rsidRPr="005B75E2" w:rsidRDefault="007E69E2" w:rsidP="00223EEE">
      <w:pPr>
        <w:pStyle w:val="Heading2"/>
        <w:contextualSpacing/>
        <w:rPr>
          <w:rFonts w:asciiTheme="majorBidi" w:hAnsiTheme="majorBidi"/>
          <w:color w:val="000000" w:themeColor="text1"/>
          <w:lang w:val="en-GB"/>
        </w:rPr>
      </w:pPr>
      <w:r w:rsidRPr="005B75E2">
        <w:rPr>
          <w:rFonts w:asciiTheme="majorBidi" w:hAnsiTheme="majorBidi"/>
          <w:color w:val="000000" w:themeColor="text1"/>
          <w:lang w:val="en-GB"/>
        </w:rPr>
        <w:t>2.4 ER diagram</w:t>
      </w:r>
    </w:p>
    <w:p w14:paraId="7C183A86" w14:textId="3CEC5191" w:rsidR="007D6ADC" w:rsidRPr="005B75E2" w:rsidRDefault="000C62D7"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T</w:t>
      </w:r>
      <w:r w:rsidR="007B08C4" w:rsidRPr="005B75E2">
        <w:rPr>
          <w:rFonts w:asciiTheme="majorBidi" w:hAnsiTheme="majorBidi" w:cstheme="majorBidi"/>
          <w:color w:val="000000" w:themeColor="text1"/>
          <w:lang w:val="en-GB"/>
        </w:rPr>
        <w:t>he ER diagram</w:t>
      </w:r>
      <w:r w:rsidR="003C2F21" w:rsidRPr="005B75E2">
        <w:rPr>
          <w:rFonts w:asciiTheme="majorBidi" w:hAnsiTheme="majorBidi" w:cstheme="majorBidi"/>
          <w:color w:val="000000" w:themeColor="text1"/>
          <w:lang w:val="en-GB"/>
        </w:rPr>
        <w:t xml:space="preserve"> below</w:t>
      </w:r>
      <w:r w:rsidR="007B08C4" w:rsidRPr="005B75E2">
        <w:rPr>
          <w:rFonts w:asciiTheme="majorBidi" w:hAnsiTheme="majorBidi" w:cstheme="majorBidi"/>
          <w:color w:val="000000" w:themeColor="text1"/>
          <w:lang w:val="en-GB"/>
        </w:rPr>
        <w:t xml:space="preserve"> shows four tables of </w:t>
      </w:r>
      <w:proofErr w:type="spellStart"/>
      <w:r w:rsidR="007B08C4" w:rsidRPr="005B75E2">
        <w:rPr>
          <w:rFonts w:asciiTheme="majorBidi" w:hAnsiTheme="majorBidi" w:cstheme="majorBidi"/>
          <w:color w:val="000000" w:themeColor="text1"/>
          <w:lang w:val="en-GB"/>
        </w:rPr>
        <w:t>MaziwaTrack</w:t>
      </w:r>
      <w:proofErr w:type="spellEnd"/>
      <w:r w:rsidR="007B08C4" w:rsidRPr="005B75E2">
        <w:rPr>
          <w:rFonts w:asciiTheme="majorBidi" w:hAnsiTheme="majorBidi" w:cstheme="majorBidi"/>
          <w:color w:val="000000" w:themeColor="text1"/>
          <w:lang w:val="en-GB"/>
        </w:rPr>
        <w:t>:</w:t>
      </w:r>
      <w:r w:rsidR="009F135F" w:rsidRPr="005B75E2">
        <w:rPr>
          <w:rFonts w:asciiTheme="majorBidi" w:hAnsiTheme="majorBidi" w:cstheme="majorBidi"/>
          <w:color w:val="000000" w:themeColor="text1"/>
          <w:lang w:val="en-GB"/>
        </w:rPr>
        <w:t xml:space="preserve"> users, batches</w:t>
      </w:r>
      <w:r w:rsidR="007B08C4" w:rsidRPr="005B75E2">
        <w:rPr>
          <w:rFonts w:asciiTheme="majorBidi" w:hAnsiTheme="majorBidi" w:cstheme="majorBidi"/>
          <w:color w:val="000000" w:themeColor="text1"/>
          <w:lang w:val="en-GB"/>
        </w:rPr>
        <w:t xml:space="preserve">, payments and </w:t>
      </w:r>
      <w:proofErr w:type="spellStart"/>
      <w:r w:rsidR="007B08C4" w:rsidRPr="005B75E2">
        <w:rPr>
          <w:rFonts w:asciiTheme="majorBidi" w:hAnsiTheme="majorBidi" w:cstheme="majorBidi"/>
          <w:color w:val="000000" w:themeColor="text1"/>
          <w:lang w:val="en-GB"/>
        </w:rPr>
        <w:t>audit_logs</w:t>
      </w:r>
      <w:proofErr w:type="spellEnd"/>
      <w:r w:rsidR="007B08C4" w:rsidRPr="005B75E2">
        <w:rPr>
          <w:rFonts w:asciiTheme="majorBidi" w:hAnsiTheme="majorBidi" w:cstheme="majorBidi"/>
          <w:color w:val="000000" w:themeColor="text1"/>
          <w:lang w:val="en-GB"/>
        </w:rPr>
        <w:t>.</w:t>
      </w:r>
      <w:r w:rsidR="009F135F" w:rsidRPr="005B75E2">
        <w:rPr>
          <w:rFonts w:asciiTheme="majorBidi" w:hAnsiTheme="majorBidi" w:cstheme="majorBidi"/>
          <w:color w:val="000000" w:themeColor="text1"/>
          <w:lang w:val="en-GB"/>
        </w:rPr>
        <w:t xml:space="preserve"> </w:t>
      </w:r>
      <w:r w:rsidR="00E55452" w:rsidRPr="005B75E2">
        <w:rPr>
          <w:rFonts w:asciiTheme="majorBidi" w:hAnsiTheme="majorBidi" w:cstheme="majorBidi"/>
          <w:color w:val="000000" w:themeColor="text1"/>
          <w:lang w:val="en-GB"/>
        </w:rPr>
        <w:t>The users table stores the</w:t>
      </w:r>
      <w:r w:rsidR="00083B86" w:rsidRPr="005B75E2">
        <w:rPr>
          <w:rFonts w:asciiTheme="majorBidi" w:hAnsiTheme="majorBidi" w:cstheme="majorBidi"/>
          <w:color w:val="000000" w:themeColor="text1"/>
          <w:lang w:val="en-GB"/>
        </w:rPr>
        <w:t xml:space="preserve"> farmers</w:t>
      </w:r>
      <w:r w:rsidR="009F135F" w:rsidRPr="005B75E2">
        <w:rPr>
          <w:rFonts w:asciiTheme="majorBidi" w:hAnsiTheme="majorBidi" w:cstheme="majorBidi"/>
          <w:color w:val="000000" w:themeColor="text1"/>
          <w:lang w:val="en-GB"/>
        </w:rPr>
        <w:t xml:space="preserve">’, </w:t>
      </w:r>
      <w:proofErr w:type="gramStart"/>
      <w:r w:rsidR="009F135F" w:rsidRPr="005B75E2">
        <w:rPr>
          <w:rFonts w:asciiTheme="majorBidi" w:hAnsiTheme="majorBidi" w:cstheme="majorBidi"/>
          <w:color w:val="000000" w:themeColor="text1"/>
          <w:lang w:val="en-GB"/>
        </w:rPr>
        <w:t>graders’</w:t>
      </w:r>
      <w:proofErr w:type="gramEnd"/>
      <w:r w:rsidR="009F135F" w:rsidRPr="005B75E2">
        <w:rPr>
          <w:rFonts w:asciiTheme="majorBidi" w:hAnsiTheme="majorBidi" w:cstheme="majorBidi"/>
          <w:color w:val="000000" w:themeColor="text1"/>
          <w:lang w:val="en-GB"/>
        </w:rPr>
        <w:t xml:space="preserve"> and</w:t>
      </w:r>
      <w:r w:rsidR="00083B86" w:rsidRPr="005B75E2">
        <w:rPr>
          <w:rFonts w:asciiTheme="majorBidi" w:hAnsiTheme="majorBidi" w:cstheme="majorBidi"/>
          <w:color w:val="000000" w:themeColor="text1"/>
          <w:lang w:val="en-GB"/>
        </w:rPr>
        <w:t xml:space="preserve"> </w:t>
      </w:r>
      <w:r w:rsidR="009F135F" w:rsidRPr="005B75E2">
        <w:rPr>
          <w:rFonts w:asciiTheme="majorBidi" w:hAnsiTheme="majorBidi" w:cstheme="majorBidi"/>
          <w:color w:val="000000" w:themeColor="text1"/>
          <w:lang w:val="en-GB"/>
        </w:rPr>
        <w:t>administrators’</w:t>
      </w:r>
      <w:r w:rsidR="00083B86" w:rsidRPr="005B75E2">
        <w:rPr>
          <w:rFonts w:asciiTheme="majorBidi" w:hAnsiTheme="majorBidi" w:cstheme="majorBidi"/>
          <w:color w:val="000000" w:themeColor="text1"/>
          <w:lang w:val="en-GB"/>
        </w:rPr>
        <w:t xml:space="preserve"> data</w:t>
      </w:r>
      <w:r w:rsidR="000F6429" w:rsidRPr="005B75E2">
        <w:rPr>
          <w:rFonts w:asciiTheme="majorBidi" w:hAnsiTheme="majorBidi" w:cstheme="majorBidi"/>
          <w:color w:val="000000" w:themeColor="text1"/>
          <w:lang w:val="en-GB"/>
        </w:rPr>
        <w:t>, able to be identified by their role.</w:t>
      </w:r>
      <w:r w:rsidR="009F135F" w:rsidRPr="005B75E2">
        <w:rPr>
          <w:rFonts w:asciiTheme="majorBidi" w:hAnsiTheme="majorBidi" w:cstheme="majorBidi"/>
          <w:color w:val="000000" w:themeColor="text1"/>
          <w:lang w:val="en-GB"/>
        </w:rPr>
        <w:t xml:space="preserve"> </w:t>
      </w:r>
      <w:r w:rsidR="000C5AB7" w:rsidRPr="005B75E2">
        <w:rPr>
          <w:rFonts w:asciiTheme="majorBidi" w:hAnsiTheme="majorBidi" w:cstheme="majorBidi"/>
          <w:color w:val="000000" w:themeColor="text1"/>
          <w:lang w:val="en-GB"/>
        </w:rPr>
        <w:t xml:space="preserve">Each batch is uniquely identified by a </w:t>
      </w:r>
      <w:proofErr w:type="spellStart"/>
      <w:r w:rsidR="000C5AB7" w:rsidRPr="005B75E2">
        <w:rPr>
          <w:rFonts w:asciiTheme="majorBidi" w:hAnsiTheme="majorBidi" w:cstheme="majorBidi"/>
          <w:i/>
          <w:iCs/>
          <w:color w:val="000000" w:themeColor="text1"/>
          <w:lang w:val="en-GB"/>
        </w:rPr>
        <w:t>batch_id</w:t>
      </w:r>
      <w:proofErr w:type="spellEnd"/>
      <w:r w:rsidR="000C5AB7" w:rsidRPr="005B75E2">
        <w:rPr>
          <w:rFonts w:asciiTheme="majorBidi" w:hAnsiTheme="majorBidi" w:cstheme="majorBidi"/>
          <w:color w:val="000000" w:themeColor="text1"/>
          <w:lang w:val="en-GB"/>
        </w:rPr>
        <w:t xml:space="preserve"> and is linked to a farmer by a </w:t>
      </w:r>
      <w:proofErr w:type="spellStart"/>
      <w:r w:rsidR="000C5AB7" w:rsidRPr="005B75E2">
        <w:rPr>
          <w:rFonts w:asciiTheme="majorBidi" w:hAnsiTheme="majorBidi" w:cstheme="majorBidi"/>
          <w:i/>
          <w:iCs/>
          <w:color w:val="000000" w:themeColor="text1"/>
          <w:lang w:val="en-GB"/>
        </w:rPr>
        <w:t>farmer_id</w:t>
      </w:r>
      <w:proofErr w:type="spellEnd"/>
      <w:r w:rsidR="000C5AB7" w:rsidRPr="005B75E2">
        <w:rPr>
          <w:rFonts w:asciiTheme="majorBidi" w:hAnsiTheme="majorBidi" w:cstheme="majorBidi"/>
          <w:i/>
          <w:iCs/>
          <w:color w:val="000000" w:themeColor="text1"/>
          <w:lang w:val="en-GB"/>
        </w:rPr>
        <w:t>.</w:t>
      </w:r>
      <w:r w:rsidR="009F135F" w:rsidRPr="005B75E2">
        <w:rPr>
          <w:rFonts w:asciiTheme="majorBidi" w:hAnsiTheme="majorBidi" w:cstheme="majorBidi"/>
          <w:color w:val="000000" w:themeColor="text1"/>
          <w:lang w:val="en-GB"/>
        </w:rPr>
        <w:t xml:space="preserve"> </w:t>
      </w:r>
      <w:r w:rsidR="000C5AB7" w:rsidRPr="005B75E2">
        <w:rPr>
          <w:rFonts w:asciiTheme="majorBidi" w:hAnsiTheme="majorBidi" w:cstheme="majorBidi"/>
          <w:color w:val="000000" w:themeColor="text1"/>
          <w:lang w:val="en-GB"/>
        </w:rPr>
        <w:t xml:space="preserve">The payments table uniquely </w:t>
      </w:r>
      <w:r w:rsidR="009F135F" w:rsidRPr="005B75E2">
        <w:rPr>
          <w:rFonts w:asciiTheme="majorBidi" w:hAnsiTheme="majorBidi" w:cstheme="majorBidi"/>
          <w:color w:val="000000" w:themeColor="text1"/>
          <w:lang w:val="en-GB"/>
        </w:rPr>
        <w:t xml:space="preserve">identifies each payment using a </w:t>
      </w:r>
      <w:proofErr w:type="spellStart"/>
      <w:r w:rsidR="009F135F" w:rsidRPr="005B75E2">
        <w:rPr>
          <w:rFonts w:asciiTheme="majorBidi" w:hAnsiTheme="majorBidi" w:cstheme="majorBidi"/>
          <w:i/>
          <w:iCs/>
          <w:color w:val="000000" w:themeColor="text1"/>
          <w:lang w:val="en-GB"/>
        </w:rPr>
        <w:t>payment_id</w:t>
      </w:r>
      <w:proofErr w:type="spellEnd"/>
      <w:r w:rsidR="009F135F" w:rsidRPr="005B75E2">
        <w:rPr>
          <w:rFonts w:asciiTheme="majorBidi" w:hAnsiTheme="majorBidi" w:cstheme="majorBidi"/>
          <w:color w:val="000000" w:themeColor="text1"/>
          <w:lang w:val="en-GB"/>
        </w:rPr>
        <w:t xml:space="preserve"> and uses an </w:t>
      </w:r>
      <w:proofErr w:type="spellStart"/>
      <w:r w:rsidR="009F135F" w:rsidRPr="005B75E2">
        <w:rPr>
          <w:rFonts w:asciiTheme="majorBidi" w:hAnsiTheme="majorBidi" w:cstheme="majorBidi"/>
          <w:i/>
          <w:iCs/>
          <w:color w:val="000000" w:themeColor="text1"/>
          <w:lang w:val="en-GB"/>
        </w:rPr>
        <w:t>admin_id</w:t>
      </w:r>
      <w:proofErr w:type="spellEnd"/>
      <w:r w:rsidR="009F135F" w:rsidRPr="005B75E2">
        <w:rPr>
          <w:rFonts w:asciiTheme="majorBidi" w:hAnsiTheme="majorBidi" w:cstheme="majorBidi"/>
          <w:color w:val="000000" w:themeColor="text1"/>
          <w:lang w:val="en-GB"/>
        </w:rPr>
        <w:t xml:space="preserve"> to identify who made approved the payment.</w:t>
      </w:r>
    </w:p>
    <w:p w14:paraId="0F1E9B2F" w14:textId="77777777" w:rsidR="003C2F21" w:rsidRPr="005B75E2" w:rsidRDefault="00297503"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lastRenderedPageBreak/>
        <w:drawing>
          <wp:inline distT="0" distB="0" distL="0" distR="0" wp14:anchorId="2A232E19" wp14:editId="435024C9">
            <wp:extent cx="5933742" cy="5514975"/>
            <wp:effectExtent l="0" t="0" r="0" b="0"/>
            <wp:docPr id="498549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49258" name="Picture 498549258"/>
                    <pic:cNvPicPr/>
                  </pic:nvPicPr>
                  <pic:blipFill>
                    <a:blip r:embed="rId11">
                      <a:extLst>
                        <a:ext uri="{28A0092B-C50C-407E-A947-70E740481C1C}">
                          <a14:useLocalDpi xmlns:a14="http://schemas.microsoft.com/office/drawing/2010/main" val="0"/>
                        </a:ext>
                      </a:extLst>
                    </a:blip>
                    <a:stretch>
                      <a:fillRect/>
                    </a:stretch>
                  </pic:blipFill>
                  <pic:spPr>
                    <a:xfrm>
                      <a:off x="0" y="0"/>
                      <a:ext cx="5935571" cy="5516675"/>
                    </a:xfrm>
                    <a:prstGeom prst="rect">
                      <a:avLst/>
                    </a:prstGeom>
                  </pic:spPr>
                </pic:pic>
              </a:graphicData>
            </a:graphic>
          </wp:inline>
        </w:drawing>
      </w:r>
    </w:p>
    <w:p w14:paraId="2A2B2546" w14:textId="2AD5EEB3" w:rsidR="0042741D" w:rsidRPr="005B75E2" w:rsidRDefault="003C2F21"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00BD7B1A" w:rsidRPr="005B75E2">
        <w:rPr>
          <w:rFonts w:asciiTheme="majorBidi" w:hAnsiTheme="majorBidi" w:cstheme="majorBidi"/>
          <w:color w:val="000000" w:themeColor="text1"/>
        </w:rPr>
        <w:fldChar w:fldCharType="begin"/>
      </w:r>
      <w:r w:rsidR="00BD7B1A" w:rsidRPr="005B75E2">
        <w:rPr>
          <w:rFonts w:asciiTheme="majorBidi" w:hAnsiTheme="majorBidi" w:cstheme="majorBidi"/>
          <w:color w:val="000000" w:themeColor="text1"/>
        </w:rPr>
        <w:instrText xml:space="preserve"> SEQ Figure \* ARABIC </w:instrText>
      </w:r>
      <w:r w:rsidR="00BD7B1A"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4</w:t>
      </w:r>
      <w:r w:rsidR="00BD7B1A"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:ER diagram</w:t>
      </w:r>
    </w:p>
    <w:p w14:paraId="2DBC250B" w14:textId="25A5E37F" w:rsidR="009A4214" w:rsidRPr="005B75E2" w:rsidRDefault="00081274" w:rsidP="00223EEE">
      <w:pPr>
        <w:pStyle w:val="Heading2"/>
        <w:contextualSpacing/>
        <w:rPr>
          <w:rFonts w:asciiTheme="majorBidi" w:hAnsiTheme="majorBidi"/>
          <w:color w:val="000000" w:themeColor="text1"/>
          <w:lang w:val="en-GB"/>
        </w:rPr>
      </w:pPr>
      <w:r w:rsidRPr="005B75E2">
        <w:rPr>
          <w:rFonts w:asciiTheme="majorBidi" w:hAnsiTheme="majorBidi"/>
          <w:color w:val="000000" w:themeColor="text1"/>
          <w:lang w:val="en-GB"/>
        </w:rPr>
        <w:t>2.5 DB Schema</w:t>
      </w:r>
    </w:p>
    <w:p w14:paraId="12152DC2" w14:textId="7130595F" w:rsidR="00081274" w:rsidRPr="005B75E2" w:rsidRDefault="00081274" w:rsidP="00223EEE">
      <w:pPr>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lang w:val="en-GB"/>
        </w:rPr>
        <w:t xml:space="preserve">The group decided to use </w:t>
      </w:r>
      <w:proofErr w:type="spellStart"/>
      <w:r w:rsidRPr="005B75E2">
        <w:rPr>
          <w:rFonts w:asciiTheme="majorBidi" w:hAnsiTheme="majorBidi" w:cstheme="majorBidi"/>
          <w:color w:val="000000" w:themeColor="text1"/>
          <w:lang w:val="en-GB"/>
        </w:rPr>
        <w:t>postgresql</w:t>
      </w:r>
      <w:proofErr w:type="spellEnd"/>
      <w:r w:rsidRPr="005B75E2">
        <w:rPr>
          <w:rFonts w:asciiTheme="majorBidi" w:hAnsiTheme="majorBidi" w:cstheme="majorBidi"/>
          <w:color w:val="000000" w:themeColor="text1"/>
          <w:lang w:val="en-GB"/>
        </w:rPr>
        <w:t xml:space="preserve"> for the database part of the project. The figure below is the </w:t>
      </w:r>
      <w:proofErr w:type="spellStart"/>
      <w:r w:rsidRPr="005B75E2">
        <w:rPr>
          <w:rFonts w:asciiTheme="majorBidi" w:hAnsiTheme="majorBidi" w:cstheme="majorBidi"/>
          <w:color w:val="000000" w:themeColor="text1"/>
          <w:lang w:val="en-GB"/>
        </w:rPr>
        <w:t>db</w:t>
      </w:r>
      <w:proofErr w:type="spellEnd"/>
      <w:r w:rsidRPr="005B75E2">
        <w:rPr>
          <w:rFonts w:asciiTheme="majorBidi" w:hAnsiTheme="majorBidi" w:cstheme="majorBidi"/>
          <w:color w:val="000000" w:themeColor="text1"/>
          <w:lang w:val="en-GB"/>
        </w:rPr>
        <w:t xml:space="preserve"> schema we came up with</w:t>
      </w:r>
    </w:p>
    <w:p w14:paraId="17541CD3" w14:textId="7BAEA893" w:rsidR="00CC71CF" w:rsidRPr="005B75E2" w:rsidRDefault="00223EEE" w:rsidP="00223EEE">
      <w:pPr>
        <w:keepNext/>
        <w:contextualSpacing/>
        <w:rPr>
          <w:rFonts w:asciiTheme="majorBidi" w:hAnsiTheme="majorBidi" w:cstheme="majorBidi"/>
          <w:color w:val="000000" w:themeColor="text1"/>
        </w:rPr>
      </w:pPr>
      <w:r>
        <w:rPr>
          <w:rFonts w:asciiTheme="majorBidi" w:hAnsiTheme="majorBidi" w:cstheme="majorBidi"/>
          <w:noProof/>
          <w:color w:val="000000" w:themeColor="text1"/>
        </w:rPr>
        <w:lastRenderedPageBreak/>
        <w:drawing>
          <wp:inline distT="0" distB="0" distL="0" distR="0" wp14:anchorId="768608C8" wp14:editId="674CD0C1">
            <wp:extent cx="5731510" cy="4587875"/>
            <wp:effectExtent l="0" t="0" r="2540" b="3175"/>
            <wp:docPr id="2128703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03521" name="Picture 212870352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587875"/>
                    </a:xfrm>
                    <a:prstGeom prst="rect">
                      <a:avLst/>
                    </a:prstGeom>
                  </pic:spPr>
                </pic:pic>
              </a:graphicData>
            </a:graphic>
          </wp:inline>
        </w:drawing>
      </w:r>
    </w:p>
    <w:p w14:paraId="1CFE58CF" w14:textId="649EE805" w:rsidR="00081274" w:rsidRDefault="00CC71CF"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00BD7B1A" w:rsidRPr="005B75E2">
        <w:rPr>
          <w:rFonts w:asciiTheme="majorBidi" w:hAnsiTheme="majorBidi" w:cstheme="majorBidi"/>
          <w:color w:val="000000" w:themeColor="text1"/>
        </w:rPr>
        <w:fldChar w:fldCharType="begin"/>
      </w:r>
      <w:r w:rsidR="00BD7B1A" w:rsidRPr="005B75E2">
        <w:rPr>
          <w:rFonts w:asciiTheme="majorBidi" w:hAnsiTheme="majorBidi" w:cstheme="majorBidi"/>
          <w:color w:val="000000" w:themeColor="text1"/>
        </w:rPr>
        <w:instrText xml:space="preserve"> SEQ Figure \* ARABIC </w:instrText>
      </w:r>
      <w:r w:rsidR="00BD7B1A"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5</w:t>
      </w:r>
      <w:r w:rsidR="00BD7B1A"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:DB Schema</w:t>
      </w:r>
    </w:p>
    <w:p w14:paraId="43CEA74F" w14:textId="77777777" w:rsidR="00223EEE" w:rsidRPr="00223EEE" w:rsidRDefault="00223EEE" w:rsidP="00223EEE">
      <w:pPr>
        <w:contextualSpacing/>
        <w:rPr>
          <w:lang w:val="en-GB"/>
        </w:rPr>
      </w:pPr>
    </w:p>
    <w:p w14:paraId="286B22E9" w14:textId="4AAC77CB" w:rsidR="00CC71CF" w:rsidRPr="005B75E2" w:rsidRDefault="00832B0F" w:rsidP="00223EEE">
      <w:pPr>
        <w:pStyle w:val="Heading2"/>
        <w:contextualSpacing/>
        <w:rPr>
          <w:rFonts w:asciiTheme="majorBidi" w:hAnsiTheme="majorBidi"/>
          <w:color w:val="000000" w:themeColor="text1"/>
          <w:lang w:val="en-GB"/>
        </w:rPr>
      </w:pPr>
      <w:r w:rsidRPr="005B75E2">
        <w:rPr>
          <w:rFonts w:asciiTheme="majorBidi" w:hAnsiTheme="majorBidi"/>
          <w:color w:val="000000" w:themeColor="text1"/>
          <w:lang w:val="en-GB"/>
        </w:rPr>
        <w:lastRenderedPageBreak/>
        <w:t xml:space="preserve">2.6 UI </w:t>
      </w:r>
      <w:proofErr w:type="spellStart"/>
      <w:r w:rsidRPr="005B75E2">
        <w:rPr>
          <w:rFonts w:asciiTheme="majorBidi" w:hAnsiTheme="majorBidi"/>
          <w:color w:val="000000" w:themeColor="text1"/>
          <w:lang w:val="en-GB"/>
        </w:rPr>
        <w:t>Mockup</w:t>
      </w:r>
      <w:proofErr w:type="spellEnd"/>
      <w:r w:rsidRPr="005B75E2">
        <w:rPr>
          <w:rFonts w:asciiTheme="majorBidi" w:hAnsiTheme="majorBidi"/>
          <w:color w:val="000000" w:themeColor="text1"/>
          <w:lang w:val="en-GB"/>
        </w:rPr>
        <w:t>-Wireframes</w:t>
      </w:r>
    </w:p>
    <w:p w14:paraId="244F6CD0" w14:textId="7F7E966F" w:rsidR="00832B0F" w:rsidRPr="005B75E2" w:rsidRDefault="00832B0F" w:rsidP="00223EEE">
      <w:pPr>
        <w:pStyle w:val="Heading3"/>
        <w:contextualSpacing/>
        <w:rPr>
          <w:rFonts w:asciiTheme="majorBidi" w:hAnsiTheme="majorBidi"/>
          <w:color w:val="000000" w:themeColor="text1"/>
          <w:lang w:val="en-GB"/>
        </w:rPr>
      </w:pPr>
      <w:r w:rsidRPr="005B75E2">
        <w:rPr>
          <w:rFonts w:asciiTheme="majorBidi" w:hAnsiTheme="majorBidi"/>
          <w:color w:val="000000" w:themeColor="text1"/>
          <w:lang w:val="en-GB"/>
        </w:rPr>
        <w:t>2.6.1 Login, Register and Help Pages</w:t>
      </w:r>
    </w:p>
    <w:p w14:paraId="6F4276EC" w14:textId="77777777" w:rsidR="00BD7B1A" w:rsidRPr="005B75E2" w:rsidRDefault="00832B0F"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drawing>
          <wp:inline distT="0" distB="0" distL="0" distR="0" wp14:anchorId="632BCA54" wp14:editId="517B5739">
            <wp:extent cx="5731510" cy="3690620"/>
            <wp:effectExtent l="0" t="0" r="2540" b="5080"/>
            <wp:docPr id="222472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72014" name="Picture 2224720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690620"/>
                    </a:xfrm>
                    <a:prstGeom prst="rect">
                      <a:avLst/>
                    </a:prstGeom>
                  </pic:spPr>
                </pic:pic>
              </a:graphicData>
            </a:graphic>
          </wp:inline>
        </w:drawing>
      </w:r>
    </w:p>
    <w:p w14:paraId="54494A68" w14:textId="34E8E8AA" w:rsidR="00832B0F" w:rsidRPr="005B75E2" w:rsidRDefault="00BD7B1A"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Pr="005B75E2">
        <w:rPr>
          <w:rFonts w:asciiTheme="majorBidi" w:hAnsiTheme="majorBidi" w:cstheme="majorBidi"/>
          <w:color w:val="000000" w:themeColor="text1"/>
        </w:rPr>
        <w:fldChar w:fldCharType="begin"/>
      </w:r>
      <w:r w:rsidRPr="005B75E2">
        <w:rPr>
          <w:rFonts w:asciiTheme="majorBidi" w:hAnsiTheme="majorBidi" w:cstheme="majorBidi"/>
          <w:color w:val="000000" w:themeColor="text1"/>
        </w:rPr>
        <w:instrText xml:space="preserve"> SEQ Figure \* ARABIC </w:instrText>
      </w:r>
      <w:r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6</w:t>
      </w:r>
      <w:r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:Login ,</w:t>
      </w:r>
      <w:r w:rsidR="005B75E2" w:rsidRPr="005B75E2">
        <w:rPr>
          <w:rFonts w:asciiTheme="majorBidi" w:hAnsiTheme="majorBidi" w:cstheme="majorBidi"/>
          <w:color w:val="000000" w:themeColor="text1"/>
          <w:lang w:val="en-GB"/>
        </w:rPr>
        <w:t xml:space="preserve"> </w:t>
      </w:r>
      <w:r w:rsidRPr="005B75E2">
        <w:rPr>
          <w:rFonts w:asciiTheme="majorBidi" w:hAnsiTheme="majorBidi" w:cstheme="majorBidi"/>
          <w:color w:val="000000" w:themeColor="text1"/>
          <w:lang w:val="en-GB"/>
        </w:rPr>
        <w:t>Register and Help Page Wireframe</w:t>
      </w:r>
    </w:p>
    <w:p w14:paraId="65F4C198" w14:textId="6F18678D" w:rsidR="00CF6EAB" w:rsidRPr="005B75E2" w:rsidRDefault="00CF6EAB" w:rsidP="00223EEE">
      <w:pPr>
        <w:pStyle w:val="Heading3"/>
        <w:contextualSpacing/>
        <w:rPr>
          <w:rFonts w:asciiTheme="majorBidi" w:hAnsiTheme="majorBidi"/>
          <w:color w:val="000000" w:themeColor="text1"/>
          <w:lang w:val="en-GB"/>
        </w:rPr>
      </w:pPr>
      <w:r w:rsidRPr="005B75E2">
        <w:rPr>
          <w:rFonts w:asciiTheme="majorBidi" w:hAnsiTheme="majorBidi"/>
          <w:color w:val="000000" w:themeColor="text1"/>
          <w:lang w:val="en-GB"/>
        </w:rPr>
        <w:lastRenderedPageBreak/>
        <w:t>2.6.2 Farmer Page</w:t>
      </w:r>
    </w:p>
    <w:p w14:paraId="63791D82" w14:textId="77777777" w:rsidR="00BD7B1A" w:rsidRPr="005B75E2" w:rsidRDefault="00CF6EAB"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drawing>
          <wp:inline distT="0" distB="0" distL="0" distR="0" wp14:anchorId="4803F506" wp14:editId="6354C16A">
            <wp:extent cx="5731510" cy="4024630"/>
            <wp:effectExtent l="0" t="0" r="2540" b="0"/>
            <wp:docPr id="8519171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7148" name="Picture 8519171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024630"/>
                    </a:xfrm>
                    <a:prstGeom prst="rect">
                      <a:avLst/>
                    </a:prstGeom>
                  </pic:spPr>
                </pic:pic>
              </a:graphicData>
            </a:graphic>
          </wp:inline>
        </w:drawing>
      </w:r>
    </w:p>
    <w:p w14:paraId="1B166BF5" w14:textId="61620AA6" w:rsidR="00CF6EAB" w:rsidRPr="005B75E2" w:rsidRDefault="00BD7B1A"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Pr="005B75E2">
        <w:rPr>
          <w:rFonts w:asciiTheme="majorBidi" w:hAnsiTheme="majorBidi" w:cstheme="majorBidi"/>
          <w:color w:val="000000" w:themeColor="text1"/>
        </w:rPr>
        <w:fldChar w:fldCharType="begin"/>
      </w:r>
      <w:r w:rsidRPr="005B75E2">
        <w:rPr>
          <w:rFonts w:asciiTheme="majorBidi" w:hAnsiTheme="majorBidi" w:cstheme="majorBidi"/>
          <w:color w:val="000000" w:themeColor="text1"/>
        </w:rPr>
        <w:instrText xml:space="preserve"> SEQ Figure \* ARABIC </w:instrText>
      </w:r>
      <w:r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7</w:t>
      </w:r>
      <w:r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:Farmer Dashboard Wireframe</w:t>
      </w:r>
    </w:p>
    <w:p w14:paraId="64C5A170" w14:textId="45E4EB67" w:rsidR="00CF6EAB" w:rsidRPr="005B75E2" w:rsidRDefault="00CF6EAB" w:rsidP="00223EEE">
      <w:pPr>
        <w:pStyle w:val="Heading3"/>
        <w:contextualSpacing/>
        <w:rPr>
          <w:rFonts w:asciiTheme="majorBidi" w:hAnsiTheme="majorBidi"/>
          <w:color w:val="000000" w:themeColor="text1"/>
          <w:lang w:val="en-GB"/>
        </w:rPr>
      </w:pPr>
      <w:r w:rsidRPr="005B75E2">
        <w:rPr>
          <w:rFonts w:asciiTheme="majorBidi" w:hAnsiTheme="majorBidi"/>
          <w:color w:val="000000" w:themeColor="text1"/>
          <w:lang w:val="en-GB"/>
        </w:rPr>
        <w:lastRenderedPageBreak/>
        <w:t>2.6.3 Grader Page</w:t>
      </w:r>
    </w:p>
    <w:p w14:paraId="100D5820" w14:textId="77777777" w:rsidR="00BD7B1A" w:rsidRPr="005B75E2" w:rsidRDefault="00CF6EAB"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drawing>
          <wp:inline distT="0" distB="0" distL="0" distR="0" wp14:anchorId="4BA7890A" wp14:editId="655AB168">
            <wp:extent cx="5731510" cy="4024630"/>
            <wp:effectExtent l="0" t="0" r="2540" b="0"/>
            <wp:docPr id="1995454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54567" name="Picture 199545456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24630"/>
                    </a:xfrm>
                    <a:prstGeom prst="rect">
                      <a:avLst/>
                    </a:prstGeom>
                  </pic:spPr>
                </pic:pic>
              </a:graphicData>
            </a:graphic>
          </wp:inline>
        </w:drawing>
      </w:r>
    </w:p>
    <w:p w14:paraId="61573C27" w14:textId="6252C2FA" w:rsidR="00CF6EAB" w:rsidRPr="005B75E2" w:rsidRDefault="00BD7B1A"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Pr="005B75E2">
        <w:rPr>
          <w:rFonts w:asciiTheme="majorBidi" w:hAnsiTheme="majorBidi" w:cstheme="majorBidi"/>
          <w:color w:val="000000" w:themeColor="text1"/>
        </w:rPr>
        <w:fldChar w:fldCharType="begin"/>
      </w:r>
      <w:r w:rsidRPr="005B75E2">
        <w:rPr>
          <w:rFonts w:asciiTheme="majorBidi" w:hAnsiTheme="majorBidi" w:cstheme="majorBidi"/>
          <w:color w:val="000000" w:themeColor="text1"/>
        </w:rPr>
        <w:instrText xml:space="preserve"> SEQ Figure \* ARABIC </w:instrText>
      </w:r>
      <w:r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8</w:t>
      </w:r>
      <w:r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:Grader Dashboard Wireframe</w:t>
      </w:r>
    </w:p>
    <w:p w14:paraId="756A367F" w14:textId="6723B428" w:rsidR="00CF6EAB" w:rsidRPr="005B75E2" w:rsidRDefault="00CF6EAB" w:rsidP="00223EEE">
      <w:pPr>
        <w:pStyle w:val="Heading3"/>
        <w:contextualSpacing/>
        <w:rPr>
          <w:rFonts w:asciiTheme="majorBidi" w:hAnsiTheme="majorBidi"/>
          <w:color w:val="000000" w:themeColor="text1"/>
          <w:lang w:val="en-GB"/>
        </w:rPr>
      </w:pPr>
      <w:r w:rsidRPr="005B75E2">
        <w:rPr>
          <w:rFonts w:asciiTheme="majorBidi" w:hAnsiTheme="majorBidi"/>
          <w:color w:val="000000" w:themeColor="text1"/>
          <w:lang w:val="en-GB"/>
        </w:rPr>
        <w:lastRenderedPageBreak/>
        <w:t>2.6.4 Admin Approval page</w:t>
      </w:r>
    </w:p>
    <w:p w14:paraId="6585BB00" w14:textId="77777777" w:rsidR="00BD7B1A" w:rsidRPr="005B75E2" w:rsidRDefault="00CF6EAB"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drawing>
          <wp:inline distT="0" distB="0" distL="0" distR="0" wp14:anchorId="3EACD548" wp14:editId="0C604C45">
            <wp:extent cx="5731510" cy="4024630"/>
            <wp:effectExtent l="0" t="0" r="2540" b="0"/>
            <wp:docPr id="2066408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08993" name="Picture 20664089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024630"/>
                    </a:xfrm>
                    <a:prstGeom prst="rect">
                      <a:avLst/>
                    </a:prstGeom>
                  </pic:spPr>
                </pic:pic>
              </a:graphicData>
            </a:graphic>
          </wp:inline>
        </w:drawing>
      </w:r>
    </w:p>
    <w:p w14:paraId="6CD29ED1" w14:textId="22B44C72" w:rsidR="00CF6EAB" w:rsidRPr="005B75E2" w:rsidRDefault="00BD7B1A"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Pr="005B75E2">
        <w:rPr>
          <w:rFonts w:asciiTheme="majorBidi" w:hAnsiTheme="majorBidi" w:cstheme="majorBidi"/>
          <w:color w:val="000000" w:themeColor="text1"/>
        </w:rPr>
        <w:fldChar w:fldCharType="begin"/>
      </w:r>
      <w:r w:rsidRPr="005B75E2">
        <w:rPr>
          <w:rFonts w:asciiTheme="majorBidi" w:hAnsiTheme="majorBidi" w:cstheme="majorBidi"/>
          <w:color w:val="000000" w:themeColor="text1"/>
        </w:rPr>
        <w:instrText xml:space="preserve"> SEQ Figure \* ARABIC </w:instrText>
      </w:r>
      <w:r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9</w:t>
      </w:r>
      <w:r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:Admin Approval Wireframe</w:t>
      </w:r>
    </w:p>
    <w:p w14:paraId="5F464B30" w14:textId="22A70E38" w:rsidR="00CF6EAB" w:rsidRPr="005B75E2" w:rsidRDefault="00CF6EAB" w:rsidP="00223EEE">
      <w:pPr>
        <w:pStyle w:val="Heading3"/>
        <w:contextualSpacing/>
        <w:rPr>
          <w:rFonts w:asciiTheme="majorBidi" w:hAnsiTheme="majorBidi"/>
          <w:color w:val="000000" w:themeColor="text1"/>
          <w:lang w:val="en-GB"/>
        </w:rPr>
      </w:pPr>
      <w:r w:rsidRPr="005B75E2">
        <w:rPr>
          <w:rFonts w:asciiTheme="majorBidi" w:hAnsiTheme="majorBidi"/>
          <w:color w:val="000000" w:themeColor="text1"/>
          <w:lang w:val="en-GB"/>
        </w:rPr>
        <w:lastRenderedPageBreak/>
        <w:t>2.6.5 Admin Reports</w:t>
      </w:r>
      <w:r w:rsidR="004C6839" w:rsidRPr="005B75E2">
        <w:rPr>
          <w:rFonts w:asciiTheme="majorBidi" w:hAnsiTheme="majorBidi"/>
          <w:color w:val="000000" w:themeColor="text1"/>
          <w:lang w:val="en-GB"/>
        </w:rPr>
        <w:t xml:space="preserve"> and Audit pages</w:t>
      </w:r>
    </w:p>
    <w:p w14:paraId="2FA24685" w14:textId="77777777" w:rsidR="00BD7B1A" w:rsidRPr="005B75E2" w:rsidRDefault="004C6839" w:rsidP="00223EEE">
      <w:pPr>
        <w:keepNext/>
        <w:contextualSpacing/>
        <w:rPr>
          <w:rFonts w:asciiTheme="majorBidi" w:hAnsiTheme="majorBidi" w:cstheme="majorBidi"/>
          <w:color w:val="000000" w:themeColor="text1"/>
        </w:rPr>
      </w:pPr>
      <w:r w:rsidRPr="005B75E2">
        <w:rPr>
          <w:rFonts w:asciiTheme="majorBidi" w:hAnsiTheme="majorBidi" w:cstheme="majorBidi"/>
          <w:noProof/>
          <w:color w:val="000000" w:themeColor="text1"/>
          <w:lang w:val="en-GB"/>
        </w:rPr>
        <w:drawing>
          <wp:inline distT="0" distB="0" distL="0" distR="0" wp14:anchorId="0FD4D096" wp14:editId="4C80DA61">
            <wp:extent cx="5731510" cy="4024630"/>
            <wp:effectExtent l="0" t="0" r="2540" b="0"/>
            <wp:docPr id="1238149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9749" name="Picture 12381497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024630"/>
                    </a:xfrm>
                    <a:prstGeom prst="rect">
                      <a:avLst/>
                    </a:prstGeom>
                  </pic:spPr>
                </pic:pic>
              </a:graphicData>
            </a:graphic>
          </wp:inline>
        </w:drawing>
      </w:r>
    </w:p>
    <w:p w14:paraId="115210DC" w14:textId="49B58434" w:rsidR="004C6839" w:rsidRPr="005B75E2" w:rsidRDefault="00BD7B1A" w:rsidP="00223EEE">
      <w:pPr>
        <w:pStyle w:val="Caption"/>
        <w:contextualSpacing/>
        <w:rPr>
          <w:rFonts w:asciiTheme="majorBidi" w:hAnsiTheme="majorBidi" w:cstheme="majorBidi"/>
          <w:color w:val="000000" w:themeColor="text1"/>
          <w:lang w:val="en-GB"/>
        </w:rPr>
      </w:pPr>
      <w:r w:rsidRPr="005B75E2">
        <w:rPr>
          <w:rFonts w:asciiTheme="majorBidi" w:hAnsiTheme="majorBidi" w:cstheme="majorBidi"/>
          <w:color w:val="000000" w:themeColor="text1"/>
        </w:rPr>
        <w:t xml:space="preserve">Figure </w:t>
      </w:r>
      <w:r w:rsidRPr="005B75E2">
        <w:rPr>
          <w:rFonts w:asciiTheme="majorBidi" w:hAnsiTheme="majorBidi" w:cstheme="majorBidi"/>
          <w:color w:val="000000" w:themeColor="text1"/>
        </w:rPr>
        <w:fldChar w:fldCharType="begin"/>
      </w:r>
      <w:r w:rsidRPr="005B75E2">
        <w:rPr>
          <w:rFonts w:asciiTheme="majorBidi" w:hAnsiTheme="majorBidi" w:cstheme="majorBidi"/>
          <w:color w:val="000000" w:themeColor="text1"/>
        </w:rPr>
        <w:instrText xml:space="preserve"> SEQ Figure \* ARABIC </w:instrText>
      </w:r>
      <w:r w:rsidRPr="005B75E2">
        <w:rPr>
          <w:rFonts w:asciiTheme="majorBidi" w:hAnsiTheme="majorBidi" w:cstheme="majorBidi"/>
          <w:color w:val="000000" w:themeColor="text1"/>
        </w:rPr>
        <w:fldChar w:fldCharType="separate"/>
      </w:r>
      <w:r w:rsidR="009300AD">
        <w:rPr>
          <w:rFonts w:asciiTheme="majorBidi" w:hAnsiTheme="majorBidi" w:cstheme="majorBidi"/>
          <w:noProof/>
          <w:color w:val="000000" w:themeColor="text1"/>
        </w:rPr>
        <w:t>10</w:t>
      </w:r>
      <w:r w:rsidRPr="005B75E2">
        <w:rPr>
          <w:rFonts w:asciiTheme="majorBidi" w:hAnsiTheme="majorBidi" w:cstheme="majorBidi"/>
          <w:noProof/>
          <w:color w:val="000000" w:themeColor="text1"/>
        </w:rPr>
        <w:fldChar w:fldCharType="end"/>
      </w:r>
      <w:r w:rsidRPr="005B75E2">
        <w:rPr>
          <w:rFonts w:asciiTheme="majorBidi" w:hAnsiTheme="majorBidi" w:cstheme="majorBidi"/>
          <w:color w:val="000000" w:themeColor="text1"/>
          <w:lang w:val="en-GB"/>
        </w:rPr>
        <w:t>:Audit and Report Wireframe</w:t>
      </w:r>
      <w:r w:rsidRPr="005B75E2">
        <w:rPr>
          <w:rFonts w:asciiTheme="majorBidi" w:hAnsiTheme="majorBidi" w:cstheme="majorBidi"/>
          <w:color w:val="000000" w:themeColor="text1"/>
          <w:lang w:val="en-GB"/>
        </w:rPr>
        <w:br/>
      </w:r>
    </w:p>
    <w:p w14:paraId="7518084C" w14:textId="77777777" w:rsidR="00BD7B1A" w:rsidRPr="005B75E2" w:rsidRDefault="00BD7B1A" w:rsidP="00223EEE">
      <w:pPr>
        <w:contextualSpacing/>
        <w:rPr>
          <w:rFonts w:asciiTheme="majorBidi" w:hAnsiTheme="majorBidi" w:cstheme="majorBidi"/>
          <w:color w:val="000000" w:themeColor="text1"/>
          <w:lang w:val="en-GB"/>
        </w:rPr>
      </w:pPr>
    </w:p>
    <w:sectPr w:rsidR="00BD7B1A" w:rsidRPr="005B75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ABD0B" w14:textId="77777777" w:rsidR="00FB0658" w:rsidRDefault="00FB0658" w:rsidP="0090671C">
      <w:pPr>
        <w:spacing w:after="0" w:line="240" w:lineRule="auto"/>
      </w:pPr>
      <w:r>
        <w:separator/>
      </w:r>
    </w:p>
  </w:endnote>
  <w:endnote w:type="continuationSeparator" w:id="0">
    <w:p w14:paraId="1AEFF785" w14:textId="77777777" w:rsidR="00FB0658" w:rsidRDefault="00FB0658" w:rsidP="00906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77C6B" w14:textId="77777777" w:rsidR="00FB0658" w:rsidRDefault="00FB0658" w:rsidP="0090671C">
      <w:pPr>
        <w:spacing w:after="0" w:line="240" w:lineRule="auto"/>
      </w:pPr>
      <w:r>
        <w:separator/>
      </w:r>
    </w:p>
  </w:footnote>
  <w:footnote w:type="continuationSeparator" w:id="0">
    <w:p w14:paraId="75B5C490" w14:textId="77777777" w:rsidR="00FB0658" w:rsidRDefault="00FB0658" w:rsidP="00906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49264F"/>
    <w:multiLevelType w:val="hybridMultilevel"/>
    <w:tmpl w:val="D214C5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F634ABA"/>
    <w:multiLevelType w:val="hybridMultilevel"/>
    <w:tmpl w:val="F6908DA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F9861FA"/>
    <w:multiLevelType w:val="hybridMultilevel"/>
    <w:tmpl w:val="2AB001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8E9683C"/>
    <w:multiLevelType w:val="hybridMultilevel"/>
    <w:tmpl w:val="2F808D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147744222">
    <w:abstractNumId w:val="2"/>
  </w:num>
  <w:num w:numId="2" w16cid:durableId="1900246637">
    <w:abstractNumId w:val="1"/>
  </w:num>
  <w:num w:numId="3" w16cid:durableId="1441491581">
    <w:abstractNumId w:val="3"/>
  </w:num>
  <w:num w:numId="4" w16cid:durableId="767196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70A"/>
    <w:rsid w:val="000222FA"/>
    <w:rsid w:val="00037D46"/>
    <w:rsid w:val="00056C54"/>
    <w:rsid w:val="00081274"/>
    <w:rsid w:val="00083B86"/>
    <w:rsid w:val="00084C69"/>
    <w:rsid w:val="000C5AB7"/>
    <w:rsid w:val="000C62D7"/>
    <w:rsid w:val="000F2E2E"/>
    <w:rsid w:val="000F6429"/>
    <w:rsid w:val="00135F0D"/>
    <w:rsid w:val="00141D1C"/>
    <w:rsid w:val="00167504"/>
    <w:rsid w:val="001A0139"/>
    <w:rsid w:val="001A19E3"/>
    <w:rsid w:val="001E670A"/>
    <w:rsid w:val="001F6747"/>
    <w:rsid w:val="00223EEE"/>
    <w:rsid w:val="0027283D"/>
    <w:rsid w:val="00293D40"/>
    <w:rsid w:val="00297503"/>
    <w:rsid w:val="002C50A9"/>
    <w:rsid w:val="002F2AF0"/>
    <w:rsid w:val="003065B8"/>
    <w:rsid w:val="00361A8B"/>
    <w:rsid w:val="00381759"/>
    <w:rsid w:val="003867B6"/>
    <w:rsid w:val="003C2F21"/>
    <w:rsid w:val="003D6E4E"/>
    <w:rsid w:val="0040368C"/>
    <w:rsid w:val="0042741D"/>
    <w:rsid w:val="004715D8"/>
    <w:rsid w:val="004C176C"/>
    <w:rsid w:val="004C6839"/>
    <w:rsid w:val="00542E7D"/>
    <w:rsid w:val="00545E48"/>
    <w:rsid w:val="0055501E"/>
    <w:rsid w:val="005945F3"/>
    <w:rsid w:val="005B75E2"/>
    <w:rsid w:val="006108B4"/>
    <w:rsid w:val="00666E52"/>
    <w:rsid w:val="0068605F"/>
    <w:rsid w:val="006A3F61"/>
    <w:rsid w:val="006B7BB7"/>
    <w:rsid w:val="006F22EF"/>
    <w:rsid w:val="0073659F"/>
    <w:rsid w:val="00782D0B"/>
    <w:rsid w:val="007A11F6"/>
    <w:rsid w:val="007B08C4"/>
    <w:rsid w:val="007D1C89"/>
    <w:rsid w:val="007D6ADC"/>
    <w:rsid w:val="007E69E2"/>
    <w:rsid w:val="00832B0F"/>
    <w:rsid w:val="00847BD5"/>
    <w:rsid w:val="00852DAF"/>
    <w:rsid w:val="00856311"/>
    <w:rsid w:val="008664EC"/>
    <w:rsid w:val="00867913"/>
    <w:rsid w:val="0090671C"/>
    <w:rsid w:val="009165A3"/>
    <w:rsid w:val="00927FF7"/>
    <w:rsid w:val="009300AD"/>
    <w:rsid w:val="0093240D"/>
    <w:rsid w:val="0094733A"/>
    <w:rsid w:val="00967E89"/>
    <w:rsid w:val="00981C63"/>
    <w:rsid w:val="009A4214"/>
    <w:rsid w:val="009A56EA"/>
    <w:rsid w:val="009F135F"/>
    <w:rsid w:val="00A17B40"/>
    <w:rsid w:val="00A224EC"/>
    <w:rsid w:val="00A23065"/>
    <w:rsid w:val="00AC3A64"/>
    <w:rsid w:val="00AE2D02"/>
    <w:rsid w:val="00B21D11"/>
    <w:rsid w:val="00B452A8"/>
    <w:rsid w:val="00BA0840"/>
    <w:rsid w:val="00BB6C6E"/>
    <w:rsid w:val="00BD7B1A"/>
    <w:rsid w:val="00C04828"/>
    <w:rsid w:val="00C402D4"/>
    <w:rsid w:val="00C4043F"/>
    <w:rsid w:val="00C40FF9"/>
    <w:rsid w:val="00C74852"/>
    <w:rsid w:val="00CC3AB8"/>
    <w:rsid w:val="00CC71CF"/>
    <w:rsid w:val="00CE144D"/>
    <w:rsid w:val="00CE561A"/>
    <w:rsid w:val="00CF6EAB"/>
    <w:rsid w:val="00D04E91"/>
    <w:rsid w:val="00D51A16"/>
    <w:rsid w:val="00DB4EC6"/>
    <w:rsid w:val="00DC2CC2"/>
    <w:rsid w:val="00E00AC2"/>
    <w:rsid w:val="00E242B1"/>
    <w:rsid w:val="00E40BE2"/>
    <w:rsid w:val="00E55452"/>
    <w:rsid w:val="00E9396C"/>
    <w:rsid w:val="00ED7533"/>
    <w:rsid w:val="00FB0658"/>
    <w:rsid w:val="00FB41A1"/>
    <w:rsid w:val="00FB497A"/>
    <w:rsid w:val="00FC63BA"/>
    <w:rsid w:val="00FE3527"/>
    <w:rsid w:val="00FE615E"/>
    <w:rsid w:val="00FF1397"/>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C8A6"/>
  <w15:chartTrackingRefBased/>
  <w15:docId w15:val="{A0DC0DBF-3ADA-40A1-BB4B-ED8EAC2B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67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7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E67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E670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670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670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670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67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7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E67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E67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E67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E67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E67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E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70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7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E670A"/>
    <w:pPr>
      <w:spacing w:before="160"/>
      <w:jc w:val="center"/>
    </w:pPr>
    <w:rPr>
      <w:i/>
      <w:iCs/>
      <w:color w:val="404040" w:themeColor="text1" w:themeTint="BF"/>
    </w:rPr>
  </w:style>
  <w:style w:type="character" w:customStyle="1" w:styleId="QuoteChar">
    <w:name w:val="Quote Char"/>
    <w:basedOn w:val="DefaultParagraphFont"/>
    <w:link w:val="Quote"/>
    <w:uiPriority w:val="29"/>
    <w:rsid w:val="001E670A"/>
    <w:rPr>
      <w:i/>
      <w:iCs/>
      <w:color w:val="404040" w:themeColor="text1" w:themeTint="BF"/>
    </w:rPr>
  </w:style>
  <w:style w:type="paragraph" w:styleId="ListParagraph">
    <w:name w:val="List Paragraph"/>
    <w:basedOn w:val="Normal"/>
    <w:uiPriority w:val="34"/>
    <w:qFormat/>
    <w:rsid w:val="001E670A"/>
    <w:pPr>
      <w:ind w:left="720"/>
      <w:contextualSpacing/>
    </w:pPr>
  </w:style>
  <w:style w:type="character" w:styleId="IntenseEmphasis">
    <w:name w:val="Intense Emphasis"/>
    <w:basedOn w:val="DefaultParagraphFont"/>
    <w:uiPriority w:val="21"/>
    <w:qFormat/>
    <w:rsid w:val="001E670A"/>
    <w:rPr>
      <w:i/>
      <w:iCs/>
      <w:color w:val="0F4761" w:themeColor="accent1" w:themeShade="BF"/>
    </w:rPr>
  </w:style>
  <w:style w:type="paragraph" w:styleId="IntenseQuote">
    <w:name w:val="Intense Quote"/>
    <w:basedOn w:val="Normal"/>
    <w:next w:val="Normal"/>
    <w:link w:val="IntenseQuoteChar"/>
    <w:uiPriority w:val="30"/>
    <w:qFormat/>
    <w:rsid w:val="001E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70A"/>
    <w:rPr>
      <w:i/>
      <w:iCs/>
      <w:color w:val="0F4761" w:themeColor="accent1" w:themeShade="BF"/>
    </w:rPr>
  </w:style>
  <w:style w:type="character" w:styleId="IntenseReference">
    <w:name w:val="Intense Reference"/>
    <w:basedOn w:val="DefaultParagraphFont"/>
    <w:uiPriority w:val="32"/>
    <w:qFormat/>
    <w:rsid w:val="001E670A"/>
    <w:rPr>
      <w:b/>
      <w:bCs/>
      <w:smallCaps/>
      <w:color w:val="0F4761" w:themeColor="accent1" w:themeShade="BF"/>
      <w:spacing w:val="5"/>
    </w:rPr>
  </w:style>
  <w:style w:type="paragraph" w:styleId="Caption">
    <w:name w:val="caption"/>
    <w:basedOn w:val="Normal"/>
    <w:next w:val="Normal"/>
    <w:uiPriority w:val="35"/>
    <w:unhideWhenUsed/>
    <w:qFormat/>
    <w:rsid w:val="00AC3A64"/>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06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671C"/>
  </w:style>
  <w:style w:type="paragraph" w:styleId="Footer">
    <w:name w:val="footer"/>
    <w:basedOn w:val="Normal"/>
    <w:link w:val="FooterChar"/>
    <w:uiPriority w:val="99"/>
    <w:unhideWhenUsed/>
    <w:rsid w:val="00906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6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Omo24</b:Tag>
    <b:SourceType>InternetSite</b:SourceType>
    <b:Guid>{889CFBB5-F026-48F2-8311-1ED5672AFF0E}</b:Guid>
    <b:Author>
      <b:Author>
        <b:NameList>
          <b:Person>
            <b:Last>Omondi</b:Last>
          </b:Person>
        </b:NameList>
      </b:Author>
    </b:Author>
    <b:InternetSiteTitle>nation.africa</b:InternetSiteTitle>
    <b:Year>2024</b:Year>
    <b:URL>https://nation.africa/kenya/business/dairy-farmers-lose-sh14-7bn-on-record-milk-glut--4630796</b:URL>
    <b:RefOrder>1</b:RefOrder>
  </b:Source>
</b:Sources>
</file>

<file path=customXml/itemProps1.xml><?xml version="1.0" encoding="utf-8"?>
<ds:datastoreItem xmlns:ds="http://schemas.openxmlformats.org/officeDocument/2006/customXml" ds:itemID="{983EF634-FEDA-46B7-9324-1B97AAE4A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12</Pages>
  <Words>746</Words>
  <Characters>4257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Raphael</dc:creator>
  <cp:keywords/>
  <dc:description/>
  <cp:lastModifiedBy>Jeremy Ng'wono</cp:lastModifiedBy>
  <cp:revision>7</cp:revision>
  <dcterms:created xsi:type="dcterms:W3CDTF">2026-10-18T18:30:00Z</dcterms:created>
  <dcterms:modified xsi:type="dcterms:W3CDTF">2026-10-25T21:00:00Z</dcterms:modified>
</cp:coreProperties>
</file>