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6496" w14:textId="77777777" w:rsidR="001D5C55" w:rsidRPr="00F734EB" w:rsidRDefault="0005676F" w:rsidP="00B05219">
      <w:pPr>
        <w:jc w:val="center"/>
        <w:rPr>
          <w:b/>
          <w:sz w:val="36"/>
          <w:szCs w:val="36"/>
        </w:rPr>
      </w:pPr>
      <w:proofErr w:type="spellStart"/>
      <w:r w:rsidRPr="00F734EB">
        <w:rPr>
          <w:b/>
          <w:sz w:val="36"/>
          <w:szCs w:val="36"/>
        </w:rPr>
        <w:t>Relative</w:t>
      </w:r>
      <w:proofErr w:type="spellEnd"/>
      <w:r w:rsidRPr="00F734EB">
        <w:rPr>
          <w:b/>
          <w:sz w:val="36"/>
          <w:szCs w:val="36"/>
        </w:rPr>
        <w:t xml:space="preserve"> </w:t>
      </w:r>
      <w:proofErr w:type="spellStart"/>
      <w:r w:rsidRPr="00F734EB">
        <w:rPr>
          <w:b/>
          <w:sz w:val="36"/>
          <w:szCs w:val="36"/>
        </w:rPr>
        <w:t>pronouns</w:t>
      </w:r>
      <w:proofErr w:type="spellEnd"/>
    </w:p>
    <w:p w14:paraId="35AD991F" w14:textId="77777777" w:rsidR="0005676F" w:rsidRDefault="0005676F"/>
    <w:p w14:paraId="5FD810CD" w14:textId="77777777" w:rsidR="0005676F" w:rsidRPr="005E2D7E" w:rsidRDefault="00B05219">
      <w:pPr>
        <w:rPr>
          <w:sz w:val="24"/>
          <w:szCs w:val="24"/>
        </w:rPr>
      </w:pPr>
      <w:proofErr w:type="spellStart"/>
      <w:r w:rsidRPr="005E2D7E">
        <w:rPr>
          <w:sz w:val="24"/>
          <w:szCs w:val="24"/>
        </w:rPr>
        <w:t>what</w:t>
      </w:r>
      <w:proofErr w:type="spellEnd"/>
      <w:r w:rsidRPr="005E2D7E">
        <w:rPr>
          <w:sz w:val="24"/>
          <w:szCs w:val="24"/>
        </w:rPr>
        <w:t xml:space="preserve"> (nem használjuk főnév után)</w:t>
      </w:r>
    </w:p>
    <w:p w14:paraId="7F0980CE" w14:textId="77777777" w:rsidR="00B05219" w:rsidRPr="005E2D7E" w:rsidRDefault="00B05219">
      <w:pPr>
        <w:rPr>
          <w:sz w:val="24"/>
          <w:szCs w:val="24"/>
        </w:rPr>
      </w:pPr>
      <w:r w:rsidRPr="005E2D7E">
        <w:rPr>
          <w:sz w:val="24"/>
          <w:szCs w:val="24"/>
        </w:rPr>
        <w:t xml:space="preserve">I </w:t>
      </w:r>
      <w:proofErr w:type="spellStart"/>
      <w:r w:rsidRPr="005E2D7E">
        <w:rPr>
          <w:sz w:val="24"/>
          <w:szCs w:val="24"/>
        </w:rPr>
        <w:t>understand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what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you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="009A6E4C">
        <w:rPr>
          <w:sz w:val="24"/>
          <w:szCs w:val="24"/>
        </w:rPr>
        <w:t>say</w:t>
      </w:r>
      <w:proofErr w:type="spellEnd"/>
      <w:r w:rsidRPr="005E2D7E">
        <w:rPr>
          <w:sz w:val="24"/>
          <w:szCs w:val="24"/>
        </w:rPr>
        <w:t>.</w:t>
      </w:r>
    </w:p>
    <w:p w14:paraId="2A9F541A" w14:textId="77777777" w:rsidR="00B05219" w:rsidRPr="005E2D7E" w:rsidRDefault="00B05219">
      <w:pPr>
        <w:rPr>
          <w:sz w:val="24"/>
          <w:szCs w:val="24"/>
        </w:rPr>
      </w:pPr>
    </w:p>
    <w:p w14:paraId="3D6A2743" w14:textId="77777777" w:rsidR="005E2D7E" w:rsidRDefault="000D549B">
      <w:pPr>
        <w:rPr>
          <w:sz w:val="24"/>
          <w:szCs w:val="24"/>
        </w:rPr>
      </w:pPr>
      <w:r>
        <w:rPr>
          <w:sz w:val="24"/>
          <w:szCs w:val="24"/>
        </w:rPr>
        <w:t xml:space="preserve">Személyek </w:t>
      </w:r>
      <w:r w:rsidR="005E2D7E">
        <w:rPr>
          <w:sz w:val="24"/>
          <w:szCs w:val="24"/>
        </w:rPr>
        <w:t>esetében „</w:t>
      </w:r>
      <w:proofErr w:type="spellStart"/>
      <w:r w:rsidR="005E2D7E">
        <w:rPr>
          <w:sz w:val="24"/>
          <w:szCs w:val="24"/>
        </w:rPr>
        <w:t>that</w:t>
      </w:r>
      <w:proofErr w:type="spellEnd"/>
      <w:r w:rsidR="005E2D7E">
        <w:rPr>
          <w:sz w:val="24"/>
          <w:szCs w:val="24"/>
        </w:rPr>
        <w:t>” és „</w:t>
      </w:r>
      <w:proofErr w:type="spellStart"/>
      <w:r>
        <w:rPr>
          <w:sz w:val="24"/>
          <w:szCs w:val="24"/>
        </w:rPr>
        <w:t>who</w:t>
      </w:r>
      <w:proofErr w:type="spellEnd"/>
      <w:r w:rsidR="005E2D7E">
        <w:rPr>
          <w:sz w:val="24"/>
          <w:szCs w:val="24"/>
        </w:rPr>
        <w:t>” használható.</w:t>
      </w:r>
    </w:p>
    <w:p w14:paraId="2C710990" w14:textId="77777777" w:rsidR="005E2D7E" w:rsidRDefault="0050655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She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girl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who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station</w:t>
      </w:r>
      <w:proofErr w:type="spellEnd"/>
      <w:r>
        <w:rPr>
          <w:sz w:val="24"/>
          <w:szCs w:val="24"/>
        </w:rPr>
        <w:t>.</w:t>
      </w:r>
    </w:p>
    <w:p w14:paraId="07889316" w14:textId="77777777" w:rsidR="0050655D" w:rsidRDefault="0050655D">
      <w:pPr>
        <w:rPr>
          <w:sz w:val="24"/>
          <w:szCs w:val="24"/>
        </w:rPr>
      </w:pPr>
    </w:p>
    <w:p w14:paraId="1D7F6832" w14:textId="77777777" w:rsidR="00B05219" w:rsidRPr="005E2D7E" w:rsidRDefault="00B05219">
      <w:pPr>
        <w:rPr>
          <w:sz w:val="24"/>
          <w:szCs w:val="24"/>
        </w:rPr>
      </w:pPr>
      <w:r w:rsidRPr="005E2D7E">
        <w:rPr>
          <w:sz w:val="24"/>
          <w:szCs w:val="24"/>
        </w:rPr>
        <w:t>Ha a vonatkozó névmás nem az alany szerepét veszi fel, akkor elhagyható.</w:t>
      </w:r>
      <w:r w:rsidR="007824CE">
        <w:rPr>
          <w:sz w:val="24"/>
          <w:szCs w:val="24"/>
        </w:rPr>
        <w:t xml:space="preserve"> (Alany nem hagyható ki a jelzői </w:t>
      </w:r>
      <w:r w:rsidR="005A256A">
        <w:rPr>
          <w:sz w:val="24"/>
          <w:szCs w:val="24"/>
        </w:rPr>
        <w:t>mellékmondatból</w:t>
      </w:r>
      <w:r w:rsidR="007824CE">
        <w:rPr>
          <w:sz w:val="24"/>
          <w:szCs w:val="24"/>
        </w:rPr>
        <w:t>.)</w:t>
      </w:r>
    </w:p>
    <w:p w14:paraId="3BCCF84B" w14:textId="77777777" w:rsidR="00B05219" w:rsidRPr="005E2D7E" w:rsidRDefault="00B05219">
      <w:pPr>
        <w:rPr>
          <w:sz w:val="24"/>
          <w:szCs w:val="24"/>
        </w:rPr>
      </w:pPr>
    </w:p>
    <w:p w14:paraId="415E1C94" w14:textId="77777777" w:rsidR="00B05219" w:rsidRPr="005E2D7E" w:rsidRDefault="00B05219">
      <w:pPr>
        <w:rPr>
          <w:sz w:val="24"/>
          <w:szCs w:val="24"/>
        </w:rPr>
      </w:pPr>
      <w:r w:rsidRPr="005E2D7E">
        <w:rPr>
          <w:sz w:val="24"/>
          <w:szCs w:val="24"/>
        </w:rPr>
        <w:t>Ha elöljáró módosítja a vonatkozó névmást, akkor a vonatkozó névmás és az elöljáró rendszerint szétválik:</w:t>
      </w:r>
    </w:p>
    <w:p w14:paraId="527B309B" w14:textId="77777777" w:rsidR="00B05219" w:rsidRPr="005E2D7E" w:rsidRDefault="00B05219">
      <w:pPr>
        <w:rPr>
          <w:sz w:val="24"/>
          <w:szCs w:val="24"/>
        </w:rPr>
      </w:pPr>
    </w:p>
    <w:p w14:paraId="5B049827" w14:textId="77777777" w:rsidR="00B05219" w:rsidRPr="005E2D7E" w:rsidRDefault="00B05219">
      <w:pPr>
        <w:rPr>
          <w:sz w:val="24"/>
          <w:szCs w:val="24"/>
        </w:rPr>
      </w:pPr>
      <w:r w:rsidRPr="005E2D7E">
        <w:rPr>
          <w:sz w:val="24"/>
          <w:szCs w:val="24"/>
        </w:rPr>
        <w:t xml:space="preserve">I </w:t>
      </w:r>
      <w:proofErr w:type="spellStart"/>
      <w:r w:rsidRPr="005E2D7E">
        <w:rPr>
          <w:sz w:val="24"/>
          <w:szCs w:val="24"/>
        </w:rPr>
        <w:t>met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the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girl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who</w:t>
      </w:r>
      <w:proofErr w:type="spellEnd"/>
      <w:r w:rsidR="000D549B">
        <w:rPr>
          <w:sz w:val="24"/>
          <w:szCs w:val="24"/>
        </w:rPr>
        <w:t xml:space="preserve"> / </w:t>
      </w:r>
      <w:proofErr w:type="spellStart"/>
      <w:r w:rsidR="000D549B">
        <w:rPr>
          <w:sz w:val="24"/>
          <w:szCs w:val="24"/>
        </w:rPr>
        <w:t>that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you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were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talking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about</w:t>
      </w:r>
      <w:proofErr w:type="spellEnd"/>
      <w:r w:rsidR="00482002">
        <w:rPr>
          <w:sz w:val="24"/>
          <w:szCs w:val="24"/>
        </w:rPr>
        <w:t>. – Találkoztam azzal a lánnyal, akiről beszéltél.</w:t>
      </w:r>
    </w:p>
    <w:p w14:paraId="5A4DF4F2" w14:textId="77777777" w:rsidR="00B05219" w:rsidRDefault="00482002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="00B05219" w:rsidRPr="005E2D7E">
        <w:rPr>
          <w:sz w:val="24"/>
          <w:szCs w:val="24"/>
        </w:rPr>
        <w:t xml:space="preserve">he </w:t>
      </w:r>
      <w:proofErr w:type="spellStart"/>
      <w:r w:rsidR="00B05219" w:rsidRPr="005E2D7E">
        <w:rPr>
          <w:sz w:val="24"/>
          <w:szCs w:val="24"/>
        </w:rPr>
        <w:t>world</w:t>
      </w:r>
      <w:proofErr w:type="spellEnd"/>
      <w:r w:rsidR="00B05219" w:rsidRPr="005E2D7E">
        <w:rPr>
          <w:sz w:val="24"/>
          <w:szCs w:val="24"/>
        </w:rPr>
        <w:t xml:space="preserve"> </w:t>
      </w:r>
      <w:proofErr w:type="spellStart"/>
      <w:r w:rsidR="00B05219" w:rsidRPr="005E2D7E">
        <w:rPr>
          <w:sz w:val="24"/>
          <w:szCs w:val="24"/>
        </w:rPr>
        <w:t>which</w:t>
      </w:r>
      <w:proofErr w:type="spellEnd"/>
      <w:r w:rsidR="00B05219" w:rsidRPr="005E2D7E">
        <w:rPr>
          <w:sz w:val="24"/>
          <w:szCs w:val="24"/>
        </w:rPr>
        <w:t xml:space="preserve"> </w:t>
      </w:r>
      <w:proofErr w:type="spellStart"/>
      <w:r w:rsidR="00B05219" w:rsidRPr="005E2D7E">
        <w:rPr>
          <w:sz w:val="24"/>
          <w:szCs w:val="24"/>
        </w:rPr>
        <w:t>we</w:t>
      </w:r>
      <w:proofErr w:type="spellEnd"/>
      <w:r w:rsidR="00B05219" w:rsidRPr="005E2D7E">
        <w:rPr>
          <w:sz w:val="24"/>
          <w:szCs w:val="24"/>
        </w:rPr>
        <w:t xml:space="preserve"> </w:t>
      </w:r>
      <w:proofErr w:type="spellStart"/>
      <w:r w:rsidR="00B05219" w:rsidRPr="005E2D7E">
        <w:rPr>
          <w:sz w:val="24"/>
          <w:szCs w:val="24"/>
        </w:rPr>
        <w:t>live</w:t>
      </w:r>
      <w:proofErr w:type="spellEnd"/>
      <w:r w:rsidR="00B05219" w:rsidRPr="005E2D7E">
        <w:rPr>
          <w:sz w:val="24"/>
          <w:szCs w:val="24"/>
        </w:rPr>
        <w:t xml:space="preserve"> in</w:t>
      </w:r>
      <w:r>
        <w:rPr>
          <w:sz w:val="24"/>
          <w:szCs w:val="24"/>
        </w:rPr>
        <w:t xml:space="preserve"> – a </w:t>
      </w:r>
      <w:proofErr w:type="gramStart"/>
      <w:r>
        <w:rPr>
          <w:sz w:val="24"/>
          <w:szCs w:val="24"/>
        </w:rPr>
        <w:t>világ</w:t>
      </w:r>
      <w:proofErr w:type="gramEnd"/>
      <w:r>
        <w:rPr>
          <w:sz w:val="24"/>
          <w:szCs w:val="24"/>
        </w:rPr>
        <w:t xml:space="preserve"> amiben élünk</w:t>
      </w:r>
    </w:p>
    <w:p w14:paraId="7BBACD83" w14:textId="77777777" w:rsidR="000D549B" w:rsidRDefault="000D549B">
      <w:pPr>
        <w:rPr>
          <w:sz w:val="24"/>
          <w:szCs w:val="24"/>
        </w:rPr>
      </w:pPr>
    </w:p>
    <w:p w14:paraId="486B267B" w14:textId="77777777" w:rsidR="000D549B" w:rsidRPr="005E2D7E" w:rsidRDefault="000D549B">
      <w:pPr>
        <w:rPr>
          <w:sz w:val="24"/>
          <w:szCs w:val="24"/>
        </w:rPr>
      </w:pPr>
      <w:r>
        <w:rPr>
          <w:sz w:val="24"/>
          <w:szCs w:val="24"/>
        </w:rPr>
        <w:t>Tárgyak esetében „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>” vagy „</w:t>
      </w:r>
      <w:proofErr w:type="spellStart"/>
      <w:r>
        <w:rPr>
          <w:sz w:val="24"/>
          <w:szCs w:val="24"/>
        </w:rPr>
        <w:t>which</w:t>
      </w:r>
      <w:proofErr w:type="spellEnd"/>
      <w:r>
        <w:rPr>
          <w:sz w:val="24"/>
          <w:szCs w:val="24"/>
        </w:rPr>
        <w:t>” használható.</w:t>
      </w:r>
    </w:p>
    <w:p w14:paraId="51B01B51" w14:textId="77777777" w:rsidR="0050655D" w:rsidRDefault="0050655D" w:rsidP="0050655D">
      <w:pPr>
        <w:rPr>
          <w:sz w:val="24"/>
          <w:szCs w:val="24"/>
        </w:rPr>
      </w:pPr>
    </w:p>
    <w:p w14:paraId="6C14DC13" w14:textId="47C0E897" w:rsidR="0050655D" w:rsidRPr="005E2D7E" w:rsidRDefault="0050655D" w:rsidP="0050655D">
      <w:pPr>
        <w:rPr>
          <w:sz w:val="24"/>
          <w:szCs w:val="24"/>
        </w:rPr>
      </w:pPr>
      <w:r w:rsidRPr="005E2D7E">
        <w:rPr>
          <w:sz w:val="24"/>
          <w:szCs w:val="24"/>
        </w:rPr>
        <w:t xml:space="preserve">I </w:t>
      </w:r>
      <w:proofErr w:type="spellStart"/>
      <w:r w:rsidRPr="005E2D7E">
        <w:rPr>
          <w:sz w:val="24"/>
          <w:szCs w:val="24"/>
        </w:rPr>
        <w:t>bought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the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shirt</w:t>
      </w:r>
      <w:proofErr w:type="spellEnd"/>
      <w:r w:rsidRPr="005E2D7E">
        <w:rPr>
          <w:sz w:val="24"/>
          <w:szCs w:val="24"/>
        </w:rPr>
        <w:t xml:space="preserve"> </w:t>
      </w:r>
      <w:r w:rsidR="00645325">
        <w:rPr>
          <w:sz w:val="24"/>
          <w:szCs w:val="24"/>
        </w:rPr>
        <w:t>(</w:t>
      </w:r>
      <w:proofErr w:type="spellStart"/>
      <w:r w:rsidRPr="005E2D7E">
        <w:rPr>
          <w:sz w:val="24"/>
          <w:szCs w:val="24"/>
        </w:rPr>
        <w:t>that</w:t>
      </w:r>
      <w:proofErr w:type="spellEnd"/>
      <w:r w:rsidRPr="005E2D7E">
        <w:rPr>
          <w:sz w:val="24"/>
          <w:szCs w:val="24"/>
        </w:rPr>
        <w:t xml:space="preserve"> / </w:t>
      </w:r>
      <w:proofErr w:type="spellStart"/>
      <w:r w:rsidRPr="005E2D7E">
        <w:rPr>
          <w:sz w:val="24"/>
          <w:szCs w:val="24"/>
        </w:rPr>
        <w:t>which</w:t>
      </w:r>
      <w:proofErr w:type="spellEnd"/>
      <w:r w:rsidR="00645325">
        <w:rPr>
          <w:sz w:val="24"/>
          <w:szCs w:val="24"/>
        </w:rPr>
        <w:t>)</w:t>
      </w:r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we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saw</w:t>
      </w:r>
      <w:proofErr w:type="spellEnd"/>
      <w:r w:rsidRPr="005E2D7E">
        <w:rPr>
          <w:sz w:val="24"/>
          <w:szCs w:val="24"/>
        </w:rPr>
        <w:t xml:space="preserve"> in </w:t>
      </w:r>
      <w:proofErr w:type="spellStart"/>
      <w:r w:rsidRPr="005E2D7E">
        <w:rPr>
          <w:sz w:val="24"/>
          <w:szCs w:val="24"/>
        </w:rPr>
        <w:t>the</w:t>
      </w:r>
      <w:proofErr w:type="spellEnd"/>
      <w:r w:rsidRPr="005E2D7E">
        <w:rPr>
          <w:sz w:val="24"/>
          <w:szCs w:val="24"/>
        </w:rPr>
        <w:t xml:space="preserve"> shop.</w:t>
      </w:r>
    </w:p>
    <w:p w14:paraId="774BA316" w14:textId="77777777" w:rsidR="00B05219" w:rsidRPr="005E2D7E" w:rsidRDefault="00B05219">
      <w:pPr>
        <w:rPr>
          <w:sz w:val="24"/>
          <w:szCs w:val="24"/>
        </w:rPr>
      </w:pPr>
    </w:p>
    <w:p w14:paraId="2BBC6945" w14:textId="77777777" w:rsidR="00B05219" w:rsidRPr="005E2D7E" w:rsidRDefault="00B05219">
      <w:pPr>
        <w:rPr>
          <w:sz w:val="24"/>
          <w:szCs w:val="24"/>
        </w:rPr>
      </w:pPr>
      <w:proofErr w:type="spellStart"/>
      <w:r w:rsidRPr="005E2D7E">
        <w:rPr>
          <w:sz w:val="24"/>
          <w:szCs w:val="24"/>
        </w:rPr>
        <w:t>for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whom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the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bell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tolls</w:t>
      </w:r>
      <w:proofErr w:type="spellEnd"/>
      <w:r w:rsidRPr="005E2D7E">
        <w:rPr>
          <w:sz w:val="24"/>
          <w:szCs w:val="24"/>
        </w:rPr>
        <w:t xml:space="preserve"> – akiért a harang szól</w:t>
      </w:r>
    </w:p>
    <w:p w14:paraId="761F53A8" w14:textId="77777777" w:rsidR="00B05219" w:rsidRPr="005E2D7E" w:rsidRDefault="00B05219">
      <w:pPr>
        <w:rPr>
          <w:sz w:val="24"/>
          <w:szCs w:val="24"/>
        </w:rPr>
      </w:pPr>
    </w:p>
    <w:p w14:paraId="2AD93AD6" w14:textId="77777777" w:rsidR="00B05219" w:rsidRPr="005E2D7E" w:rsidRDefault="00B05219">
      <w:pPr>
        <w:rPr>
          <w:sz w:val="24"/>
          <w:szCs w:val="24"/>
        </w:rPr>
      </w:pPr>
      <w:r w:rsidRPr="005E2D7E">
        <w:rPr>
          <w:sz w:val="24"/>
          <w:szCs w:val="24"/>
        </w:rPr>
        <w:t>A vonatkozó névmások előtt nem használunk vesszőt.</w:t>
      </w:r>
    </w:p>
    <w:p w14:paraId="6AB2DF4F" w14:textId="77777777" w:rsidR="00B05219" w:rsidRPr="005E2D7E" w:rsidRDefault="00B05219">
      <w:pPr>
        <w:rPr>
          <w:sz w:val="24"/>
          <w:szCs w:val="24"/>
        </w:rPr>
      </w:pPr>
    </w:p>
    <w:p w14:paraId="6B2DC30C" w14:textId="77777777" w:rsidR="00B05219" w:rsidRPr="005E2D7E" w:rsidRDefault="00B05219">
      <w:pPr>
        <w:rPr>
          <w:sz w:val="24"/>
          <w:szCs w:val="24"/>
        </w:rPr>
      </w:pPr>
      <w:proofErr w:type="spellStart"/>
      <w:r w:rsidRPr="005E2D7E">
        <w:rPr>
          <w:sz w:val="24"/>
          <w:szCs w:val="24"/>
        </w:rPr>
        <w:t>She</w:t>
      </w:r>
      <w:proofErr w:type="spellEnd"/>
      <w:r w:rsidRPr="005E2D7E">
        <w:rPr>
          <w:sz w:val="24"/>
          <w:szCs w:val="24"/>
        </w:rPr>
        <w:t xml:space="preserve"> is </w:t>
      </w:r>
      <w:proofErr w:type="spellStart"/>
      <w:r w:rsidRPr="005E2D7E">
        <w:rPr>
          <w:sz w:val="24"/>
          <w:szCs w:val="24"/>
        </w:rPr>
        <w:t>the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woman</w:t>
      </w:r>
      <w:proofErr w:type="spellEnd"/>
      <w:r w:rsidRPr="005E2D7E">
        <w:rPr>
          <w:sz w:val="24"/>
          <w:szCs w:val="24"/>
        </w:rPr>
        <w:t xml:space="preserve"> </w:t>
      </w:r>
      <w:r w:rsidR="00F734EB">
        <w:rPr>
          <w:sz w:val="24"/>
          <w:szCs w:val="24"/>
        </w:rPr>
        <w:t>(</w:t>
      </w:r>
      <w:proofErr w:type="spellStart"/>
      <w:r w:rsidRPr="005E2D7E">
        <w:rPr>
          <w:sz w:val="24"/>
          <w:szCs w:val="24"/>
        </w:rPr>
        <w:t>who</w:t>
      </w:r>
      <w:proofErr w:type="spellEnd"/>
      <w:r w:rsidR="00F734EB">
        <w:rPr>
          <w:sz w:val="24"/>
          <w:szCs w:val="24"/>
        </w:rPr>
        <w:t xml:space="preserve"> / </w:t>
      </w:r>
      <w:proofErr w:type="spellStart"/>
      <w:r w:rsidR="00F734EB">
        <w:rPr>
          <w:sz w:val="24"/>
          <w:szCs w:val="24"/>
        </w:rPr>
        <w:t>that</w:t>
      </w:r>
      <w:proofErr w:type="spellEnd"/>
      <w:r w:rsidR="00F734EB">
        <w:rPr>
          <w:sz w:val="24"/>
          <w:szCs w:val="24"/>
        </w:rPr>
        <w:t>)</w:t>
      </w:r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we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saw</w:t>
      </w:r>
      <w:proofErr w:type="spellEnd"/>
      <w:r w:rsidRPr="005E2D7E">
        <w:rPr>
          <w:sz w:val="24"/>
          <w:szCs w:val="24"/>
        </w:rPr>
        <w:t xml:space="preserve"> in </w:t>
      </w:r>
      <w:proofErr w:type="spellStart"/>
      <w:r w:rsidRPr="005E2D7E">
        <w:rPr>
          <w:sz w:val="24"/>
          <w:szCs w:val="24"/>
        </w:rPr>
        <w:t>the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street</w:t>
      </w:r>
      <w:proofErr w:type="spellEnd"/>
      <w:r w:rsidRPr="005E2D7E">
        <w:rPr>
          <w:sz w:val="24"/>
          <w:szCs w:val="24"/>
        </w:rPr>
        <w:t>.</w:t>
      </w:r>
    </w:p>
    <w:p w14:paraId="55A08C09" w14:textId="77777777" w:rsidR="00B05219" w:rsidRDefault="00B05219">
      <w:pPr>
        <w:rPr>
          <w:sz w:val="24"/>
          <w:szCs w:val="24"/>
        </w:rPr>
      </w:pPr>
    </w:p>
    <w:p w14:paraId="0B2905AC" w14:textId="77777777" w:rsidR="007D0DEE" w:rsidRDefault="007D0DEE">
      <w:pPr>
        <w:rPr>
          <w:sz w:val="24"/>
          <w:szCs w:val="24"/>
        </w:rPr>
      </w:pPr>
    </w:p>
    <w:p w14:paraId="3FCB4724" w14:textId="77777777" w:rsidR="007D0DEE" w:rsidRDefault="007D0DEE">
      <w:pPr>
        <w:rPr>
          <w:sz w:val="24"/>
          <w:szCs w:val="24"/>
        </w:rPr>
      </w:pPr>
    </w:p>
    <w:p w14:paraId="7474F7A2" w14:textId="5196E0C1" w:rsidR="005E2D7E" w:rsidRDefault="005E2D7E">
      <w:pPr>
        <w:rPr>
          <w:sz w:val="24"/>
          <w:szCs w:val="24"/>
        </w:rPr>
      </w:pPr>
      <w:r>
        <w:rPr>
          <w:sz w:val="24"/>
          <w:szCs w:val="24"/>
        </w:rPr>
        <w:lastRenderedPageBreak/>
        <w:t>Vesszőt használunk akkor, ha főleg tulajdonnevek esetében a beé</w:t>
      </w:r>
      <w:r w:rsidR="00F734EB">
        <w:rPr>
          <w:sz w:val="24"/>
          <w:szCs w:val="24"/>
        </w:rPr>
        <w:t>kelt mondatrészt lényegtelen in</w:t>
      </w:r>
      <w:r>
        <w:rPr>
          <w:sz w:val="24"/>
          <w:szCs w:val="24"/>
        </w:rPr>
        <w:t>formációt tartalmaz a személy meghatározásához.</w:t>
      </w:r>
      <w:r w:rsidR="001B2F70">
        <w:rPr>
          <w:sz w:val="24"/>
          <w:szCs w:val="24"/>
        </w:rPr>
        <w:t xml:space="preserve"> (non-</w:t>
      </w:r>
      <w:proofErr w:type="spellStart"/>
      <w:r w:rsidR="001B2F70">
        <w:rPr>
          <w:sz w:val="24"/>
          <w:szCs w:val="24"/>
        </w:rPr>
        <w:t>defining</w:t>
      </w:r>
      <w:proofErr w:type="spellEnd"/>
      <w:r w:rsidR="001B2F70">
        <w:rPr>
          <w:sz w:val="24"/>
          <w:szCs w:val="24"/>
        </w:rPr>
        <w:t xml:space="preserve"> </w:t>
      </w:r>
      <w:proofErr w:type="spellStart"/>
      <w:r w:rsidR="001B2F70">
        <w:rPr>
          <w:sz w:val="24"/>
          <w:szCs w:val="24"/>
        </w:rPr>
        <w:t>clause</w:t>
      </w:r>
      <w:proofErr w:type="spellEnd"/>
      <w:r w:rsidR="001B2F70">
        <w:rPr>
          <w:sz w:val="24"/>
          <w:szCs w:val="24"/>
        </w:rPr>
        <w:t>)</w:t>
      </w:r>
    </w:p>
    <w:p w14:paraId="464CED99" w14:textId="77777777" w:rsidR="007D0DEE" w:rsidRPr="005E2D7E" w:rsidRDefault="007D0DEE">
      <w:pPr>
        <w:rPr>
          <w:sz w:val="24"/>
          <w:szCs w:val="24"/>
        </w:rPr>
      </w:pPr>
    </w:p>
    <w:p w14:paraId="1043E838" w14:textId="77777777" w:rsidR="005E2D7E" w:rsidRPr="005E2D7E" w:rsidRDefault="005E2D7E" w:rsidP="005E2D7E">
      <w:pPr>
        <w:rPr>
          <w:sz w:val="24"/>
          <w:szCs w:val="24"/>
        </w:rPr>
      </w:pPr>
      <w:r w:rsidRPr="005E2D7E">
        <w:rPr>
          <w:sz w:val="24"/>
          <w:szCs w:val="24"/>
        </w:rPr>
        <w:t xml:space="preserve">The </w:t>
      </w:r>
      <w:proofErr w:type="spellStart"/>
      <w:r w:rsidRPr="005E2D7E">
        <w:rPr>
          <w:sz w:val="24"/>
          <w:szCs w:val="24"/>
        </w:rPr>
        <w:t>tailor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7D0DEE">
        <w:rPr>
          <w:i/>
          <w:sz w:val="24"/>
          <w:szCs w:val="24"/>
        </w:rPr>
        <w:t>who</w:t>
      </w:r>
      <w:proofErr w:type="spellEnd"/>
      <w:r w:rsidRPr="007D0DEE">
        <w:rPr>
          <w:i/>
          <w:sz w:val="24"/>
          <w:szCs w:val="24"/>
        </w:rPr>
        <w:t xml:space="preserve"> </w:t>
      </w:r>
      <w:proofErr w:type="spellStart"/>
      <w:r w:rsidRPr="007D0DEE">
        <w:rPr>
          <w:i/>
          <w:sz w:val="24"/>
          <w:szCs w:val="24"/>
        </w:rPr>
        <w:t>lives</w:t>
      </w:r>
      <w:proofErr w:type="spellEnd"/>
      <w:r w:rsidRPr="007D0DEE">
        <w:rPr>
          <w:i/>
          <w:sz w:val="24"/>
          <w:szCs w:val="24"/>
        </w:rPr>
        <w:t xml:space="preserve"> in </w:t>
      </w:r>
      <w:proofErr w:type="spellStart"/>
      <w:r w:rsidRPr="007D0DEE">
        <w:rPr>
          <w:i/>
          <w:sz w:val="24"/>
          <w:szCs w:val="24"/>
        </w:rPr>
        <w:t>this</w:t>
      </w:r>
      <w:proofErr w:type="spellEnd"/>
      <w:r w:rsidRPr="007D0DEE">
        <w:rPr>
          <w:i/>
          <w:sz w:val="24"/>
          <w:szCs w:val="24"/>
        </w:rPr>
        <w:t xml:space="preserve"> </w:t>
      </w:r>
      <w:proofErr w:type="spellStart"/>
      <w:r w:rsidRPr="007D0DEE">
        <w:rPr>
          <w:i/>
          <w:sz w:val="24"/>
          <w:szCs w:val="24"/>
        </w:rPr>
        <w:t>street</w:t>
      </w:r>
      <w:proofErr w:type="spellEnd"/>
      <w:r w:rsidRPr="005E2D7E">
        <w:rPr>
          <w:sz w:val="24"/>
          <w:szCs w:val="24"/>
        </w:rPr>
        <w:t xml:space="preserve"> is </w:t>
      </w:r>
      <w:proofErr w:type="spellStart"/>
      <w:r w:rsidRPr="005E2D7E">
        <w:rPr>
          <w:sz w:val="24"/>
          <w:szCs w:val="24"/>
        </w:rPr>
        <w:t>my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friend</w:t>
      </w:r>
      <w:proofErr w:type="spellEnd"/>
      <w:r w:rsidRPr="005E2D7E">
        <w:rPr>
          <w:sz w:val="24"/>
          <w:szCs w:val="24"/>
        </w:rPr>
        <w:t>.</w:t>
      </w:r>
    </w:p>
    <w:p w14:paraId="18305376" w14:textId="77777777" w:rsidR="005E2D7E" w:rsidRPr="005E2D7E" w:rsidRDefault="005E2D7E" w:rsidP="005E2D7E">
      <w:pPr>
        <w:rPr>
          <w:sz w:val="24"/>
          <w:szCs w:val="24"/>
        </w:rPr>
      </w:pPr>
      <w:proofErr w:type="spellStart"/>
      <w:r w:rsidRPr="005E2D7E">
        <w:rPr>
          <w:sz w:val="24"/>
          <w:szCs w:val="24"/>
        </w:rPr>
        <w:t>Mr</w:t>
      </w:r>
      <w:proofErr w:type="spellEnd"/>
      <w:r w:rsidRPr="005E2D7E">
        <w:rPr>
          <w:sz w:val="24"/>
          <w:szCs w:val="24"/>
        </w:rPr>
        <w:t xml:space="preserve"> Taylor, </w:t>
      </w:r>
      <w:proofErr w:type="spellStart"/>
      <w:r w:rsidRPr="005E2D7E">
        <w:rPr>
          <w:sz w:val="24"/>
          <w:szCs w:val="24"/>
        </w:rPr>
        <w:t>who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lives</w:t>
      </w:r>
      <w:proofErr w:type="spellEnd"/>
      <w:r w:rsidRPr="005E2D7E">
        <w:rPr>
          <w:sz w:val="24"/>
          <w:szCs w:val="24"/>
        </w:rPr>
        <w:t xml:space="preserve"> in </w:t>
      </w:r>
      <w:proofErr w:type="spellStart"/>
      <w:r w:rsidRPr="005E2D7E">
        <w:rPr>
          <w:sz w:val="24"/>
          <w:szCs w:val="24"/>
        </w:rPr>
        <w:t>this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street</w:t>
      </w:r>
      <w:proofErr w:type="spellEnd"/>
      <w:r w:rsidRPr="005E2D7E">
        <w:rPr>
          <w:sz w:val="24"/>
          <w:szCs w:val="24"/>
        </w:rPr>
        <w:t xml:space="preserve">, is </w:t>
      </w:r>
      <w:proofErr w:type="spellStart"/>
      <w:r w:rsidRPr="005E2D7E">
        <w:rPr>
          <w:sz w:val="24"/>
          <w:szCs w:val="24"/>
        </w:rPr>
        <w:t>my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friend</w:t>
      </w:r>
      <w:proofErr w:type="spellEnd"/>
      <w:r w:rsidRPr="005E2D7E">
        <w:rPr>
          <w:sz w:val="24"/>
          <w:szCs w:val="24"/>
        </w:rPr>
        <w:t>.</w:t>
      </w:r>
    </w:p>
    <w:p w14:paraId="10FE824E" w14:textId="77777777" w:rsidR="005E2D7E" w:rsidRPr="005E2D7E" w:rsidRDefault="005E2D7E" w:rsidP="005E2D7E">
      <w:pPr>
        <w:rPr>
          <w:sz w:val="24"/>
          <w:szCs w:val="24"/>
        </w:rPr>
      </w:pPr>
    </w:p>
    <w:p w14:paraId="0ED992CD" w14:textId="77777777" w:rsidR="005E2D7E" w:rsidRPr="005E2D7E" w:rsidRDefault="005E2D7E" w:rsidP="005E2D7E">
      <w:pPr>
        <w:rPr>
          <w:sz w:val="24"/>
          <w:szCs w:val="24"/>
        </w:rPr>
      </w:pPr>
      <w:proofErr w:type="spellStart"/>
      <w:r w:rsidRPr="005E2D7E">
        <w:rPr>
          <w:sz w:val="24"/>
          <w:szCs w:val="24"/>
        </w:rPr>
        <w:t>This</w:t>
      </w:r>
      <w:proofErr w:type="spellEnd"/>
      <w:r w:rsidRPr="005E2D7E">
        <w:rPr>
          <w:sz w:val="24"/>
          <w:szCs w:val="24"/>
        </w:rPr>
        <w:t xml:space="preserve"> city </w:t>
      </w:r>
      <w:proofErr w:type="spellStart"/>
      <w:r w:rsidRPr="007D0DEE">
        <w:rPr>
          <w:i/>
          <w:sz w:val="24"/>
          <w:szCs w:val="24"/>
        </w:rPr>
        <w:t>which</w:t>
      </w:r>
      <w:proofErr w:type="spellEnd"/>
      <w:r w:rsidRPr="007D0DEE">
        <w:rPr>
          <w:i/>
          <w:sz w:val="24"/>
          <w:szCs w:val="24"/>
        </w:rPr>
        <w:t xml:space="preserve"> </w:t>
      </w:r>
      <w:proofErr w:type="spellStart"/>
      <w:r w:rsidRPr="007D0DEE">
        <w:rPr>
          <w:i/>
          <w:sz w:val="24"/>
          <w:szCs w:val="24"/>
        </w:rPr>
        <w:t>can</w:t>
      </w:r>
      <w:proofErr w:type="spellEnd"/>
      <w:r w:rsidRPr="007D0DEE">
        <w:rPr>
          <w:i/>
          <w:sz w:val="24"/>
          <w:szCs w:val="24"/>
        </w:rPr>
        <w:t xml:space="preserve"> be </w:t>
      </w:r>
      <w:proofErr w:type="spellStart"/>
      <w:r w:rsidRPr="007D0DEE">
        <w:rPr>
          <w:i/>
          <w:sz w:val="24"/>
          <w:szCs w:val="24"/>
        </w:rPr>
        <w:t>found</w:t>
      </w:r>
      <w:proofErr w:type="spellEnd"/>
      <w:r w:rsidRPr="007D0DEE">
        <w:rPr>
          <w:i/>
          <w:sz w:val="24"/>
          <w:szCs w:val="24"/>
        </w:rPr>
        <w:t xml:space="preserve"> </w:t>
      </w:r>
      <w:proofErr w:type="spellStart"/>
      <w:r w:rsidRPr="007D0DEE">
        <w:rPr>
          <w:i/>
          <w:sz w:val="24"/>
          <w:szCs w:val="24"/>
        </w:rPr>
        <w:t>on</w:t>
      </w:r>
      <w:proofErr w:type="spellEnd"/>
      <w:r w:rsidRPr="007D0DEE">
        <w:rPr>
          <w:i/>
          <w:sz w:val="24"/>
          <w:szCs w:val="24"/>
        </w:rPr>
        <w:t xml:space="preserve"> </w:t>
      </w:r>
      <w:proofErr w:type="spellStart"/>
      <w:r w:rsidRPr="007D0DEE">
        <w:rPr>
          <w:i/>
          <w:sz w:val="24"/>
          <w:szCs w:val="24"/>
        </w:rPr>
        <w:t>the</w:t>
      </w:r>
      <w:proofErr w:type="spellEnd"/>
      <w:r w:rsidRPr="007D0DEE">
        <w:rPr>
          <w:i/>
          <w:sz w:val="24"/>
          <w:szCs w:val="24"/>
        </w:rPr>
        <w:t xml:space="preserve"> </w:t>
      </w:r>
      <w:proofErr w:type="spellStart"/>
      <w:r w:rsidRPr="007D0DEE">
        <w:rPr>
          <w:i/>
          <w:sz w:val="24"/>
          <w:szCs w:val="24"/>
        </w:rPr>
        <w:t>Danube</w:t>
      </w:r>
      <w:proofErr w:type="spellEnd"/>
      <w:r w:rsidRPr="005E2D7E">
        <w:rPr>
          <w:sz w:val="24"/>
          <w:szCs w:val="24"/>
        </w:rPr>
        <w:t xml:space="preserve"> is </w:t>
      </w:r>
      <w:proofErr w:type="spellStart"/>
      <w:r w:rsidRPr="005E2D7E">
        <w:rPr>
          <w:sz w:val="24"/>
          <w:szCs w:val="24"/>
        </w:rPr>
        <w:t>really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beautiful</w:t>
      </w:r>
      <w:proofErr w:type="spellEnd"/>
      <w:r w:rsidRPr="005E2D7E">
        <w:rPr>
          <w:sz w:val="24"/>
          <w:szCs w:val="24"/>
        </w:rPr>
        <w:t>.</w:t>
      </w:r>
    </w:p>
    <w:p w14:paraId="4BE1793F" w14:textId="77777777" w:rsidR="005E2D7E" w:rsidRDefault="005E2D7E" w:rsidP="005E2D7E">
      <w:pPr>
        <w:rPr>
          <w:sz w:val="24"/>
          <w:szCs w:val="24"/>
        </w:rPr>
      </w:pPr>
      <w:r w:rsidRPr="005E2D7E">
        <w:rPr>
          <w:sz w:val="24"/>
          <w:szCs w:val="24"/>
        </w:rPr>
        <w:t xml:space="preserve">Budapest, </w:t>
      </w:r>
      <w:proofErr w:type="spellStart"/>
      <w:r w:rsidRPr="005E2D7E">
        <w:rPr>
          <w:sz w:val="24"/>
          <w:szCs w:val="24"/>
        </w:rPr>
        <w:t>which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can</w:t>
      </w:r>
      <w:proofErr w:type="spellEnd"/>
      <w:r w:rsidRPr="005E2D7E">
        <w:rPr>
          <w:sz w:val="24"/>
          <w:szCs w:val="24"/>
        </w:rPr>
        <w:t xml:space="preserve"> be </w:t>
      </w:r>
      <w:proofErr w:type="spellStart"/>
      <w:r w:rsidRPr="005E2D7E">
        <w:rPr>
          <w:sz w:val="24"/>
          <w:szCs w:val="24"/>
        </w:rPr>
        <w:t>found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on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the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Danube</w:t>
      </w:r>
      <w:proofErr w:type="spellEnd"/>
      <w:r w:rsidRPr="005E2D7E">
        <w:rPr>
          <w:sz w:val="24"/>
          <w:szCs w:val="24"/>
        </w:rPr>
        <w:t xml:space="preserve">, is </w:t>
      </w:r>
      <w:proofErr w:type="spellStart"/>
      <w:r w:rsidRPr="005E2D7E">
        <w:rPr>
          <w:sz w:val="24"/>
          <w:szCs w:val="24"/>
        </w:rPr>
        <w:t>really</w:t>
      </w:r>
      <w:proofErr w:type="spellEnd"/>
      <w:r w:rsidRPr="005E2D7E">
        <w:rPr>
          <w:sz w:val="24"/>
          <w:szCs w:val="24"/>
        </w:rPr>
        <w:t xml:space="preserve"> </w:t>
      </w:r>
      <w:proofErr w:type="spellStart"/>
      <w:r w:rsidRPr="005E2D7E">
        <w:rPr>
          <w:sz w:val="24"/>
          <w:szCs w:val="24"/>
        </w:rPr>
        <w:t>beautiful</w:t>
      </w:r>
      <w:proofErr w:type="spellEnd"/>
      <w:r w:rsidRPr="005E2D7E">
        <w:rPr>
          <w:sz w:val="24"/>
          <w:szCs w:val="24"/>
        </w:rPr>
        <w:t>.</w:t>
      </w:r>
    </w:p>
    <w:p w14:paraId="21533AAF" w14:textId="124EEBDF" w:rsidR="00872D42" w:rsidRDefault="00872D42" w:rsidP="005E2D7E">
      <w:pPr>
        <w:rPr>
          <w:sz w:val="24"/>
          <w:szCs w:val="24"/>
        </w:rPr>
      </w:pPr>
    </w:p>
    <w:p w14:paraId="34D29210" w14:textId="4EC79617" w:rsidR="00872D42" w:rsidRDefault="00872D42" w:rsidP="005E2D7E">
      <w:pPr>
        <w:rPr>
          <w:sz w:val="24"/>
          <w:szCs w:val="24"/>
        </w:rPr>
      </w:pPr>
      <w:r>
        <w:rPr>
          <w:sz w:val="24"/>
          <w:szCs w:val="24"/>
        </w:rPr>
        <w:t xml:space="preserve">Vesszőt használunk a szabályok szerint akkor is, ha a </w:t>
      </w:r>
      <w:proofErr w:type="spellStart"/>
      <w:r>
        <w:rPr>
          <w:sz w:val="24"/>
          <w:szCs w:val="24"/>
        </w:rPr>
        <w:t>which</w:t>
      </w:r>
      <w:proofErr w:type="spellEnd"/>
      <w:r>
        <w:rPr>
          <w:sz w:val="24"/>
          <w:szCs w:val="24"/>
        </w:rPr>
        <w:t xml:space="preserve"> a teljes mondatra és nemcsak egy szóra vonatkozik.</w:t>
      </w:r>
    </w:p>
    <w:p w14:paraId="52E9B4D3" w14:textId="77777777" w:rsidR="00872D42" w:rsidRDefault="00872D42" w:rsidP="005E2D7E">
      <w:pPr>
        <w:rPr>
          <w:sz w:val="24"/>
          <w:szCs w:val="24"/>
        </w:rPr>
      </w:pPr>
    </w:p>
    <w:p w14:paraId="1047FBEC" w14:textId="0CE1F110" w:rsidR="00872D42" w:rsidRDefault="00872D42" w:rsidP="005E2D7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barked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night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which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disturbed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neighbours</w:t>
      </w:r>
      <w:proofErr w:type="spellEnd"/>
      <w:r>
        <w:rPr>
          <w:sz w:val="24"/>
          <w:szCs w:val="24"/>
        </w:rPr>
        <w:t>.</w:t>
      </w:r>
    </w:p>
    <w:p w14:paraId="039EFDC5" w14:textId="77777777" w:rsidR="00872D42" w:rsidRDefault="00872D42" w:rsidP="005E2D7E">
      <w:pPr>
        <w:rPr>
          <w:sz w:val="24"/>
          <w:szCs w:val="24"/>
        </w:rPr>
      </w:pPr>
    </w:p>
    <w:p w14:paraId="288D5C5C" w14:textId="77777777" w:rsidR="00872D42" w:rsidRDefault="00872D42" w:rsidP="005E2D7E">
      <w:pPr>
        <w:rPr>
          <w:sz w:val="24"/>
          <w:szCs w:val="24"/>
        </w:rPr>
      </w:pPr>
      <w:r>
        <w:rPr>
          <w:sz w:val="24"/>
          <w:szCs w:val="24"/>
        </w:rPr>
        <w:t xml:space="preserve">Az alábbi szavakkal használva szintén a </w:t>
      </w:r>
      <w:proofErr w:type="gramStart"/>
      <w:r>
        <w:rPr>
          <w:sz w:val="24"/>
          <w:szCs w:val="24"/>
        </w:rPr>
        <w:t>non-</w:t>
      </w:r>
      <w:proofErr w:type="spellStart"/>
      <w:r>
        <w:rPr>
          <w:sz w:val="24"/>
          <w:szCs w:val="24"/>
        </w:rPr>
        <w:t>defining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clause</w:t>
      </w:r>
      <w:proofErr w:type="spellEnd"/>
      <w:r>
        <w:rPr>
          <w:sz w:val="24"/>
          <w:szCs w:val="24"/>
        </w:rPr>
        <w:t xml:space="preserve"> szabályai érvényesek.</w:t>
      </w:r>
    </w:p>
    <w:p w14:paraId="0F72F3E0" w14:textId="77777777" w:rsidR="00872D42" w:rsidRDefault="00872D42" w:rsidP="005E2D7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many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none</w:t>
      </w:r>
      <w:proofErr w:type="spellEnd"/>
      <w:r>
        <w:rPr>
          <w:sz w:val="24"/>
          <w:szCs w:val="24"/>
        </w:rPr>
        <w:t xml:space="preserve">, most, </w:t>
      </w:r>
      <w:proofErr w:type="spellStart"/>
      <w:r>
        <w:rPr>
          <w:sz w:val="24"/>
          <w:szCs w:val="24"/>
        </w:rPr>
        <w:t>half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both</w:t>
      </w:r>
      <w:proofErr w:type="spellEnd"/>
    </w:p>
    <w:p w14:paraId="265FA8FD" w14:textId="77777777" w:rsidR="00872D42" w:rsidRDefault="00872D42" w:rsidP="005E2D7E">
      <w:pPr>
        <w:rPr>
          <w:sz w:val="24"/>
          <w:szCs w:val="24"/>
        </w:rPr>
      </w:pPr>
    </w:p>
    <w:p w14:paraId="5C074F25" w14:textId="77777777" w:rsidR="00872D42" w:rsidRDefault="00872D42" w:rsidP="005E2D7E">
      <w:pPr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smart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students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whom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</w:t>
      </w:r>
      <w:proofErr w:type="spellEnd"/>
      <w:r>
        <w:rPr>
          <w:sz w:val="24"/>
          <w:szCs w:val="24"/>
        </w:rPr>
        <w:t>.</w:t>
      </w:r>
    </w:p>
    <w:p w14:paraId="4D3FA545" w14:textId="6D9E33BC" w:rsidR="00872D42" w:rsidRDefault="00872D42" w:rsidP="005E2D7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lot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coins</w:t>
      </w:r>
      <w:proofErr w:type="spellEnd"/>
      <w:r>
        <w:rPr>
          <w:sz w:val="24"/>
          <w:szCs w:val="24"/>
        </w:rPr>
        <w:t xml:space="preserve">, most of </w:t>
      </w:r>
      <w:proofErr w:type="spellStart"/>
      <w:r>
        <w:rPr>
          <w:sz w:val="24"/>
          <w:szCs w:val="24"/>
        </w:rPr>
        <w:t>which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got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father</w:t>
      </w:r>
      <w:proofErr w:type="spellEnd"/>
      <w:r>
        <w:rPr>
          <w:sz w:val="24"/>
          <w:szCs w:val="24"/>
        </w:rPr>
        <w:t xml:space="preserve">. </w:t>
      </w:r>
    </w:p>
    <w:p w14:paraId="22212A45" w14:textId="77777777" w:rsidR="005E2D7E" w:rsidRDefault="005E2D7E" w:rsidP="005E2D7E">
      <w:pPr>
        <w:rPr>
          <w:sz w:val="24"/>
          <w:szCs w:val="24"/>
        </w:rPr>
      </w:pPr>
    </w:p>
    <w:p w14:paraId="6D5F6351" w14:textId="77777777" w:rsidR="005E2D7E" w:rsidRDefault="00031A0C" w:rsidP="005E2D7E">
      <w:pPr>
        <w:rPr>
          <w:sz w:val="24"/>
          <w:szCs w:val="24"/>
        </w:rPr>
      </w:pPr>
      <w:r>
        <w:rPr>
          <w:sz w:val="24"/>
          <w:szCs w:val="24"/>
        </w:rPr>
        <w:t xml:space="preserve">Melléknevek </w:t>
      </w:r>
      <w:proofErr w:type="gramStart"/>
      <w:r>
        <w:rPr>
          <w:sz w:val="24"/>
          <w:szCs w:val="24"/>
        </w:rPr>
        <w:t>felsőfoka</w:t>
      </w:r>
      <w:proofErr w:type="gramEnd"/>
      <w:r>
        <w:rPr>
          <w:sz w:val="24"/>
          <w:szCs w:val="24"/>
        </w:rPr>
        <w:t xml:space="preserve"> illetve sorszámnevek, számnevek</w:t>
      </w:r>
      <w:r w:rsidR="005E2D7E">
        <w:rPr>
          <w:sz w:val="24"/>
          <w:szCs w:val="24"/>
        </w:rPr>
        <w:t xml:space="preserve"> után személyeknél is „</w:t>
      </w:r>
      <w:proofErr w:type="spellStart"/>
      <w:r w:rsidR="005E2D7E">
        <w:rPr>
          <w:sz w:val="24"/>
          <w:szCs w:val="24"/>
        </w:rPr>
        <w:t>that</w:t>
      </w:r>
      <w:proofErr w:type="spellEnd"/>
      <w:r w:rsidR="005E2D7E">
        <w:rPr>
          <w:sz w:val="24"/>
          <w:szCs w:val="24"/>
        </w:rPr>
        <w:t>”</w:t>
      </w:r>
      <w:r w:rsidR="00F734EB">
        <w:rPr>
          <w:sz w:val="24"/>
          <w:szCs w:val="24"/>
        </w:rPr>
        <w:t xml:space="preserve"> használatos.</w:t>
      </w:r>
    </w:p>
    <w:p w14:paraId="7F721AD9" w14:textId="77777777" w:rsidR="005E2D7E" w:rsidRDefault="005E2D7E" w:rsidP="005E2D7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She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prettiest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girl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I’ve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seen</w:t>
      </w:r>
      <w:proofErr w:type="spellEnd"/>
      <w:r>
        <w:rPr>
          <w:sz w:val="24"/>
          <w:szCs w:val="24"/>
        </w:rPr>
        <w:t>.</w:t>
      </w:r>
    </w:p>
    <w:p w14:paraId="577D03EC" w14:textId="77777777" w:rsidR="00720509" w:rsidRDefault="00720509" w:rsidP="005E2D7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seventh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pancake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Marci </w:t>
      </w:r>
      <w:proofErr w:type="spellStart"/>
      <w:r>
        <w:rPr>
          <w:sz w:val="24"/>
          <w:szCs w:val="24"/>
        </w:rPr>
        <w:t>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</w:t>
      </w:r>
      <w:proofErr w:type="spellEnd"/>
      <w:r>
        <w:rPr>
          <w:sz w:val="24"/>
          <w:szCs w:val="24"/>
        </w:rPr>
        <w:t xml:space="preserve"> his </w:t>
      </w:r>
      <w:proofErr w:type="spellStart"/>
      <w:r>
        <w:rPr>
          <w:sz w:val="24"/>
          <w:szCs w:val="24"/>
        </w:rPr>
        <w:t>friend’s</w:t>
      </w:r>
      <w:proofErr w:type="spellEnd"/>
      <w:r>
        <w:rPr>
          <w:sz w:val="24"/>
          <w:szCs w:val="24"/>
        </w:rPr>
        <w:t xml:space="preserve"> house.</w:t>
      </w:r>
    </w:p>
    <w:p w14:paraId="720C4FC5" w14:textId="77777777" w:rsidR="00F734EB" w:rsidRDefault="00F734EB" w:rsidP="005E2D7E">
      <w:pPr>
        <w:rPr>
          <w:sz w:val="24"/>
          <w:szCs w:val="24"/>
        </w:rPr>
      </w:pPr>
    </w:p>
    <w:p w14:paraId="5D5D2D01" w14:textId="77777777" w:rsidR="00F734EB" w:rsidRPr="005E2D7E" w:rsidRDefault="00F734EB" w:rsidP="005E2D7E">
      <w:pPr>
        <w:rPr>
          <w:sz w:val="24"/>
          <w:szCs w:val="24"/>
        </w:rPr>
      </w:pPr>
    </w:p>
    <w:p w14:paraId="5A9463B1" w14:textId="77777777" w:rsidR="00B05219" w:rsidRDefault="00B05219"/>
    <w:p w14:paraId="09C15F76" w14:textId="77777777" w:rsidR="00B05219" w:rsidRDefault="00B05219"/>
    <w:p w14:paraId="5A77E365" w14:textId="77777777" w:rsidR="00B05219" w:rsidRDefault="00B05219"/>
    <w:p w14:paraId="445B7601" w14:textId="77777777" w:rsidR="00B05219" w:rsidRDefault="00B05219"/>
    <w:p w14:paraId="03CAD5D0" w14:textId="77777777" w:rsidR="00B05219" w:rsidRDefault="00B05219"/>
    <w:sectPr w:rsidR="00B052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76F"/>
    <w:rsid w:val="00031A0C"/>
    <w:rsid w:val="0005676F"/>
    <w:rsid w:val="000D549B"/>
    <w:rsid w:val="001B2F70"/>
    <w:rsid w:val="001D5C55"/>
    <w:rsid w:val="003B6A9B"/>
    <w:rsid w:val="00482002"/>
    <w:rsid w:val="0050655D"/>
    <w:rsid w:val="005A256A"/>
    <w:rsid w:val="005E2D7E"/>
    <w:rsid w:val="00645325"/>
    <w:rsid w:val="00720509"/>
    <w:rsid w:val="007824CE"/>
    <w:rsid w:val="007D0DEE"/>
    <w:rsid w:val="00872D42"/>
    <w:rsid w:val="009A6E4C"/>
    <w:rsid w:val="00A737FB"/>
    <w:rsid w:val="00B05219"/>
    <w:rsid w:val="00F7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51BE9"/>
  <w15:chartTrackingRefBased/>
  <w15:docId w15:val="{7FF785C9-04D7-4E14-BC54-F12BFD5F9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Nyelvoktatás</dc:creator>
  <cp:keywords/>
  <dc:description/>
  <cp:lastModifiedBy>user</cp:lastModifiedBy>
  <cp:revision>2</cp:revision>
  <dcterms:created xsi:type="dcterms:W3CDTF">2026-07-21T18:15:00Z</dcterms:created>
  <dcterms:modified xsi:type="dcterms:W3CDTF">2026-07-21T18:15:00Z</dcterms:modified>
</cp:coreProperties>
</file>