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sz w:val="32"/>
          <w:szCs w:val="32"/>
        </w:rPr>
      </w:pPr>
      <w:r>
        <w:rPr>
          <w:b/>
          <w:bCs/>
          <w:sz w:val="32"/>
          <w:szCs w:val="32"/>
        </w:rPr>
        <w:t xml:space="preserve">Jellemábrázolás, társadalomrajz, romantikus vonások Jókai Mór: Az arany ember c. regényében </w:t>
      </w:r>
    </w:p>
    <w:p>
      <w:pPr>
        <w:pStyle w:val="Heading3"/>
        <w:rPr/>
      </w:pPr>
      <w:bookmarkStart w:id="0" w:name="_e7opj49cv2we"/>
      <w:bookmarkEnd w:id="0"/>
      <w:r>
        <w:rPr/>
        <w:t>1. Jókai Mór élete</w:t>
      </w:r>
    </w:p>
    <w:p>
      <w:pPr>
        <w:pStyle w:val="normal1"/>
        <w:numPr>
          <w:ilvl w:val="0"/>
          <w:numId w:val="4"/>
        </w:numPr>
        <w:ind w:hanging="360" w:start="720"/>
        <w:rPr/>
      </w:pPr>
      <w:r>
        <w:rPr>
          <w:b/>
          <w:bCs/>
        </w:rPr>
        <w:t>Származása és ifjúkora:</w:t>
      </w:r>
      <w:r>
        <w:rPr/>
        <w:t xml:space="preserve"> Jókai Mór (1825–1904) Komáromban született. Édesapja, Jókai József nemesi származású ügyvéd volt, édesanyja Pulai Mária. Fiatalon sokat betegeskedett, mégis optimista természetű csodagyereknek tartották, aki rendkívül jól rajzolt és már korán verseket is írt.</w:t>
      </w:r>
    </w:p>
    <w:p>
      <w:pPr>
        <w:pStyle w:val="normal1"/>
        <w:numPr>
          <w:ilvl w:val="0"/>
          <w:numId w:val="4"/>
        </w:numPr>
        <w:ind w:hanging="360" w:start="720"/>
        <w:rPr/>
      </w:pPr>
      <w:r>
        <w:rPr>
          <w:b/>
          <w:bCs/>
        </w:rPr>
        <w:t>Tanulmányai és pályakezdése:</w:t>
      </w:r>
      <w:r>
        <w:rPr/>
        <w:t xml:space="preserve"> 1841-42-ben a pápai református kollégiumban tanult, itt kötött életre szóló barátságot Petőfi Sándorral. Később jogot tanult Kecskeméten, de első regénye (</w:t>
      </w:r>
      <w:r>
        <w:rPr>
          <w:i/>
          <w:iCs/>
        </w:rPr>
        <w:t>Hétköznapok</w:t>
      </w:r>
      <w:r>
        <w:rPr/>
        <w:t>) megjelenése után végleg az írói pálya mellett döntött.</w:t>
      </w:r>
    </w:p>
    <w:p>
      <w:pPr>
        <w:pStyle w:val="normal1"/>
        <w:numPr>
          <w:ilvl w:val="0"/>
          <w:numId w:val="4"/>
        </w:numPr>
        <w:ind w:hanging="360" w:start="720"/>
        <w:rPr/>
      </w:pPr>
      <w:r>
        <w:rPr>
          <w:b/>
          <w:bCs/>
        </w:rPr>
        <w:t>A forradalom és szabadságharc idején:</w:t>
      </w:r>
      <w:r>
        <w:rPr/>
        <w:t xml:space="preserve"> Pesten a Tízek társaságának tagja volt, és aktívan részt vett az 1848. március 15-i eseményekben (a 12 pont megírásában és felolvasásában). Ebben az évben feleségül vette a kor ünnepelt színésznőjét, Laborfalvi Rózát, bár édesanyja emiatt ki is tagadta. A szabadságharc bukása után bujdosnia kellett, Tardonán húzta meg magát.</w:t>
      </w:r>
    </w:p>
    <w:p>
      <w:pPr>
        <w:pStyle w:val="normal1"/>
        <w:numPr>
          <w:ilvl w:val="0"/>
          <w:numId w:val="4"/>
        </w:numPr>
        <w:ind w:hanging="360" w:start="720"/>
        <w:rPr/>
      </w:pPr>
      <w:r>
        <w:rPr>
          <w:b/>
          <w:bCs/>
        </w:rPr>
        <w:t>Későbbi élete és munkássága:</w:t>
      </w:r>
      <w:r>
        <w:rPr/>
        <w:t xml:space="preserve"> Az 1850-es években bontakozott ki igazán művészete, ő lett irodalmunk legtermékenyebb alkotója és a magyar romantika betetőzője. A közéletben is aktív maradt, barátságot kötött Tisza Kálmánnal, és országgyűlési képviselő lett. </w:t>
      </w:r>
      <w:r>
        <w:rPr>
          <w:i/>
          <w:iCs/>
        </w:rPr>
        <w:t>Az arany ember</w:t>
      </w:r>
      <w:r>
        <w:rPr/>
        <w:t xml:space="preserve"> című művét 1872-ben írta. Élete végén felesége halála után összetört, majd 1904-ben hunyt el.</w:t>
      </w:r>
    </w:p>
    <w:p>
      <w:pPr>
        <w:pStyle w:val="Heading3"/>
        <w:rPr/>
      </w:pPr>
      <w:bookmarkStart w:id="1" w:name="_injow12zrk"/>
      <w:bookmarkEnd w:id="1"/>
      <w:r>
        <w:rPr/>
        <w:t>2. Az arany ember története és szereplői</w:t>
      </w:r>
    </w:p>
    <w:p>
      <w:pPr>
        <w:pStyle w:val="normal1"/>
        <w:rPr>
          <w:b/>
          <w:bCs/>
        </w:rPr>
      </w:pPr>
      <w:r>
        <w:rPr>
          <w:b/>
          <w:bCs/>
        </w:rPr>
        <w:t>A történet röviden:</w:t>
      </w:r>
    </w:p>
    <w:p>
      <w:pPr>
        <w:pStyle w:val="normal1"/>
        <w:numPr>
          <w:ilvl w:val="0"/>
          <w:numId w:val="1"/>
        </w:numPr>
        <w:ind w:hanging="360" w:start="720"/>
        <w:rPr/>
      </w:pPr>
      <w:r>
        <w:rPr/>
        <w:t>A cselekmény fő témája a boldogságkeresés: annak a dilemmának a vizsgálata, hogy a tisztesség és a kapitalista érvényesülés miként egyeztethető össze.</w:t>
      </w:r>
    </w:p>
    <w:p>
      <w:pPr>
        <w:pStyle w:val="normal1"/>
        <w:numPr>
          <w:ilvl w:val="0"/>
          <w:numId w:val="1"/>
        </w:numPr>
        <w:ind w:hanging="360" w:start="720"/>
        <w:rPr/>
      </w:pPr>
      <w:r>
        <w:rPr/>
        <w:t>Tímár Mihály, a Szent Borbála hajó biztosa a Dunán utazik, amikor a hajó elsüllyed. A hajón utazó Ali Csorbadzsi (aki a szultán kincseivel menekül) halála előtt Tímárra bízza lányát, Tímeát, hogy vigye el a komáromi Brazovics Atanázhoz.</w:t>
      </w:r>
    </w:p>
    <w:p>
      <w:pPr>
        <w:pStyle w:val="normal1"/>
        <w:numPr>
          <w:ilvl w:val="0"/>
          <w:numId w:val="1"/>
        </w:numPr>
        <w:ind w:hanging="360" w:start="720"/>
        <w:rPr/>
      </w:pPr>
      <w:r>
        <w:rPr/>
        <w:t>Tímár egy vörös félholddal jelölt, vizes búzával teli zsákban megtalálja a kincset, amit eltulajdonít. Ebből hatalmas vagyont épít, megvesztegetések révén üzleti sikereket ér el, és tönkreteszi Brazovicsot.</w:t>
      </w:r>
    </w:p>
    <w:p>
      <w:pPr>
        <w:pStyle w:val="normal1"/>
        <w:numPr>
          <w:ilvl w:val="0"/>
          <w:numId w:val="1"/>
        </w:numPr>
        <w:ind w:hanging="360" w:start="720"/>
        <w:rPr/>
      </w:pPr>
      <w:r>
        <w:rPr/>
        <w:t>Feleségül veszi Tímeát, a lány azonban titkon Kacsuka Imrét szereti, és Tímár iránt csak hálát érez, így a házasságuk boldogtalan marad.</w:t>
      </w:r>
    </w:p>
    <w:p>
      <w:pPr>
        <w:pStyle w:val="normal1"/>
        <w:numPr>
          <w:ilvl w:val="0"/>
          <w:numId w:val="1"/>
        </w:numPr>
        <w:ind w:hanging="360" w:start="720"/>
        <w:rPr/>
      </w:pPr>
      <w:r>
        <w:rPr/>
        <w:t>Tímár rátalál a világtól elzárt Senki szigetére, ahol megismeri Noémit, és szerelmes lesz belé. A férfi kettős életet kezd élni: Komáromban a köztiszteletben álló, gazdag "arany ember", a szigeten pedig az egyszerű, boldog apuka.</w:t>
      </w:r>
    </w:p>
    <w:p>
      <w:pPr>
        <w:pStyle w:val="normal1"/>
        <w:numPr>
          <w:ilvl w:val="0"/>
          <w:numId w:val="1"/>
        </w:numPr>
        <w:ind w:hanging="360" w:start="720"/>
        <w:rPr/>
      </w:pPr>
      <w:r>
        <w:rPr/>
        <w:t>Lelkiismeret-furdalás gyötri, ráadásul Krisztyán Tódor meg is zsarolja. A megoldást egy véletlen hozza el: Krisztyán Tódor Tímár ellopott ruháiban a Balatonba fullad, így mindenki azt hiszi, hogy Tímár halt meg. Tímár így végleg a Senki szigetén maradhat Noémivel, Tímea pedig hozzámenhet Kacsukához.</w:t>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t>Szereplők:</w:t>
      </w:r>
    </w:p>
    <w:p>
      <w:pPr>
        <w:pStyle w:val="normal1"/>
        <w:numPr>
          <w:ilvl w:val="0"/>
          <w:numId w:val="2"/>
        </w:numPr>
        <w:ind w:hanging="360" w:start="720"/>
        <w:rPr/>
      </w:pPr>
      <w:r>
        <w:rPr>
          <w:b/>
          <w:bCs/>
        </w:rPr>
        <w:t>Tímár Mihály:</w:t>
      </w:r>
      <w:r>
        <w:rPr/>
        <w:t xml:space="preserve"> A regény főhőse. A külvilág számára sikeres, jótékony "arany ember", valójában egy bűntudattól és kettős életétől meghasonlott, vívódó figura.</w:t>
      </w:r>
    </w:p>
    <w:p>
      <w:pPr>
        <w:pStyle w:val="normal1"/>
        <w:numPr>
          <w:ilvl w:val="0"/>
          <w:numId w:val="2"/>
        </w:numPr>
        <w:ind w:hanging="360" w:start="720"/>
        <w:rPr/>
      </w:pPr>
      <w:r>
        <w:rPr>
          <w:b/>
          <w:bCs/>
        </w:rPr>
        <w:t>Tímea:</w:t>
      </w:r>
      <w:r>
        <w:rPr/>
        <w:t xml:space="preserve"> Tiszta, önfeláldozó, "alabástromszoborhoz" hasonlított török lány. Tímár felesége lesz hálából, de igazi szerelme Kacsuka Imre.</w:t>
      </w:r>
    </w:p>
    <w:p>
      <w:pPr>
        <w:pStyle w:val="normal1"/>
        <w:numPr>
          <w:ilvl w:val="0"/>
          <w:numId w:val="2"/>
        </w:numPr>
        <w:ind w:hanging="360" w:start="720"/>
        <w:rPr/>
      </w:pPr>
      <w:r>
        <w:rPr>
          <w:b/>
          <w:bCs/>
        </w:rPr>
        <w:t>Noémi:</w:t>
      </w:r>
      <w:r>
        <w:rPr/>
        <w:t xml:space="preserve"> Az eszményített, tökéletes nőalak, aki a természettel harmóniában él a Senki szigetén. Kedves, tiszta szívű, feltétel nélkül szereti Tímárt.</w:t>
      </w:r>
    </w:p>
    <w:p>
      <w:pPr>
        <w:pStyle w:val="normal1"/>
        <w:numPr>
          <w:ilvl w:val="0"/>
          <w:numId w:val="2"/>
        </w:numPr>
        <w:ind w:hanging="360" w:start="720"/>
        <w:rPr/>
      </w:pPr>
      <w:r>
        <w:rPr>
          <w:b/>
          <w:bCs/>
        </w:rPr>
        <w:t>Athalie:</w:t>
      </w:r>
      <w:r>
        <w:rPr/>
        <w:t xml:space="preserve"> Brazovics lánya. Gyönyörű külsejű, de sötét lelkű, gőgös, bosszúálló és kegyetlen nő, aki a "gyilkos" szerepét tölti be.</w:t>
      </w:r>
    </w:p>
    <w:p>
      <w:pPr>
        <w:pStyle w:val="normal1"/>
        <w:numPr>
          <w:ilvl w:val="0"/>
          <w:numId w:val="2"/>
        </w:numPr>
        <w:ind w:hanging="360" w:start="720"/>
        <w:rPr>
          <w:u w:val="none"/>
        </w:rPr>
      </w:pPr>
      <w:r>
        <w:rPr>
          <w:b/>
          <w:bCs/>
        </w:rPr>
        <w:t>Brazovics Atanáz:</w:t>
      </w:r>
      <w:r>
        <w:rPr/>
        <w:t xml:space="preserve"> Kíméletlen, pénzéhes és lelkiismeretlen komáromi kalmár, Tímár üzleti ellenfele 16.</w:t>
      </w:r>
    </w:p>
    <w:p>
      <w:pPr>
        <w:pStyle w:val="normal1"/>
        <w:numPr>
          <w:ilvl w:val="0"/>
          <w:numId w:val="2"/>
        </w:numPr>
        <w:ind w:hanging="360" w:start="720"/>
        <w:rPr/>
      </w:pPr>
      <w:r>
        <w:rPr>
          <w:b/>
          <w:bCs/>
        </w:rPr>
        <w:t>Teréza mama:</w:t>
      </w:r>
      <w:r>
        <w:rPr/>
        <w:t xml:space="preserve"> Noémi édesanyja. A társadalomból és a gazdasági tönkremenetelből kiábrándulva teremtett idillt a Senki szigetén.</w:t>
      </w:r>
    </w:p>
    <w:p>
      <w:pPr>
        <w:pStyle w:val="normal1"/>
        <w:numPr>
          <w:ilvl w:val="0"/>
          <w:numId w:val="2"/>
        </w:numPr>
        <w:ind w:hanging="360" w:start="720"/>
        <w:rPr/>
      </w:pPr>
      <w:r>
        <w:rPr>
          <w:b/>
          <w:bCs/>
        </w:rPr>
        <w:t>Krisztyán Tódor:</w:t>
      </w:r>
      <w:r>
        <w:rPr/>
        <w:t xml:space="preserve"> Züllött kalandor, kém és zsaroló. A társadalmi körülmények tették gonosszá, a regény intrikusa.</w:t>
      </w:r>
    </w:p>
    <w:p>
      <w:pPr>
        <w:pStyle w:val="normal1"/>
        <w:numPr>
          <w:ilvl w:val="0"/>
          <w:numId w:val="2"/>
        </w:numPr>
        <w:ind w:hanging="360" w:start="720"/>
        <w:rPr/>
      </w:pPr>
      <w:r>
        <w:rPr>
          <w:b/>
          <w:bCs/>
        </w:rPr>
        <w:t>Kacsuka Imre:</w:t>
      </w:r>
      <w:r>
        <w:rPr/>
        <w:t xml:space="preserve"> Lovagias, de a korrupt államgépezetet kihasználó főhadnagy, Tímea titkos szerelme.</w:t>
      </w:r>
    </w:p>
    <w:p>
      <w:pPr>
        <w:pStyle w:val="Heading3"/>
        <w:rPr/>
      </w:pPr>
      <w:bookmarkStart w:id="2" w:name="_ucqq3x3nb9df"/>
      <w:bookmarkEnd w:id="2"/>
      <w:r>
        <w:rPr/>
        <w:t>3. Romantikus vonások és jellemek</w:t>
      </w:r>
    </w:p>
    <w:p>
      <w:pPr>
        <w:pStyle w:val="normal1"/>
        <w:rPr>
          <w:b/>
          <w:bCs/>
        </w:rPr>
      </w:pPr>
      <w:r>
        <w:rPr>
          <w:b/>
          <w:bCs/>
        </w:rPr>
        <w:t>Romantikus vonások:</w:t>
      </w:r>
    </w:p>
    <w:p>
      <w:pPr>
        <w:pStyle w:val="normal1"/>
        <w:numPr>
          <w:ilvl w:val="0"/>
          <w:numId w:val="5"/>
        </w:numPr>
        <w:ind w:hanging="360" w:start="720"/>
        <w:rPr/>
      </w:pPr>
      <w:r>
        <w:rPr>
          <w:b/>
          <w:bCs/>
        </w:rPr>
        <w:t>Szélsőséges térbeli ellentétek:</w:t>
      </w:r>
      <w:r>
        <w:rPr/>
        <w:t xml:space="preserve"> A civilizált, romlott és pénz uralta társadalom (Komárom világa) élesen szemben áll a Rousseau-i természetfilozófiát tükröző Senki szigetével, amely egy utópisztikus földi paradicsom törvények, pénz és egyház nélkül.</w:t>
      </w:r>
    </w:p>
    <w:p>
      <w:pPr>
        <w:pStyle w:val="normal1"/>
        <w:numPr>
          <w:ilvl w:val="0"/>
          <w:numId w:val="5"/>
        </w:numPr>
        <w:ind w:hanging="360" w:start="720"/>
        <w:rPr/>
      </w:pPr>
      <w:r>
        <w:rPr>
          <w:b/>
          <w:bCs/>
        </w:rPr>
        <w:t>Fordulatos meseszövés:</w:t>
      </w:r>
      <w:r>
        <w:rPr/>
        <w:t xml:space="preserve"> Jellemzőek a váratlan csodák, rejtélyek (pl. a vörös félholdas zsák titka), meghökkentő események (a cserehalál a Balatonon), valamint a párhuzamos cselekményszálak és a kiélezett értékhelyzetek.</w:t>
      </w:r>
    </w:p>
    <w:p>
      <w:pPr>
        <w:pStyle w:val="normal1"/>
        <w:numPr>
          <w:ilvl w:val="0"/>
          <w:numId w:val="5"/>
        </w:numPr>
        <w:ind w:hanging="360" w:start="720"/>
        <w:rPr/>
      </w:pPr>
      <w:r>
        <w:rPr>
          <w:b/>
          <w:bCs/>
        </w:rPr>
        <w:t>Festői tájleírások:</w:t>
      </w:r>
      <w:r>
        <w:rPr/>
        <w:t xml:space="preserve"> A regény tele van megkapó költőiségű természetábrázolásokkal (például a Vaskapu haragos vizeinek vagy a Senki szigete édeni állapotának leírása).</w:t>
      </w:r>
    </w:p>
    <w:p>
      <w:pPr>
        <w:pStyle w:val="normal1"/>
        <w:numPr>
          <w:ilvl w:val="0"/>
          <w:numId w:val="5"/>
        </w:numPr>
        <w:ind w:hanging="360" w:start="720"/>
        <w:rPr/>
      </w:pPr>
      <w:r>
        <w:rPr>
          <w:b/>
          <w:bCs/>
        </w:rPr>
        <w:t>A mű megoldása:</w:t>
      </w:r>
      <w:r>
        <w:rPr/>
        <w:t xml:space="preserve"> Az, hogy Tímár kivonul a társadalomból és a "természet lágy ölén" találja meg a békét, egy romantikus, utópikus illúzió, mellyel Jókai a kapitalizálódó világból való kiábrándultságát fejezte ki.</w:t>
      </w:r>
    </w:p>
    <w:p>
      <w:pPr>
        <w:pStyle w:val="normal1"/>
        <w:rPr>
          <w:b/>
          <w:bCs/>
        </w:rPr>
      </w:pPr>
      <w:r>
        <w:rPr>
          <w:b/>
          <w:bCs/>
        </w:rPr>
      </w:r>
    </w:p>
    <w:p>
      <w:pPr>
        <w:pStyle w:val="normal1"/>
        <w:rPr>
          <w:b/>
          <w:bCs/>
        </w:rPr>
      </w:pPr>
      <w:r>
        <w:rPr>
          <w:b/>
          <w:bCs/>
        </w:rPr>
        <w:t>Romantikus jellemek:</w:t>
      </w:r>
    </w:p>
    <w:p>
      <w:pPr>
        <w:pStyle w:val="normal1"/>
        <w:numPr>
          <w:ilvl w:val="0"/>
          <w:numId w:val="3"/>
        </w:numPr>
        <w:ind w:hanging="360" w:start="720"/>
        <w:rPr/>
      </w:pPr>
      <w:r>
        <w:rPr>
          <w:b/>
          <w:bCs/>
        </w:rPr>
        <w:t>Statikus, végletes karakterek:</w:t>
      </w:r>
      <w:r>
        <w:rPr/>
        <w:t xml:space="preserve"> Jellemfejlődés alig figyelhető meg, a szereplőket sokkal inkább az állandóság és egy-egy uralkodó szenvedély határozza meg.</w:t>
      </w:r>
    </w:p>
    <w:p>
      <w:pPr>
        <w:pStyle w:val="normal1"/>
        <w:numPr>
          <w:ilvl w:val="0"/>
          <w:numId w:val="3"/>
        </w:numPr>
        <w:ind w:hanging="360" w:start="720"/>
        <w:rPr/>
      </w:pPr>
      <w:r>
        <w:rPr>
          <w:b/>
          <w:bCs/>
        </w:rPr>
        <w:t>Erkölcsi fekete-fehér ábrázolás:</w:t>
      </w:r>
      <w:r>
        <w:rPr/>
        <w:t xml:space="preserve"> A mellékszereplők esetében végletes ellentéteket találunk: a szereplők vagy angyalian jók (mint Noémi vagy Tímea), vagy ördögien gonoszak (mint Athalie vagy Krisztyán Tódor, akik szinte rémregénybe illő alakok).</w:t>
      </w:r>
    </w:p>
    <w:p>
      <w:pPr>
        <w:pStyle w:val="normal1"/>
        <w:numPr>
          <w:ilvl w:val="0"/>
          <w:numId w:val="3"/>
        </w:numPr>
        <w:ind w:hanging="360" w:start="720"/>
        <w:rPr/>
      </w:pPr>
      <w:r>
        <w:rPr>
          <w:b/>
          <w:bCs/>
        </w:rPr>
        <w:t>A kivétel (Realista jellemábrázolás):</w:t>
      </w:r>
      <w:r>
        <w:rPr/>
        <w:t xml:space="preserve"> Maga a főhős, Tímár Mihály kivételt képez a statikus romantikus jellemek alól. Ő egy hétköznapi, a polgári világban meghasonlott, vívódó és fejlődő karakter, ami a regény legfontosabb realista vonása. Ugyanakkor kezdetben ő is romantikus mesehősként jelenik meg, aki bátor tettekkel küzdi le a természet erőit (pl. a hajó megmentése).</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embedRegular r:id="rId1" w:fontKey="{01014A78-CABC-4EF0-12AC-5CD89AEFDE01}"/>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LibreOffice/26.2.4.2$Windows_X86_64 LibreOffice_project/0229ac93fcf0d7cbc6376066c6f35021cef002dc</Application>
  <AppVersion>15.0000</AppVersion>
  <Pages>2</Pages>
  <Words>759</Words>
  <Characters>4705</Characters>
  <CharactersWithSpaces>5406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hu-HU</dc:language>
  <cp:lastModifiedBy/>
  <dcterms:modified xsi:type="dcterms:W3CDTF">2026-06-17T20:15:13Z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