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A nagy földrajzi felfedezések és következményei</w:t>
      </w:r>
    </w:p>
    <w:p>
      <w:pPr>
        <w:pStyle w:val="Heading3"/>
        <w:rPr/>
      </w:pPr>
      <w:bookmarkStart w:id="0" w:name="_ihc2tdenrfyo"/>
      <w:bookmarkEnd w:id="0"/>
      <w:r>
        <w:rPr/>
        <w:t>1. Előzmények (Okok és feltételek)</w:t>
      </w:r>
    </w:p>
    <w:p>
      <w:pPr>
        <w:pStyle w:val="normal1"/>
        <w:rPr>
          <w:b/>
          <w:bCs/>
        </w:rPr>
      </w:pPr>
      <w:r>
        <w:rPr>
          <w:b/>
          <w:bCs/>
        </w:rPr>
        <w:t>Gazdasági és politikai okok: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Aranyéhség:</w:t>
      </w:r>
      <w:r>
        <w:rPr/>
        <w:t xml:space="preserve"> A 15. századi Európa gazdasági fejlődése (népességnövekedés, városiasodás) és a keleti luxuscikkek (fűszerek, selyem) iránti kereslet megnövelte a nemesfém-szükségletet, mivel a keleti árukért arannyal és ezüsttel fizettek. Emellett a magyar és cseh nemesfémbányászat is visszaesett.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A keleti kereskedelem drágulása:</w:t>
      </w:r>
      <w:r>
        <w:rPr/>
        <w:t xml:space="preserve"> Az Oszmán-török Birodalom terjeszkedése (Bizánc 1453-as elfoglalása) elzárta a hagyományos, Távol-Keletre vezető levantei kereskedelmi útvonalat, ami drágává és bizonytalanná tette a kereskedelmet. Új tengeri útvonalakra volt szükség Ázsia felé.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Keresztény hittérítés:</w:t>
      </w:r>
      <w:r>
        <w:rPr/>
        <w:t xml:space="preserve"> Szándék volt a keresztény hit terjesztése is az újonnan megismert területeken.</w:t>
      </w:r>
    </w:p>
    <w:p>
      <w:pPr>
        <w:pStyle w:val="normal1"/>
        <w:rPr>
          <w:b/>
          <w:bCs/>
        </w:rPr>
      </w:pPr>
      <w:r>
        <w:rPr>
          <w:b/>
          <w:bCs/>
        </w:rPr>
        <w:t>Tudományos és technikai feltételek:</w:t>
      </w:r>
    </w:p>
    <w:p>
      <w:pPr>
        <w:pStyle w:val="normal1"/>
        <w:numPr>
          <w:ilvl w:val="0"/>
          <w:numId w:val="6"/>
        </w:numPr>
        <w:ind w:hanging="360" w:start="720"/>
        <w:rPr/>
      </w:pPr>
      <w:r>
        <w:rPr>
          <w:b/>
          <w:bCs/>
        </w:rPr>
        <w:t>Tudományos fejlődés:</w:t>
      </w:r>
      <w:r>
        <w:rPr/>
        <w:t xml:space="preserve"> A reneszánsz és a humanizmus hatására elterjedt az a nézet, amelyet már Ptolemaiosz is megfogalmazott, miszerint </w:t>
      </w:r>
      <w:r>
        <w:rPr>
          <w:b/>
          <w:bCs/>
        </w:rPr>
        <w:t>a Föld gömb alakú</w:t>
      </w:r>
      <w:r>
        <w:rPr/>
        <w:t>. Toscanelli és Martin Behaim új térképei, földgömbjei segítették a tájékozódást.</w:t>
      </w:r>
    </w:p>
    <w:p>
      <w:pPr>
        <w:pStyle w:val="normal1"/>
        <w:numPr>
          <w:ilvl w:val="0"/>
          <w:numId w:val="6"/>
        </w:numPr>
        <w:ind w:hanging="360" w:start="720"/>
        <w:rPr/>
      </w:pPr>
      <w:r>
        <w:rPr>
          <w:b/>
          <w:bCs/>
        </w:rPr>
        <w:t>Hajózási és műszaki találmányok:</w:t>
      </w:r>
      <w:r>
        <w:rPr/>
        <w:t xml:space="preserve"> Megjelentek az óceáni hajózásra is alkalmas, gyors és jól kormányozható </w:t>
      </w:r>
      <w:r>
        <w:rPr>
          <w:b/>
          <w:bCs/>
        </w:rPr>
        <w:t>caravellák</w:t>
      </w:r>
      <w:r>
        <w:rPr/>
        <w:t xml:space="preserve">. Elterjedt az </w:t>
      </w:r>
      <w:r>
        <w:rPr>
          <w:b/>
          <w:bCs/>
        </w:rPr>
        <w:t>iránytű</w:t>
      </w:r>
      <w:r>
        <w:rPr/>
        <w:t xml:space="preserve"> (tájoló), valamint a pontosabb helymeghatározást szolgáló eszközök (asztrolábium, csillagóra) használata.</w:t>
      </w:r>
    </w:p>
    <w:p>
      <w:pPr>
        <w:pStyle w:val="normal1"/>
        <w:numPr>
          <w:ilvl w:val="0"/>
          <w:numId w:val="6"/>
        </w:numPr>
        <w:ind w:hanging="360" w:start="720"/>
        <w:rPr/>
      </w:pPr>
      <w:r>
        <w:rPr>
          <w:b/>
          <w:bCs/>
        </w:rPr>
        <w:t>Navigációs ismeretek:</w:t>
      </w:r>
      <w:r>
        <w:rPr/>
        <w:t xml:space="preserve"> A portugáliai Sagres-ben </w:t>
      </w:r>
      <w:r>
        <w:rPr>
          <w:b/>
          <w:bCs/>
        </w:rPr>
        <w:t>Tengerész Henrik navigátorképző iskolát</w:t>
      </w:r>
      <w:r>
        <w:rPr/>
        <w:t xml:space="preserve"> hozott létre, amely hozzájárult az ismeretek bővítéséhez és az expedíciók előkészítéséhez.</w:t>
      </w:r>
    </w:p>
    <w:p>
      <w:pPr>
        <w:pStyle w:val="Heading3"/>
        <w:rPr/>
      </w:pPr>
      <w:bookmarkStart w:id="1" w:name="_gkerbotqqpro"/>
      <w:bookmarkEnd w:id="1"/>
      <w:r>
        <w:rPr/>
        <w:t>2. Felfedezések (Útvonalak és felfedezők)</w:t>
      </w:r>
    </w:p>
    <w:p>
      <w:pPr>
        <w:pStyle w:val="normal1"/>
        <w:rPr/>
      </w:pPr>
      <w:r>
        <w:rPr>
          <w:b/>
          <w:bCs/>
        </w:rPr>
        <w:t>A portugálok útjai (Afrika megkerülése):</w:t>
      </w:r>
      <w:r>
        <w:rPr/>
        <w:t>A portugálok célja az volt, hogy Afrikát megkerülve jussanak el a mesés Indiába.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Bartolomeo Diaz</w:t>
      </w:r>
      <w:r>
        <w:rPr/>
        <w:t xml:space="preserve"> 1487-ben elérte Afrika legdélebbi pontját, a Jóreménység fokát (Viharos-fok).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Vasco da Gama</w:t>
      </w:r>
      <w:r>
        <w:rPr/>
        <w:t xml:space="preserve"> 1498-ban Afrika megkerülésével sikeresen eljutott az indiai Calicutba (Kalkutta), megnyitva a tengeri utat Ázsia felé.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Pedro Álvares Cabral</w:t>
      </w:r>
      <w:r>
        <w:rPr/>
        <w:t xml:space="preserve"> 1500-ban felfedezte Brazíliát.</w:t>
      </w:r>
    </w:p>
    <w:p>
      <w:pPr>
        <w:pStyle w:val="normal1"/>
        <w:rPr/>
      </w:pPr>
      <w:r>
        <w:rPr>
          <w:b/>
          <w:bCs/>
        </w:rPr>
        <w:t>A spanyolok útjai (Nyugati irányú hajózás):</w:t>
      </w:r>
      <w:r>
        <w:rPr/>
        <w:t>A spanyolok, bízva a Föld gömb alakjában, nyugat felé indulva akarták elérni Ázsiát.</w:t>
      </w:r>
    </w:p>
    <w:p>
      <w:pPr>
        <w:pStyle w:val="normal1"/>
        <w:numPr>
          <w:ilvl w:val="0"/>
          <w:numId w:val="10"/>
        </w:numPr>
        <w:ind w:hanging="360" w:start="720"/>
        <w:rPr/>
      </w:pPr>
      <w:r>
        <w:rPr>
          <w:b/>
          <w:bCs/>
        </w:rPr>
        <w:t>Kolumbusz Kristóf</w:t>
      </w:r>
      <w:r>
        <w:rPr/>
        <w:t xml:space="preserve"> 1492. október 12-én érte el a Bahama-szigeteket (Guanahani, San Salvador), ezzel felfedezve az Újvilágot, bár élete végéig abban a hitben élt, hogy Indiába jutott.</w:t>
      </w:r>
    </w:p>
    <w:p>
      <w:pPr>
        <w:pStyle w:val="normal1"/>
        <w:numPr>
          <w:ilvl w:val="0"/>
          <w:numId w:val="10"/>
        </w:numPr>
        <w:ind w:hanging="360" w:start="720"/>
        <w:rPr/>
      </w:pPr>
      <w:r>
        <w:rPr>
          <w:b/>
          <w:bCs/>
        </w:rPr>
        <w:t>Amerigo Vespucci</w:t>
      </w:r>
      <w:r>
        <w:rPr/>
        <w:t xml:space="preserve"> ismerte fel először, hogy Kolumbusz nem Ázsiát, hanem egy új kontinenst fedezett fel, amelyet később róla neveztek el Amerikának.</w:t>
      </w:r>
    </w:p>
    <w:p>
      <w:pPr>
        <w:pStyle w:val="normal1"/>
        <w:numPr>
          <w:ilvl w:val="0"/>
          <w:numId w:val="10"/>
        </w:numPr>
        <w:ind w:hanging="360" w:start="720"/>
        <w:rPr/>
      </w:pPr>
      <w:r>
        <w:rPr>
          <w:b/>
          <w:bCs/>
        </w:rPr>
        <w:t>Ferdinand Magellán</w:t>
      </w:r>
      <w:r>
        <w:rPr/>
        <w:t xml:space="preserve"> 1519-ben indult expedíciójával, és bár ő maga elesett a Fülöp-szigeteken, hajója, a Victoria (Juan Sebastián Elcano vezetésével) 1522-ben visszatért Spanyolországba, </w:t>
      </w:r>
      <w:r>
        <w:rPr>
          <w:b/>
          <w:bCs/>
        </w:rPr>
        <w:t>elsőként körülhajózva a Földet</w:t>
      </w:r>
      <w:r>
        <w:rPr/>
        <w:t>, bebizonyítva annak gömb alakját.</w:t>
      </w:r>
    </w:p>
    <w:p>
      <w:pPr>
        <w:pStyle w:val="normal1"/>
        <w:numPr>
          <w:ilvl w:val="0"/>
          <w:numId w:val="10"/>
        </w:numPr>
        <w:ind w:hanging="360" w:start="720"/>
        <w:rPr/>
      </w:pPr>
      <w:r>
        <w:rPr>
          <w:b/>
          <w:bCs/>
        </w:rPr>
        <w:t>Gyarmatosítók (Conquistadorok):</w:t>
      </w:r>
      <w:r>
        <w:rPr/>
        <w:t xml:space="preserve"> Cortez 1519 és 1521 között az Azték Birodalmat (Mexikó), Pizarro pedig 1532-ben az Inka Birodalmat (Peru) igázta le.</w:t>
      </w:r>
    </w:p>
    <w:p>
      <w:pPr>
        <w:pStyle w:val="Heading3"/>
        <w:rPr/>
      </w:pPr>
      <w:bookmarkStart w:id="2" w:name="_dbvuw0aqez6q"/>
      <w:bookmarkEnd w:id="2"/>
      <w:r>
        <w:rPr/>
        <w:t>3. Következmények</w:t>
      </w:r>
    </w:p>
    <w:p>
      <w:pPr>
        <w:pStyle w:val="normal1"/>
        <w:rPr>
          <w:b/>
          <w:bCs/>
        </w:rPr>
      </w:pPr>
      <w:r>
        <w:rPr>
          <w:b/>
          <w:bCs/>
        </w:rPr>
        <w:t>Világgazdasági hatások:</w:t>
      </w:r>
    </w:p>
    <w:p>
      <w:pPr>
        <w:pStyle w:val="normal1"/>
        <w:numPr>
          <w:ilvl w:val="0"/>
          <w:numId w:val="7"/>
        </w:numPr>
        <w:ind w:hanging="360" w:start="720"/>
        <w:rPr/>
      </w:pPr>
      <w:r>
        <w:rPr/>
        <w:t xml:space="preserve">Kialakult a </w:t>
      </w:r>
      <w:r>
        <w:rPr>
          <w:b/>
          <w:bCs/>
        </w:rPr>
        <w:t>világkereskedelem</w:t>
      </w:r>
      <w:r>
        <w:rPr/>
        <w:t>, minden felfedezett kontinens bekapcsolódott az árucserébe.</w:t>
      </w:r>
    </w:p>
    <w:p>
      <w:pPr>
        <w:pStyle w:val="normal1"/>
        <w:numPr>
          <w:ilvl w:val="0"/>
          <w:numId w:val="7"/>
        </w:numPr>
        <w:ind w:hanging="360" w:start="720"/>
        <w:rPr/>
      </w:pPr>
      <w:r>
        <w:rPr/>
        <w:t xml:space="preserve">Európába </w:t>
      </w:r>
      <w:r>
        <w:rPr>
          <w:b/>
          <w:bCs/>
        </w:rPr>
        <w:t>özönlött az arany és ezüst</w:t>
      </w:r>
      <w:r>
        <w:rPr/>
        <w:t xml:space="preserve">, ami az úgynevezett </w:t>
      </w:r>
      <w:r>
        <w:rPr>
          <w:b/>
          <w:bCs/>
        </w:rPr>
        <w:t>árforradalomhoz</w:t>
      </w:r>
      <w:r>
        <w:rPr/>
        <w:t xml:space="preserve"> és inflációhoz (a pénz elértéktelenedéséhez és a termékek drágulásához) vezetett.</w:t>
      </w:r>
    </w:p>
    <w:p>
      <w:pPr>
        <w:pStyle w:val="normal1"/>
        <w:numPr>
          <w:ilvl w:val="0"/>
          <w:numId w:val="7"/>
        </w:numPr>
        <w:ind w:hanging="360" w:start="720"/>
        <w:rPr/>
      </w:pPr>
      <w:r>
        <w:rPr/>
        <w:t xml:space="preserve">Megjelentek a bankok, a tőzsde és a nagy kereskedelmi társaságok, megkezdődött a </w:t>
      </w:r>
      <w:r>
        <w:rPr>
          <w:b/>
          <w:bCs/>
        </w:rPr>
        <w:t>tőkés polgárság és a manufaktúrák kialakulása</w:t>
      </w:r>
      <w:r>
        <w:rPr/>
        <w:t>.</w:t>
      </w:r>
    </w:p>
    <w:p>
      <w:pPr>
        <w:pStyle w:val="normal1"/>
        <w:numPr>
          <w:ilvl w:val="0"/>
          <w:numId w:val="7"/>
        </w:numPr>
        <w:ind w:hanging="360" w:start="720"/>
        <w:rPr/>
      </w:pPr>
      <w:r>
        <w:rPr/>
        <w:t xml:space="preserve">Új növények honosodtak meg Európában, többek között a </w:t>
      </w:r>
      <w:r>
        <w:rPr>
          <w:b/>
          <w:bCs/>
        </w:rPr>
        <w:t>kukorica, burgonya, paradicsom, kakaó, dohány és a kávé</w:t>
      </w:r>
      <w:r>
        <w:rPr/>
        <w:t>.</w:t>
      </w:r>
    </w:p>
    <w:p>
      <w:pPr>
        <w:pStyle w:val="normal1"/>
        <w:rPr>
          <w:b/>
          <w:bCs/>
        </w:rPr>
      </w:pPr>
      <w:r>
        <w:rPr>
          <w:b/>
          <w:bCs/>
        </w:rPr>
        <w:t>Az Újvilág (gyarmatok) sorsa:</w:t>
      </w:r>
    </w:p>
    <w:p>
      <w:pPr>
        <w:pStyle w:val="normal1"/>
        <w:numPr>
          <w:ilvl w:val="0"/>
          <w:numId w:val="9"/>
        </w:numPr>
        <w:ind w:hanging="360" w:start="720"/>
        <w:rPr/>
      </w:pPr>
      <w:r>
        <w:rPr/>
        <w:t>A Kolumbusz előtti ősi, magas szintű civilizációkat (maják, aztékok, inkák) kifosztották és elpusztították.</w:t>
      </w:r>
    </w:p>
    <w:p>
      <w:pPr>
        <w:pStyle w:val="normal1"/>
        <w:numPr>
          <w:ilvl w:val="0"/>
          <w:numId w:val="9"/>
        </w:numPr>
        <w:ind w:hanging="360" w:start="720"/>
        <w:rPr/>
      </w:pPr>
      <w:r>
        <w:rPr/>
        <w:t>Az európaiak által behurcolt betegségek, valamint az embertelen kényszermunka (bányászat, ültetvények) miatt az őslakosság drasztikusan lecsökkent.</w:t>
      </w:r>
    </w:p>
    <w:p>
      <w:pPr>
        <w:pStyle w:val="normal1"/>
        <w:rPr>
          <w:b/>
          <w:bCs/>
        </w:rPr>
      </w:pPr>
      <w:r>
        <w:rPr>
          <w:b/>
          <w:bCs/>
        </w:rPr>
        <w:t>Társadalmi és politikai hatások: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 xml:space="preserve">A megfogyatkozott amerikai őslakos munkaerő pótlására megindult az </w:t>
      </w:r>
      <w:r>
        <w:rPr>
          <w:b/>
          <w:bCs/>
        </w:rPr>
        <w:t>afrikai rabszolga-kereskedelem</w:t>
      </w:r>
      <w:r>
        <w:rPr/>
        <w:t>; mintegy 9-12 millió afrikai rabszolgát hurcoltak az Újvilágba.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A nagyhatalmak (elsősorban Spanyolország és Portugália) hatalmas gyarmatbirodalmakat hoztak létre, majd a tordesillasi (1494) és zaragozai (1529) szerződésekben felosztották egymás között a világot. Spanyolország és Portugália azonban később hanyatlásnak indult, míg Anglia, Franciaország és Hollandia felemelkedett.</w:t>
      </w:r>
    </w:p>
    <w:p>
      <w:pPr>
        <w:pStyle w:val="Heading3"/>
        <w:rPr/>
      </w:pPr>
      <w:bookmarkStart w:id="3" w:name="_ftw7zyv6sjcf"/>
      <w:bookmarkEnd w:id="3"/>
      <w:r>
        <w:rPr/>
        <w:t>4. Fontos évszámok, személyek, fogalmak</w:t>
      </w:r>
    </w:p>
    <w:p>
      <w:pPr>
        <w:pStyle w:val="normal1"/>
        <w:rPr>
          <w:b/>
          <w:bCs/>
        </w:rPr>
      </w:pPr>
      <w:r>
        <w:rPr>
          <w:b/>
          <w:bCs/>
        </w:rPr>
        <w:t>Fontos évszámok: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1487:</w:t>
      </w:r>
      <w:r>
        <w:rPr/>
        <w:t xml:space="preserve"> Bartolomeo Diaz megkerüli a Jóreménység fokát.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1492:</w:t>
      </w:r>
      <w:r>
        <w:rPr/>
        <w:t xml:space="preserve"> Kolumbusz Kristóf felfedezi Amerikát.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1494:</w:t>
      </w:r>
      <w:r>
        <w:rPr/>
        <w:t xml:space="preserve"> Tordesillasi szerződés (a portugál-spanyol érdekszférák elválasztása).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1498:</w:t>
      </w:r>
      <w:r>
        <w:rPr/>
        <w:t xml:space="preserve"> Vasco da Gama eléri Indiát.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1500:</w:t>
      </w:r>
      <w:r>
        <w:rPr/>
        <w:t xml:space="preserve"> Cabral felfedezi Brazíliát.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1519–1522:</w:t>
      </w:r>
      <w:r>
        <w:rPr/>
        <w:t xml:space="preserve"> Magellán expedíciója elsőként hajózza körbe a Földet.</w:t>
      </w:r>
    </w:p>
    <w:p>
      <w:pPr>
        <w:pStyle w:val="normal1"/>
        <w:rPr>
          <w:b/>
          <w:bCs/>
        </w:rPr>
      </w:pPr>
      <w:r>
        <w:rPr>
          <w:b/>
          <w:bCs/>
        </w:rPr>
        <w:t>Fontos személyek: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Tengerész Henrik:</w:t>
      </w:r>
      <w:r>
        <w:rPr/>
        <w:t xml:space="preserve"> Portugál herceg, a hajózási- és navigátor iskola megalapítója Sagres-ben.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Vasco da Gama:</w:t>
      </w:r>
      <w:r>
        <w:rPr/>
        <w:t xml:space="preserve"> Portugál felfedező, Afrika megkerülésével eljutott Indiába.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Kolumbusz Kristóf:</w:t>
      </w:r>
      <w:r>
        <w:rPr/>
        <w:t xml:space="preserve"> Genovai származású tengerész spanyol szolgálatban, az amerikai kontinens "felfedezője".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Amerigo Vespucci:</w:t>
      </w:r>
      <w:r>
        <w:rPr/>
        <w:t xml:space="preserve"> Firenzei utazó, tudós, aki felismerte, hogy Kolumbusz új földrészt fedezett fel, melyet később róla neveztek el.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Ferdinand Magellán:</w:t>
      </w:r>
      <w:r>
        <w:rPr/>
        <w:t xml:space="preserve"> Portugál származású utazó, az első világkörüli expedíció elindítója.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Cortez és Pizarro:</w:t>
      </w:r>
      <w:r>
        <w:rPr/>
        <w:t xml:space="preserve"> Spanyol hódítók (conquistadorok), az Azték és az Inka Birodalom leigázói.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Fontos fogalmak:</w:t>
      </w:r>
    </w:p>
    <w:p>
      <w:pPr>
        <w:pStyle w:val="normal1"/>
        <w:numPr>
          <w:ilvl w:val="0"/>
          <w:numId w:val="8"/>
        </w:numPr>
        <w:ind w:hanging="360" w:start="720"/>
        <w:rPr/>
      </w:pPr>
      <w:r>
        <w:rPr>
          <w:b/>
          <w:bCs/>
        </w:rPr>
        <w:t>Levantei kereskedelem:</w:t>
      </w:r>
      <w:r>
        <w:rPr/>
        <w:t xml:space="preserve"> A Földközi-tengeren keresztül áramló középkori kereskedelmi útvonal Európa és Kelet (India, Kína) között.</w:t>
      </w:r>
    </w:p>
    <w:p>
      <w:pPr>
        <w:pStyle w:val="normal1"/>
        <w:numPr>
          <w:ilvl w:val="0"/>
          <w:numId w:val="8"/>
        </w:numPr>
        <w:ind w:hanging="360" w:start="720"/>
        <w:rPr/>
      </w:pPr>
      <w:r>
        <w:rPr>
          <w:b/>
          <w:bCs/>
        </w:rPr>
        <w:t>Aranyéhség:</w:t>
      </w:r>
      <w:r>
        <w:rPr/>
        <w:t xml:space="preserve"> A 15. századi Európában fellépő nemesfémhiány, a keleti luxuscikkek vásárlásának következményeként.</w:t>
      </w:r>
    </w:p>
    <w:p>
      <w:pPr>
        <w:pStyle w:val="normal1"/>
        <w:numPr>
          <w:ilvl w:val="0"/>
          <w:numId w:val="8"/>
        </w:numPr>
        <w:ind w:hanging="360" w:start="720"/>
        <w:rPr/>
      </w:pPr>
      <w:r>
        <w:rPr>
          <w:b/>
          <w:bCs/>
        </w:rPr>
        <w:t>Caravella:</w:t>
      </w:r>
      <w:r>
        <w:rPr/>
        <w:t xml:space="preserve"> A 15. században megjelent új, óceáni hajózásra alkalmas, jól kormányozható, gyors vitorlás hajótípus.</w:t>
      </w:r>
    </w:p>
    <w:p>
      <w:pPr>
        <w:pStyle w:val="normal1"/>
        <w:numPr>
          <w:ilvl w:val="0"/>
          <w:numId w:val="8"/>
        </w:numPr>
        <w:ind w:hanging="360" w:start="720"/>
        <w:rPr>
          <w:u w:val="none"/>
        </w:rPr>
      </w:pPr>
      <w:r>
        <w:rPr>
          <w:b/>
          <w:bCs/>
        </w:rPr>
        <w:t>Gyarmat:</w:t>
      </w:r>
      <w:r>
        <w:rPr/>
        <w:t xml:space="preserve"> Olyan terület, amelyet egy idegen (anya)állam meghódított, és gazdasági, valamint politikai függésben, megszállás alatt tart 23.</w:t>
      </w:r>
    </w:p>
    <w:p>
      <w:pPr>
        <w:pStyle w:val="normal1"/>
        <w:numPr>
          <w:ilvl w:val="0"/>
          <w:numId w:val="8"/>
        </w:numPr>
        <w:ind w:hanging="360" w:start="720"/>
        <w:rPr/>
      </w:pPr>
      <w:r>
        <w:rPr>
          <w:b/>
          <w:bCs/>
        </w:rPr>
        <w:t>Újvilág:</w:t>
      </w:r>
      <w:r>
        <w:rPr/>
        <w:t xml:space="preserve"> A 16. század óta használt kifejezés az újonnan felfedezett amerikai földrészre.</w:t>
      </w:r>
    </w:p>
    <w:p>
      <w:pPr>
        <w:pStyle w:val="normal1"/>
        <w:numPr>
          <w:ilvl w:val="0"/>
          <w:numId w:val="8"/>
        </w:numPr>
        <w:ind w:hanging="360" w:start="720"/>
        <w:rPr>
          <w:u w:val="none"/>
        </w:rPr>
      </w:pPr>
      <w:r>
        <w:rPr>
          <w:b/>
          <w:bCs/>
        </w:rPr>
        <w:t>Árforradalom:</w:t>
      </w:r>
      <w:r>
        <w:rPr/>
        <w:t xml:space="preserve"> A 16. században az Európába áramló nagy mennyiségű nemesfém (arany, ezüst) hatására bekövetkező drasztikus áremelkedés és a pénz elértéktelenedése 25.</w:t>
      </w:r>
    </w:p>
    <w:p>
      <w:pPr>
        <w:pStyle w:val="normal1"/>
        <w:numPr>
          <w:ilvl w:val="0"/>
          <w:numId w:val="8"/>
        </w:numPr>
        <w:ind w:hanging="360" w:start="720"/>
        <w:rPr/>
      </w:pPr>
      <w:r>
        <w:rPr>
          <w:b/>
          <w:bCs/>
        </w:rPr>
        <w:t>Világkereskedelem:</w:t>
      </w:r>
      <w:r>
        <w:rPr/>
        <w:t xml:space="preserve"> A földrajzi felfedezések hatására kialakult rendszer, amelyben a világ kontinensei (Európa, Amerika, Afrika, Ázsia) bekapcsolódtak a közös nemzetközi árucserébe.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3</Pages>
  <Words>783</Words>
  <Characters>5312</Characters>
  <CharactersWithSpaces>5999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2026-06-17T20:13:44Z</dcterms:modified>
  <cp:revision>1</cp:revision>
  <dc:subject/>
  <dc:title/>
</cp:coreProperties>
</file>