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Az ipari forradalom második hulláma</w:t>
      </w:r>
    </w:p>
    <w:p>
      <w:pPr>
        <w:pStyle w:val="normal1"/>
        <w:rPr>
          <w:b/>
          <w:bCs/>
        </w:rPr>
      </w:pPr>
      <w:r>
        <w:rPr>
          <w:b/>
          <w:bCs/>
        </w:rPr>
        <w:t>1. Főbb technikai újítások és tudományos eredmények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Nehézipar:</w:t>
      </w:r>
      <w:r>
        <w:rPr/>
        <w:t xml:space="preserve"> Az acélgyártás forradalmasítása új eljárásokkal (Bessemer-, Martin- és Thomas-féle kohók) lehetővé tette a jó minőségű és olcsó acél előállítását, ami a gép- és autógyártás, valamint az építészet alapja lett.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Vegyipar:</w:t>
      </w:r>
      <w:r>
        <w:rPr/>
        <w:t xml:space="preserve"> Húzóágazattá vált, megjelentek a műanyagok, a műtrágyák és a robbanóanyagok (pl. Alfred Nobel dinamitja). A robbanómotorok üzemanyag-szükséglete életre hívta a kőolajbányászatot és a petrolkémiát (benzin, gázolaj).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Elektromosság:</w:t>
      </w:r>
      <w:r>
        <w:rPr/>
        <w:t xml:space="preserve"> A gőzgép mellett új energiaforrásként jelent meg az elektromos áram. Kifejlesztették a dinamót (Jedlik Ányos) and a transzformátort (Zipernovszky, Déry, Bláthy), amelyek az áram termelését és szállítását biztosították. Forradalmasította a világítást (Edison izzólámpája) és a hírközlést (Bell telefonja, Puskás Tivadar telefonközpontja, Marconi drótnélküli távírója).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Közlekedés és belső égésű motorok:</w:t>
      </w:r>
      <w:r>
        <w:rPr/>
        <w:t xml:space="preserve"> A Nikolaus Otto által megalkotott négyütemű benzinmotor, valamint Daimler, Benz és Diesel fejlesztései elindították az autógyártást. A Ford gyárban (a T-modell, Galamb József) megjelent a </w:t>
      </w:r>
      <w:r>
        <w:rPr>
          <w:b/>
          <w:bCs/>
        </w:rPr>
        <w:t>futószalagos tömegtermelés</w:t>
      </w:r>
      <w:r>
        <w:rPr/>
        <w:t>. Valóra vált a repülés is: Ferdinand Zeppelin megépítette az első kormányozható léghajót, a Wright testvérek pedig a motoros repülőgépet.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Tudományos eredmények:</w:t>
      </w:r>
      <w:r>
        <w:rPr/>
        <w:t xml:space="preserve"> A tudomány és a technika szorosan összefonódott. A kémiában felismerték a molekuláris-atomos szerkezetet. A fizikában felfedezték az elektront, a röntgensugárzást (Röntgen), valamint a radioaktivitást (Becquerel, Curie házaspár, Rutherford). A biológiában megjelent Charles Darwin evolúcióelmélete és Gregor Mendel genetikai felfedezése.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2. Az európai hatalmak helyzete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Egyenlőtlen fejlődés:</w:t>
      </w:r>
      <w:r>
        <w:rPr/>
        <w:t xml:space="preserve"> Az országok eltérő ütemben haladtak, ami átformálta a hatalmi viszonyokat.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 korábbi vezető hatalom, </w:t>
      </w:r>
      <w:r>
        <w:rPr>
          <w:b/>
          <w:bCs/>
        </w:rPr>
        <w:t>Nagy-Britannia fejlődése lelassult</w:t>
      </w:r>
      <w:r>
        <w:rPr/>
        <w:t>, és elvesztette ipari egyeduralmát.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 világgazdaság új vezető hatalmaivá </w:t>
      </w:r>
      <w:r>
        <w:rPr>
          <w:b/>
          <w:bCs/>
        </w:rPr>
        <w:t>az Amerikai Egyesült Államok és Németország</w:t>
      </w:r>
      <w:r>
        <w:rPr/>
        <w:t xml:space="preserve"> váltak.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Franciaország és a felemelkedő Japán a 4-5. helyet foglalta el, míg Oroszország iparosodása jelentősen lemaradt a többi nagyhatalom mögött, bár ott is megindult egy államilag finanszírozott fejlődés.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Monopolkapitalizmus:</w:t>
      </w:r>
      <w:r>
        <w:rPr/>
        <w:t xml:space="preserve"> A hatalmas beruházási igények miatt az ipari és a banktőke összefonódott (finánctőke). Új tőkés csoportosulások, monopóliumok (kartellek, trösztök, szindikátusok) alakultak ki, felerősödött a tőkekivitel és a nagyhatalmak közötti versengés.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3. Demográfiai hatalmak helyzete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Demográfiai robbanás:</w:t>
      </w:r>
      <w:r>
        <w:rPr/>
        <w:t xml:space="preserve"> A mezőgazdaság gépesítése miatt növekvő élelmiszerbőség és az orvostudomány (higiénia, járványok visszaszorítása) fejlődése példátlan népességnövekedést eredményezett. Ez az első ipari forradalommal szemben ekkor már főként Közép- és Kelet-Európában bontakozott ki.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Tömeges kivándorlás:</w:t>
      </w:r>
      <w:r>
        <w:rPr/>
        <w:t xml:space="preserve"> A túlnépesedő és szegényebb kelet- és közép-európai államokból (köztük Magyarországról is) munkások és parasztok milliói vándoroltak ki az Egyesült Államokba a jobb élet reményében.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Urbanizáció:</w:t>
      </w:r>
      <w:r>
        <w:rPr/>
        <w:t xml:space="preserve"> Dinamikusan nőtt a városok lélekszáma, olyan nagyvárosok, mint London, Párizs vagy Berlin lakossága meghaladta az 1 millió főt. A városok új funkciókkal bővültek: kiépült a csatorna- és vízvezeték-hálózat, a közvilágítás, a tömegközlekedés (villamos, földalatti), valamint megjelent a társadalmi elkülönülés (szegregáció) a negyedek között.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Társadalmi szerkezet:</w:t>
      </w:r>
      <w:r>
        <w:rPr/>
        <w:t xml:space="preserve"> A középosztály és az ipari munkásság száma megnőtt, a mezőgazdaságból élők aránya csökkent. Kelet-Európában létrejött a </w:t>
      </w:r>
      <w:r>
        <w:rPr>
          <w:b/>
          <w:bCs/>
        </w:rPr>
        <w:t>torlódó társadalom</w:t>
      </w:r>
      <w:r>
        <w:rPr/>
        <w:t>, ahol a hagyományos (feudális) és a modern (tőkés) osztályok egymás mellett léteztek.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4. 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évszámok: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1870-1914:</w:t>
      </w:r>
      <w:r>
        <w:rPr/>
        <w:t xml:space="preserve"> A második ipari forradalom klasszikus korszaka az első világháború kitöréséig.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1876:</w:t>
      </w:r>
      <w:r>
        <w:rPr/>
        <w:t xml:space="preserve"> Alexander Graham Bell feltalálja a telefont; Nikolaus Otto megalkotja a négyütemű belső égésű motort.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1879:</w:t>
      </w:r>
      <w:r>
        <w:rPr/>
        <w:t xml:space="preserve"> Thomas Edison feltalálja az izzólámpát.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1903:</w:t>
      </w:r>
      <w:r>
        <w:rPr/>
        <w:t xml:space="preserve"> A Wright testvérek végrehajtják az első sikeres motoros repülést.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személyek: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Nemzetközi feltalálók és tudósok:</w:t>
      </w:r>
      <w:r>
        <w:rPr/>
        <w:t xml:space="preserve"> Thomas Edison (izzó), Alexander Graham Bell (telefon), Guglielmo Marconi (drótnélküli távíró), Henry Ford (futószalagos autógyártás), Alfred Nobel (dinamit), Charles Darwin (evolúció), Marie Curie (radioaktivitás).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Magyar alkotók:</w:t>
      </w:r>
      <w:r>
        <w:rPr/>
        <w:t xml:space="preserve"> Jedlik Ányos (dinamó), Puskás Tivadar (telefonközpont), Zipernovszky Károly, Déry Miksa és Bláthy Ottó (transzformátor), Bánki Donát és Csonka János (karburátor), Galamb József (Ford T-modell).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Nőjogi vezetők:</w:t>
      </w:r>
      <w:r>
        <w:rPr/>
        <w:t xml:space="preserve"> Emmeline Pankhurst, a szüfrazsett mozgalom angol vezetője.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fogalmak: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Monopólium / Monopolkapitalizmus:</w:t>
      </w:r>
      <w:r>
        <w:rPr/>
        <w:t xml:space="preserve"> Hatalmas vállalati csoportulások, amelyek a piac feletti uralmat és a szabadverseny korlátozását tűzték ki célul.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Finánctőke:</w:t>
      </w:r>
      <w:r>
        <w:rPr/>
        <w:t xml:space="preserve"> Az ipari tőke és a banktőke szoros összefonódása a nagyberuházások finanszírozására.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Egyenlőtlen fejlődés:</w:t>
      </w:r>
      <w:r>
        <w:rPr/>
        <w:t xml:space="preserve"> A nagyhatalmak korábbi fejlődési sorrendjének felborulása, amely az USA és Németország felemelkedéséhez és fokozott versengéshez vezetett.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Torlódó társadalom:</w:t>
      </w:r>
      <w:r>
        <w:rPr/>
        <w:t xml:space="preserve"> Olyan társadalomszerkezet, ahol a hagyományos agrár-feudális rétegek és a modern tőkés-ipari rétegek egymásra torlódva, egyszerre vannak jelen.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Futószalag:</w:t>
      </w:r>
      <w:r>
        <w:rPr/>
        <w:t xml:space="preserve"> A hatékony, tömeges sorozatgyártást lehetővé tevő termelési módszer, melyet először a Ford-gyár alkalmazott.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Szüfrazsettek:</w:t>
      </w:r>
      <w:r>
        <w:rPr/>
        <w:t xml:space="preserve"> A női választójogért, az egyenjogúságért és a nők oktatásához való jogért küzdő politikai aktivisták.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680</Words>
  <Characters>4691</Characters>
  <CharactersWithSpaces>5309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2026-06-17T20:14:03Z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