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2C9E989E">
                      <wp:extent cx="5667375" cy="1000760"/>
                      <wp:effectExtent l="19050" t="19050" r="28575" b="20955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480" cy="10008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rPr>
                                      <w:rFonts w:hAnsiTheme="minorHAnsi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</w:rPr>
                                    <w:t>NEUMANN JÁNOS INFRMATIKAI TECHNIKUM</w:t>
                                    <w:br/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rIns="19080" tIns="19080" bIns="1908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82pt;width:446.2pt;height:78.75pt;mso-wrap-style:square;v-text-anchor:middle;mso-position-vertical:top" wp14:anchorId="2C9E989E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rPr>
                                <w:rFonts w:hAnsiTheme="minorHAnsi"/>
                              </w:rPr>
                            </w:pPr>
                            <w:r>
                              <w:rPr>
                                <w:rFonts w:hAnsiTheme="minorHAnsi"/>
                              </w:rPr>
                              <w:t>NEUMANN JÁNOS INFRMATIKAI TECHNIKUM</w:t>
                              <w:br/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beforeAutospacing="1" w:afterAutospacing="1"/>
        <w:ind w:start="0" w:end="0"/>
        <w:jc w:val="center"/>
        <w:rPr>
          <w:rFonts w:ascii="Times New Roman" w:hAnsi="Times New Roman" w:eastAsia="Times New Roman" w:cs="Times New Roman"/>
          <w:b/>
          <w:bCs/>
          <w:color w:val="auto"/>
          <w:kern w:val="0"/>
          <w:sz w:val="32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2"/>
          <w:szCs w:val="24"/>
          <w:lang w:val="hu-HU" w:eastAsia="hu-HU"/>
        </w:rPr>
        <w:t>A kézilabda kapus posztja – szerepe, feladatai és mozgási jellemzői</w:t>
      </w:r>
      <w:bookmarkStart w:id="0" w:name="_GoBack"/>
      <w:bookmarkEnd w:id="0"/>
    </w:p>
    <w:p>
      <w:pPr>
        <w:pStyle w:val="Normal"/>
        <w:spacing w:beforeAutospacing="1" w:afterAutospacing="1"/>
        <w:ind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32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32"/>
          <w:szCs w:val="24"/>
          <w:lang w:val="hu-HU" w:eastAsia="hu-HU"/>
        </w:rPr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kézilabdában a kapus posztja különleges és egyedülálló szerepet tölt be a csapaton belül.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Míg a mezőnyjátékosok elsősorban a támadás és a védekezés feladatait látják el, addig a kapus elsődleges küldetése a kapu védelme, vagyis az ellenfél gólszerzésének megakadályozása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A jó kapus nem csupán „labdafogó”, hanem a csapat egyik irányítója is a védekezés során, aki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folyamatos kommunikációval segíti a társait, szervezi a fal munkáját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, és biztonságérzetet ad az egész együttesnek.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kapus szerepe rendkívül összetett. Egyrészt technikai szempontból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magas szintű labdaérzékelést, gyors reakcióidőt és kiváló koordinációt igényel.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Egy lövés kivédése gyakran tizedmásodpercek kérdése, ezért a kapusnak képesnek kell lennie arra, hogy az ellenfél mozdulatából, dobókezének helyzetéből és testtartásából előre „olvassa” a lövést.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Másrészt taktikai szerepe is kiemelkedő: a kapus látja a pályát maga előtt, így ő tudja legjobban irányítani a védőket, figyelmeztetni őket az üres területekre, befutásokra, illetve segíteni a védekezési rendszer működését.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Mozgási szempontból a kézilabda kapus teljesen eltér a mezőnyjátékosoktól. Nem hosszú futásokkal,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hanem robbanékony, rövid és rendkívül gyors mozgásokkal dolgozik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Alaphelyzete enyhén hajlított térddel, előre dőlt törzzsel, vállszélességű terpeszben álló lábakkal jellemezhető, karjai lazán, de készenléti helyzetben vannak. Ebből a pozícióból képes a leggyorsabban reagálni bármely irányba érkező lövésre.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kapus mozgásának alapját az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oldalirányú elmozgások, az úgynevezett csúszó- és lépő mozgások adják.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Ezek segítségével követi a labdát a kapu vonalán, mindig igyekezve a lövővel szemben optimális helyzetbe kerülni. A cél az, hogy minél nagyobb felületet zárjon le a kapuból, miközben megőrzi egyensúlyát és reagáló képességét. A védések során gyakoriak a kitörések, a térdelő és spárgavédések, valamint a magas lövések elleni felugrások és kinyúlások, amelyek nagy ízületi mozgékonyságot és izomerőt igényelnek.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kapusnak nemcsak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lövések kivédésére kell koncentrálnia, hanem a lepattanó labdák megszerzésére is.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Ez gyors irányváltásokat, előre- és oldalirányú mozgásokat kíván, gyakran a kapuelőtérben, ahol a mezőnyjátékosokkal való ütközések veszélye is fennáll.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Emellett a kapus indítja a gyors ellentámadásokat is: egy pontos kidobás vagy indítás azonnal helyzetbe hozhatja a csapattársakat,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ezért a karerő, a dobástechnika és a döntéshozatal ebben a szerepkörben is kiemelt jelentőségű.</w:t>
      </w:r>
    </w:p>
    <w:p>
      <w:pPr>
        <w:pStyle w:val="Signature"/>
        <w:ind w:start="0" w:end="72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Melyik állítás írja le legjobban a kapus szerepét a csapatban?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Csak a lövések kivédése a feladata.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b) A védekezés irányítása és az ellenfél gólszerzésének megakadályozása.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A támadások befejezése és a gólok szerzése.</w:t>
        <w:br/>
        <w:t>d) A mezőnyjátékosok cseréje.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Melyik mozgás jellemző leginkább a kézilabda kapusra?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Hosszú távú futás a pályán.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b) Oldalirányú, gyors csúszó- és lépő mozgások.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Lassú, egyenletes kocogás.</w:t>
        <w:br/>
        <w:t>d) Folyamatos körbefutás a kapu mögött.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Miért fontos a kapus kommunikációja a védekezés során?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a) Mert így szórakoztatja a közönséget.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b) Mert ő látja legjobban a pályát, és segíti a védők munkáját.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Mert ezzel zavarja az ellenfelet.</w:t>
        <w:br/>
        <w:t>d) Mert így pihen a védések között.</w:t>
      </w:r>
    </w:p>
    <w:p>
      <w:pPr>
        <w:pStyle w:val="Signature"/>
        <w:spacing w:before="40" w:after="360"/>
        <w:ind w:start="0" w:end="72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5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5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0</TotalTime>
  <Application>LibreOffice/25.8.4.2$Windows_X86_64 LibreOffice_project/290daaa01b999472f0c7a3890eb6a550fd74c6df</Application>
  <AppVersion>15.0000</AppVersion>
  <Pages>2</Pages>
  <Words>453</Words>
  <Characters>2810</Characters>
  <CharactersWithSpaces>3254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2026-01-20T05:07:00Z</dcterms:created>
  <dc:creator/>
  <dc:description/>
  <dc:language>en-GB</dc:language>
  <cp:lastModifiedBy/>
  <dcterms:modified xsi:type="dcterms:W3CDTF">2026-01-20T16:11:10Z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