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AEDEF" w14:textId="77777777" w:rsidR="00907C1C" w:rsidRDefault="00035F20" w:rsidP="003B0148">
      <w:pPr>
        <w:spacing w:before="315" w:after="105" w:line="360" w:lineRule="auto"/>
      </w:pPr>
      <w:bookmarkStart w:id="0" w:name="előzmények"/>
      <w:r>
        <w:rPr>
          <w:rFonts w:ascii="inter" w:eastAsia="inter" w:hAnsi="inter" w:cs="inter"/>
          <w:b/>
          <w:color w:val="000000"/>
          <w:sz w:val="24"/>
        </w:rPr>
        <w:t>Előzmények</w:t>
      </w:r>
      <w:bookmarkEnd w:id="0"/>
    </w:p>
    <w:p w14:paraId="2486C8FC" w14:textId="7EC78C81" w:rsidR="00907C1C" w:rsidRDefault="00035F2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Arany János: a 19. századi magyar irodalom kiemelkedő alakja, a nemzeti romantika és a klasszicizmus áthidalója.</w:t>
      </w:r>
      <w:bookmarkStart w:id="1" w:name="fnref1"/>
      <w:bookmarkEnd w:id="1"/>
      <w:r>
        <w:t xml:space="preserve"> </w:t>
      </w:r>
    </w:p>
    <w:p w14:paraId="61D9393F" w14:textId="07E93CF5" w:rsidR="00907C1C" w:rsidRDefault="00035F2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Balladák műfaja: verses, epikus elbeszélések, melyek legendákat, történeteket dolgoznak fel.</w:t>
      </w:r>
      <w:bookmarkStart w:id="2" w:name="fnref1_1"/>
      <w:bookmarkEnd w:id="2"/>
      <w:r>
        <w:t xml:space="preserve"> </w:t>
      </w:r>
    </w:p>
    <w:p w14:paraId="65760D96" w14:textId="161291C8" w:rsidR="00907C1C" w:rsidRDefault="00035F2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Arany balladái a magyar népi hagyományokat és romantikus elemeket ötvözik.</w:t>
      </w:r>
      <w:bookmarkStart w:id="3" w:name="fnref1_2"/>
      <w:bookmarkEnd w:id="3"/>
      <w:r>
        <w:t xml:space="preserve"> </w:t>
      </w:r>
    </w:p>
    <w:p w14:paraId="7CF41C50" w14:textId="77777777" w:rsidR="00907C1C" w:rsidRDefault="00035F20">
      <w:pPr>
        <w:spacing w:before="315" w:after="105" w:line="360" w:lineRule="auto"/>
        <w:ind w:left="-30"/>
      </w:pPr>
      <w:bookmarkStart w:id="4" w:name="tartalom"/>
      <w:r>
        <w:rPr>
          <w:rFonts w:ascii="inter" w:eastAsia="inter" w:hAnsi="inter" w:cs="inter"/>
          <w:b/>
          <w:color w:val="000000"/>
          <w:sz w:val="24"/>
        </w:rPr>
        <w:t>Tartalom</w:t>
      </w:r>
      <w:bookmarkEnd w:id="4"/>
    </w:p>
    <w:p w14:paraId="3BEF2DB0" w14:textId="77777777" w:rsidR="00907C1C" w:rsidRDefault="00035F2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Balladák</w:t>
      </w:r>
      <w:r>
        <w:rPr>
          <w:rFonts w:ascii="inter" w:eastAsia="inter" w:hAnsi="inter" w:cs="inter"/>
          <w:b/>
          <w:color w:val="000000"/>
        </w:rPr>
        <w:t xml:space="preserve"> jellemzői</w:t>
      </w:r>
      <w:r>
        <w:rPr>
          <w:rFonts w:ascii="inter" w:eastAsia="inter" w:hAnsi="inter" w:cs="inter"/>
          <w:color w:val="000000"/>
        </w:rPr>
        <w:t>:</w:t>
      </w:r>
    </w:p>
    <w:p w14:paraId="61B87FE5" w14:textId="77777777" w:rsidR="00907C1C" w:rsidRDefault="00035F2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Történetmesélő, epikus műfaj.</w:t>
      </w:r>
    </w:p>
    <w:p w14:paraId="7E0F4E8D" w14:textId="64CAC329" w:rsidR="00907C1C" w:rsidRDefault="00035F2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Drámai hangvétel, sorsszerű fordulatok.</w:t>
      </w:r>
      <w:bookmarkStart w:id="5" w:name="fnref1_3"/>
      <w:bookmarkEnd w:id="5"/>
      <w:r>
        <w:t xml:space="preserve"> </w:t>
      </w:r>
    </w:p>
    <w:p w14:paraId="2C4579AD" w14:textId="001BDF87" w:rsidR="00907C1C" w:rsidRDefault="00035F2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Kifejező költői eszközök: hangulatfestés, ismétlések, erős képi világ.</w:t>
      </w:r>
      <w:bookmarkStart w:id="6" w:name="fnref1_4"/>
      <w:bookmarkEnd w:id="6"/>
      <w:r>
        <w:t xml:space="preserve"> </w:t>
      </w:r>
    </w:p>
    <w:p w14:paraId="00599E78" w14:textId="77777777" w:rsidR="00907C1C" w:rsidRDefault="00035F2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Arany balladáinak témái</w:t>
      </w:r>
      <w:r>
        <w:rPr>
          <w:rFonts w:ascii="inter" w:eastAsia="inter" w:hAnsi="inter" w:cs="inter"/>
          <w:color w:val="000000"/>
        </w:rPr>
        <w:t>:</w:t>
      </w:r>
    </w:p>
    <w:p w14:paraId="0921130D" w14:textId="2C97BE27" w:rsidR="00907C1C" w:rsidRDefault="00035F2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Emberi sors, erkölcs</w:t>
      </w:r>
      <w:r>
        <w:rPr>
          <w:rFonts w:ascii="inter" w:eastAsia="inter" w:hAnsi="inter" w:cs="inter"/>
          <w:color w:val="000000"/>
        </w:rPr>
        <w:t>i kérdések, igazságtalanság.</w:t>
      </w:r>
      <w:bookmarkStart w:id="7" w:name="fnref1_5"/>
      <w:bookmarkEnd w:id="7"/>
      <w:r>
        <w:t xml:space="preserve"> </w:t>
      </w:r>
    </w:p>
    <w:p w14:paraId="54E488B4" w14:textId="1E82AC47" w:rsidR="00907C1C" w:rsidRDefault="00035F2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Történelmi események és népi legendák feldolgozása.</w:t>
      </w:r>
      <w:bookmarkStart w:id="8" w:name="fnref1_6"/>
      <w:bookmarkEnd w:id="8"/>
      <w:r>
        <w:t xml:space="preserve"> </w:t>
      </w:r>
    </w:p>
    <w:p w14:paraId="5E5D4556" w14:textId="7A611F25" w:rsidR="00907C1C" w:rsidRDefault="00035F2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Emberi gyarlóság és tragédia bemutatása.</w:t>
      </w:r>
      <w:bookmarkStart w:id="9" w:name="fnref1_7"/>
      <w:bookmarkEnd w:id="9"/>
      <w:r>
        <w:t xml:space="preserve"> </w:t>
      </w:r>
    </w:p>
    <w:p w14:paraId="3B39CAA3" w14:textId="77777777" w:rsidR="00907C1C" w:rsidRDefault="00035F2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 legfontosabb művek</w:t>
      </w:r>
      <w:r>
        <w:rPr>
          <w:rFonts w:ascii="inter" w:eastAsia="inter" w:hAnsi="inter" w:cs="inter"/>
          <w:color w:val="000000"/>
        </w:rPr>
        <w:t>:</w:t>
      </w:r>
    </w:p>
    <w:p w14:paraId="331F9340" w14:textId="7BAC8DF2" w:rsidR="00907C1C" w:rsidRDefault="00035F2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i/>
          <w:color w:val="000000"/>
        </w:rPr>
        <w:t>Toldi</w:t>
      </w:r>
      <w:r>
        <w:rPr>
          <w:rFonts w:ascii="inter" w:eastAsia="inter" w:hAnsi="inter" w:cs="inter"/>
          <w:color w:val="000000"/>
        </w:rPr>
        <w:t xml:space="preserve">, mint epikus mű, de Arany számos balladát is írt, pl. </w:t>
      </w:r>
      <w:r>
        <w:rPr>
          <w:rFonts w:ascii="inter" w:eastAsia="inter" w:hAnsi="inter" w:cs="inter"/>
          <w:i/>
          <w:color w:val="000000"/>
        </w:rPr>
        <w:t>A walesi bárdok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Fonts w:ascii="inter" w:eastAsia="inter" w:hAnsi="inter" w:cs="inter"/>
          <w:i/>
          <w:color w:val="000000"/>
        </w:rPr>
        <w:t>A víg özvegy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Fonts w:ascii="inter" w:eastAsia="inter" w:hAnsi="inter" w:cs="inter"/>
          <w:i/>
          <w:color w:val="000000"/>
        </w:rPr>
        <w:t>Szondi két apródja</w:t>
      </w:r>
      <w:r>
        <w:rPr>
          <w:rFonts w:ascii="inter" w:eastAsia="inter" w:hAnsi="inter" w:cs="inter"/>
          <w:color w:val="000000"/>
        </w:rPr>
        <w:t xml:space="preserve">, </w:t>
      </w:r>
      <w:r>
        <w:rPr>
          <w:rFonts w:ascii="inter" w:eastAsia="inter" w:hAnsi="inter" w:cs="inter"/>
          <w:i/>
          <w:color w:val="000000"/>
        </w:rPr>
        <w:t>A lefegyverzett lovag</w:t>
      </w:r>
      <w:r>
        <w:rPr>
          <w:rFonts w:ascii="inter" w:eastAsia="inter" w:hAnsi="inter" w:cs="inter"/>
          <w:color w:val="000000"/>
        </w:rPr>
        <w:t>.</w:t>
      </w:r>
      <w:bookmarkStart w:id="10" w:name="fnref1_8"/>
      <w:bookmarkEnd w:id="10"/>
      <w:r>
        <w:t xml:space="preserve"> </w:t>
      </w:r>
    </w:p>
    <w:p w14:paraId="5D60D564" w14:textId="77777777" w:rsidR="00907C1C" w:rsidRDefault="00035F2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Stílus és nyelvezet</w:t>
      </w:r>
      <w:r>
        <w:rPr>
          <w:rFonts w:ascii="inter" w:eastAsia="inter" w:hAnsi="inter" w:cs="inter"/>
          <w:color w:val="000000"/>
        </w:rPr>
        <w:t>:</w:t>
      </w:r>
    </w:p>
    <w:p w14:paraId="66E740AE" w14:textId="77777777" w:rsidR="00907C1C" w:rsidRDefault="00035F2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Klasszicista és romantikus hatások keverednek.</w:t>
      </w:r>
    </w:p>
    <w:p w14:paraId="50A94DDE" w14:textId="08846CA2" w:rsidR="00907C1C" w:rsidRDefault="00035F20">
      <w:pPr>
        <w:numPr>
          <w:ilvl w:val="1"/>
          <w:numId w:val="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Egyszerű, népi nyelvezet, mégi</w:t>
      </w:r>
      <w:r>
        <w:rPr>
          <w:rFonts w:ascii="inter" w:eastAsia="inter" w:hAnsi="inter" w:cs="inter"/>
          <w:color w:val="000000"/>
        </w:rPr>
        <w:t>s magas művészi fok.</w:t>
      </w:r>
      <w:bookmarkStart w:id="11" w:name="fnref1_9"/>
      <w:bookmarkEnd w:id="11"/>
      <w:r>
        <w:t xml:space="preserve"> </w:t>
      </w:r>
    </w:p>
    <w:p w14:paraId="0A1D24C1" w14:textId="77777777" w:rsidR="00907C1C" w:rsidRDefault="00035F20">
      <w:pPr>
        <w:spacing w:before="315" w:after="105" w:line="360" w:lineRule="auto"/>
        <w:ind w:left="-30"/>
      </w:pPr>
      <w:bookmarkStart w:id="12" w:name="jelentőség_és_összefoglalás"/>
      <w:r>
        <w:rPr>
          <w:rFonts w:ascii="inter" w:eastAsia="inter" w:hAnsi="inter" w:cs="inter"/>
          <w:b/>
          <w:color w:val="000000"/>
          <w:sz w:val="24"/>
        </w:rPr>
        <w:t>Jelentőség és összefoglalás</w:t>
      </w:r>
      <w:bookmarkEnd w:id="12"/>
    </w:p>
    <w:p w14:paraId="1B17B132" w14:textId="342B122D" w:rsidR="00907C1C" w:rsidRDefault="00035F2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Arany balladái a magyar irodalom egyik legfontosabb részei, amelyek a nemzeti identitást és a közösségi tudatot erősítették.</w:t>
      </w:r>
      <w:bookmarkStart w:id="13" w:name="fnref1_10"/>
      <w:bookmarkEnd w:id="13"/>
      <w:r>
        <w:t xml:space="preserve"> </w:t>
      </w:r>
    </w:p>
    <w:p w14:paraId="76F57DAA" w14:textId="77777777" w:rsidR="00907C1C" w:rsidRDefault="00035F2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 balladák révén Arany bemutatta a népi tradíciók és a magasköltészet hatékony összeolvadását.</w:t>
      </w:r>
    </w:p>
    <w:p w14:paraId="55358D40" w14:textId="14365490" w:rsidR="00907C1C" w:rsidRDefault="00035F20" w:rsidP="003B0148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Műveibe</w:t>
      </w:r>
      <w:r>
        <w:rPr>
          <w:rFonts w:ascii="inter" w:eastAsia="inter" w:hAnsi="inter" w:cs="inter"/>
          <w:color w:val="000000"/>
        </w:rPr>
        <w:t>n a történelmi múlt és az emberi jellem tragikus vonásai rajzolódnak ki, mély filozófiai és erkölcsi tanulságokkal.</w:t>
      </w:r>
      <w:bookmarkStart w:id="14" w:name="fnref1_11"/>
      <w:bookmarkEnd w:id="14"/>
      <w:r w:rsidRPr="003B0148">
        <w:rPr>
          <w:rFonts w:ascii="inter" w:eastAsia="inter" w:hAnsi="inter" w:cs="inter"/>
          <w:color w:val="000000"/>
          <w:sz w:val="18"/>
        </w:rPr>
        <w:t xml:space="preserve"> </w:t>
      </w:r>
    </w:p>
    <w:sectPr w:rsidR="00907C1C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62EE3"/>
    <w:multiLevelType w:val="hybridMultilevel"/>
    <w:tmpl w:val="E522C6CA"/>
    <w:lvl w:ilvl="0" w:tplc="B5DEBEA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B5A4880">
      <w:numFmt w:val="decimal"/>
      <w:lvlText w:val=""/>
      <w:lvlJc w:val="left"/>
    </w:lvl>
    <w:lvl w:ilvl="2" w:tplc="D2244B04">
      <w:numFmt w:val="decimal"/>
      <w:lvlText w:val=""/>
      <w:lvlJc w:val="left"/>
    </w:lvl>
    <w:lvl w:ilvl="3" w:tplc="4724BBC8">
      <w:numFmt w:val="decimal"/>
      <w:lvlText w:val=""/>
      <w:lvlJc w:val="left"/>
    </w:lvl>
    <w:lvl w:ilvl="4" w:tplc="94E6C446">
      <w:numFmt w:val="decimal"/>
      <w:lvlText w:val=""/>
      <w:lvlJc w:val="left"/>
    </w:lvl>
    <w:lvl w:ilvl="5" w:tplc="4D3C570E">
      <w:numFmt w:val="decimal"/>
      <w:lvlText w:val=""/>
      <w:lvlJc w:val="left"/>
    </w:lvl>
    <w:lvl w:ilvl="6" w:tplc="0972CEF4">
      <w:numFmt w:val="decimal"/>
      <w:lvlText w:val=""/>
      <w:lvlJc w:val="left"/>
    </w:lvl>
    <w:lvl w:ilvl="7" w:tplc="E9867E2A">
      <w:numFmt w:val="decimal"/>
      <w:lvlText w:val=""/>
      <w:lvlJc w:val="left"/>
    </w:lvl>
    <w:lvl w:ilvl="8" w:tplc="73B0BB16">
      <w:numFmt w:val="decimal"/>
      <w:lvlText w:val=""/>
      <w:lvlJc w:val="left"/>
    </w:lvl>
  </w:abstractNum>
  <w:abstractNum w:abstractNumId="1" w15:restartNumberingAfterBreak="0">
    <w:nsid w:val="14675575"/>
    <w:multiLevelType w:val="hybridMultilevel"/>
    <w:tmpl w:val="5C689C40"/>
    <w:lvl w:ilvl="0" w:tplc="DC8801B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2A5204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F05CB052">
      <w:numFmt w:val="decimal"/>
      <w:lvlText w:val=""/>
      <w:lvlJc w:val="left"/>
    </w:lvl>
    <w:lvl w:ilvl="3" w:tplc="CF520ABA">
      <w:numFmt w:val="decimal"/>
      <w:lvlText w:val=""/>
      <w:lvlJc w:val="left"/>
    </w:lvl>
    <w:lvl w:ilvl="4" w:tplc="D2D6DF6E">
      <w:numFmt w:val="decimal"/>
      <w:lvlText w:val=""/>
      <w:lvlJc w:val="left"/>
    </w:lvl>
    <w:lvl w:ilvl="5" w:tplc="080C3810">
      <w:numFmt w:val="decimal"/>
      <w:lvlText w:val=""/>
      <w:lvlJc w:val="left"/>
    </w:lvl>
    <w:lvl w:ilvl="6" w:tplc="219262B8">
      <w:numFmt w:val="decimal"/>
      <w:lvlText w:val=""/>
      <w:lvlJc w:val="left"/>
    </w:lvl>
    <w:lvl w:ilvl="7" w:tplc="899236E6">
      <w:numFmt w:val="decimal"/>
      <w:lvlText w:val=""/>
      <w:lvlJc w:val="left"/>
    </w:lvl>
    <w:lvl w:ilvl="8" w:tplc="6872795C">
      <w:numFmt w:val="decimal"/>
      <w:lvlText w:val=""/>
      <w:lvlJc w:val="left"/>
    </w:lvl>
  </w:abstractNum>
  <w:abstractNum w:abstractNumId="2" w15:restartNumberingAfterBreak="0">
    <w:nsid w:val="18911FC3"/>
    <w:multiLevelType w:val="hybridMultilevel"/>
    <w:tmpl w:val="7AA46596"/>
    <w:lvl w:ilvl="0" w:tplc="C034262A">
      <w:numFmt w:val="decimal"/>
      <w:lvlText w:val=""/>
      <w:lvlJc w:val="left"/>
    </w:lvl>
    <w:lvl w:ilvl="1" w:tplc="95100260">
      <w:numFmt w:val="decimal"/>
      <w:lvlText w:val=""/>
      <w:lvlJc w:val="left"/>
    </w:lvl>
    <w:lvl w:ilvl="2" w:tplc="93CEA870">
      <w:numFmt w:val="decimal"/>
      <w:lvlText w:val=""/>
      <w:lvlJc w:val="left"/>
    </w:lvl>
    <w:lvl w:ilvl="3" w:tplc="6120A6C2">
      <w:numFmt w:val="decimal"/>
      <w:lvlText w:val=""/>
      <w:lvlJc w:val="left"/>
    </w:lvl>
    <w:lvl w:ilvl="4" w:tplc="EA184450">
      <w:numFmt w:val="decimal"/>
      <w:lvlText w:val=""/>
      <w:lvlJc w:val="left"/>
    </w:lvl>
    <w:lvl w:ilvl="5" w:tplc="03ECCD84">
      <w:numFmt w:val="decimal"/>
      <w:lvlText w:val=""/>
      <w:lvlJc w:val="left"/>
    </w:lvl>
    <w:lvl w:ilvl="6" w:tplc="E5D2302A">
      <w:numFmt w:val="decimal"/>
      <w:lvlText w:val=""/>
      <w:lvlJc w:val="left"/>
    </w:lvl>
    <w:lvl w:ilvl="7" w:tplc="15BAEEA0">
      <w:numFmt w:val="decimal"/>
      <w:lvlText w:val=""/>
      <w:lvlJc w:val="left"/>
    </w:lvl>
    <w:lvl w:ilvl="8" w:tplc="0D7A779C">
      <w:numFmt w:val="decimal"/>
      <w:lvlText w:val=""/>
      <w:lvlJc w:val="left"/>
    </w:lvl>
  </w:abstractNum>
  <w:abstractNum w:abstractNumId="3" w15:restartNumberingAfterBreak="0">
    <w:nsid w:val="1CF063BE"/>
    <w:multiLevelType w:val="hybridMultilevel"/>
    <w:tmpl w:val="5A6E8DEE"/>
    <w:lvl w:ilvl="0" w:tplc="5A8899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E86FF34">
      <w:numFmt w:val="decimal"/>
      <w:lvlText w:val=""/>
      <w:lvlJc w:val="left"/>
    </w:lvl>
    <w:lvl w:ilvl="2" w:tplc="FA788E08">
      <w:numFmt w:val="decimal"/>
      <w:lvlText w:val=""/>
      <w:lvlJc w:val="left"/>
    </w:lvl>
    <w:lvl w:ilvl="3" w:tplc="5230818A">
      <w:numFmt w:val="decimal"/>
      <w:lvlText w:val=""/>
      <w:lvlJc w:val="left"/>
    </w:lvl>
    <w:lvl w:ilvl="4" w:tplc="18C49FE6">
      <w:numFmt w:val="decimal"/>
      <w:lvlText w:val=""/>
      <w:lvlJc w:val="left"/>
    </w:lvl>
    <w:lvl w:ilvl="5" w:tplc="E0245BA4">
      <w:numFmt w:val="decimal"/>
      <w:lvlText w:val=""/>
      <w:lvlJc w:val="left"/>
    </w:lvl>
    <w:lvl w:ilvl="6" w:tplc="249CB784">
      <w:numFmt w:val="decimal"/>
      <w:lvlText w:val=""/>
      <w:lvlJc w:val="left"/>
    </w:lvl>
    <w:lvl w:ilvl="7" w:tplc="E2BC0394">
      <w:numFmt w:val="decimal"/>
      <w:lvlText w:val=""/>
      <w:lvlJc w:val="left"/>
    </w:lvl>
    <w:lvl w:ilvl="8" w:tplc="B6F41D74">
      <w:numFmt w:val="decimal"/>
      <w:lvlText w:val=""/>
      <w:lvlJc w:val="left"/>
    </w:lvl>
  </w:abstractNum>
  <w:abstractNum w:abstractNumId="4" w15:restartNumberingAfterBreak="0">
    <w:nsid w:val="7EE60350"/>
    <w:multiLevelType w:val="hybridMultilevel"/>
    <w:tmpl w:val="A2040BDA"/>
    <w:lvl w:ilvl="0" w:tplc="286E4BD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1481EC8">
      <w:numFmt w:val="decimal"/>
      <w:lvlText w:val=""/>
      <w:lvlJc w:val="left"/>
    </w:lvl>
    <w:lvl w:ilvl="2" w:tplc="552E46A8">
      <w:numFmt w:val="decimal"/>
      <w:lvlText w:val=""/>
      <w:lvlJc w:val="left"/>
    </w:lvl>
    <w:lvl w:ilvl="3" w:tplc="30C8BF70">
      <w:numFmt w:val="decimal"/>
      <w:lvlText w:val=""/>
      <w:lvlJc w:val="left"/>
    </w:lvl>
    <w:lvl w:ilvl="4" w:tplc="B964DE9E">
      <w:numFmt w:val="decimal"/>
      <w:lvlText w:val=""/>
      <w:lvlJc w:val="left"/>
    </w:lvl>
    <w:lvl w:ilvl="5" w:tplc="0D8AB8B2">
      <w:numFmt w:val="decimal"/>
      <w:lvlText w:val=""/>
      <w:lvlJc w:val="left"/>
    </w:lvl>
    <w:lvl w:ilvl="6" w:tplc="0D24982A">
      <w:numFmt w:val="decimal"/>
      <w:lvlText w:val=""/>
      <w:lvlJc w:val="left"/>
    </w:lvl>
    <w:lvl w:ilvl="7" w:tplc="F7CA9DD4">
      <w:numFmt w:val="decimal"/>
      <w:lvlText w:val=""/>
      <w:lvlJc w:val="left"/>
    </w:lvl>
    <w:lvl w:ilvl="8" w:tplc="62D27006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7C1C"/>
    <w:rsid w:val="00035F20"/>
    <w:rsid w:val="003B0148"/>
    <w:rsid w:val="00907C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68BEB"/>
  <w15:docId w15:val="{65452EBA-B075-4A54-8F5E-D494EC210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1125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3</cp:revision>
  <dcterms:created xsi:type="dcterms:W3CDTF">2025-10-24T12:58:00Z</dcterms:created>
  <dcterms:modified xsi:type="dcterms:W3CDTF">2025-10-24T13:46:00Z</dcterms:modified>
</cp:coreProperties>
</file>