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EB24E" w14:textId="282E72C3" w:rsidR="009F7FC2" w:rsidRDefault="008143BF" w:rsidP="008143BF">
      <w:pPr>
        <w:spacing w:before="210" w:after="0" w:line="360" w:lineRule="auto"/>
      </w:pPr>
      <w:bookmarkStart w:id="0" w:name="csoportnyelvek_fogalma"/>
      <w:r>
        <w:rPr>
          <w:rFonts w:ascii="inter" w:eastAsia="inter" w:hAnsi="inter" w:cs="inter"/>
          <w:b/>
          <w:color w:val="000000"/>
          <w:sz w:val="24"/>
        </w:rPr>
        <w:t>Csoportnyelvek fogalma</w:t>
      </w:r>
      <w:bookmarkEnd w:id="0"/>
    </w:p>
    <w:p w14:paraId="726B3140" w14:textId="77777777" w:rsidR="009F7FC2" w:rsidRDefault="008143BF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csoportnyelv</w:t>
      </w:r>
      <w:r>
        <w:rPr>
          <w:rFonts w:ascii="inter" w:eastAsia="inter" w:hAnsi="inter" w:cs="inter"/>
          <w:color w:val="000000"/>
        </w:rPr>
        <w:t xml:space="preserve"> olyan nyelvváltozat, amelyet egy társadalmi csoport használ sajátos szókincs, kifejezések, sti</w:t>
      </w:r>
      <w:r>
        <w:rPr>
          <w:rFonts w:ascii="inter" w:eastAsia="inter" w:hAnsi="inter" w:cs="inter"/>
          <w:color w:val="000000"/>
        </w:rPr>
        <w:t>lisztikai eszközök jellemzik. Ezek fő célja a csoportidentitás kifejezése és megőrzése.</w:t>
      </w:r>
    </w:p>
    <w:p w14:paraId="154D5911" w14:textId="77777777" w:rsidR="009F7FC2" w:rsidRDefault="008143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F865F7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5E9B8B" w14:textId="77777777" w:rsidR="009F7FC2" w:rsidRDefault="008143BF">
      <w:pPr>
        <w:spacing w:before="315" w:after="105" w:line="360" w:lineRule="auto"/>
        <w:ind w:left="-30"/>
      </w:pPr>
      <w:bookmarkStart w:id="1" w:name="a_csoportnyelvek_jellemzői"/>
      <w:r>
        <w:rPr>
          <w:rFonts w:ascii="inter" w:eastAsia="inter" w:hAnsi="inter" w:cs="inter"/>
          <w:b/>
          <w:color w:val="000000"/>
          <w:sz w:val="24"/>
        </w:rPr>
        <w:t>A csoportnyelvek jellemzői</w:t>
      </w:r>
      <w:bookmarkEnd w:id="1"/>
    </w:p>
    <w:p w14:paraId="6F821070" w14:textId="77777777" w:rsidR="009F7FC2" w:rsidRDefault="008143B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Sajátos szókincs</w:t>
      </w:r>
      <w:r>
        <w:rPr>
          <w:rFonts w:ascii="inter" w:eastAsia="inter" w:hAnsi="inter" w:cs="inter"/>
          <w:color w:val="000000"/>
        </w:rPr>
        <w:t xml:space="preserve">: Egyedi szavak, kifejezések, amelyek csak a csoporton belül </w:t>
      </w:r>
      <w:r>
        <w:rPr>
          <w:rFonts w:ascii="inter" w:eastAsia="inter" w:hAnsi="inter" w:cs="inter"/>
          <w:color w:val="000000"/>
        </w:rPr>
        <w:t>érthetőek.</w:t>
      </w:r>
    </w:p>
    <w:p w14:paraId="6BBD9CEF" w14:textId="77777777" w:rsidR="009F7FC2" w:rsidRDefault="008143B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Különleges nyelvtani szerkezetek</w:t>
      </w:r>
      <w:r>
        <w:rPr>
          <w:rFonts w:ascii="inter" w:eastAsia="inter" w:hAnsi="inter" w:cs="inter"/>
          <w:color w:val="000000"/>
        </w:rPr>
        <w:t>: Gyakran eltérnek az általános nyelvtől a mondatszerkesztésben.</w:t>
      </w:r>
    </w:p>
    <w:p w14:paraId="643A6D97" w14:textId="77777777" w:rsidR="009F7FC2" w:rsidRDefault="008143B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Kommunikációs kód</w:t>
      </w:r>
      <w:r>
        <w:rPr>
          <w:rFonts w:ascii="inter" w:eastAsia="inter" w:hAnsi="inter" w:cs="inter"/>
          <w:color w:val="000000"/>
        </w:rPr>
        <w:t>: A csoporttagok közötti gyors, hatékony információcsere eszközei.</w:t>
      </w:r>
    </w:p>
    <w:p w14:paraId="308B21EF" w14:textId="77777777" w:rsidR="009F7FC2" w:rsidRDefault="008143B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Csoporthoz tartozás kifejezése</w:t>
      </w:r>
      <w:r>
        <w:rPr>
          <w:rFonts w:ascii="inter" w:eastAsia="inter" w:hAnsi="inter" w:cs="inter"/>
          <w:color w:val="000000"/>
        </w:rPr>
        <w:t>: A nyelvhasználat révén a tagok kifejezik összetartozásukat.</w:t>
      </w:r>
    </w:p>
    <w:p w14:paraId="64A18CC3" w14:textId="77777777" w:rsidR="009F7FC2" w:rsidRDefault="008143B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Rejtettség</w:t>
      </w:r>
      <w:r>
        <w:rPr>
          <w:rFonts w:ascii="inter" w:eastAsia="inter" w:hAnsi="inter" w:cs="inter"/>
          <w:color w:val="000000"/>
        </w:rPr>
        <w:t>: A csoporton kívüliek számára nehezen érthető, titkos nyelvi elemek is előfordulhatnak</w:t>
      </w:r>
      <w:r>
        <w:rPr>
          <w:rFonts w:ascii="inter" w:eastAsia="inter" w:hAnsi="inter" w:cs="inter"/>
          <w:color w:val="000000"/>
        </w:rPr>
        <w:t>.</w:t>
      </w:r>
    </w:p>
    <w:p w14:paraId="24A204DC" w14:textId="77777777" w:rsidR="009F7FC2" w:rsidRDefault="008143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46EA73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A13499" w14:textId="77777777" w:rsidR="009F7FC2" w:rsidRDefault="008143BF">
      <w:pPr>
        <w:spacing w:before="315" w:after="105" w:line="360" w:lineRule="auto"/>
        <w:ind w:left="-30"/>
      </w:pPr>
      <w:bookmarkStart w:id="2" w:name="példák_csoportnyelvekre"/>
      <w:r>
        <w:rPr>
          <w:rFonts w:ascii="inter" w:eastAsia="inter" w:hAnsi="inter" w:cs="inter"/>
          <w:b/>
          <w:color w:val="000000"/>
          <w:sz w:val="24"/>
        </w:rPr>
        <w:t>Példák csoportnyelvekre</w:t>
      </w:r>
      <w:bookmarkEnd w:id="2"/>
    </w:p>
    <w:p w14:paraId="216BD921" w14:textId="77777777" w:rsidR="009F7FC2" w:rsidRDefault="008143B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Ifjúsági nyelv</w:t>
      </w:r>
      <w:r>
        <w:rPr>
          <w:rFonts w:ascii="inter" w:eastAsia="inter" w:hAnsi="inter" w:cs="inter"/>
          <w:color w:val="000000"/>
        </w:rPr>
        <w:t>: Szleng, rövidítések, divatos kifejezések jellemzik.</w:t>
      </w:r>
    </w:p>
    <w:p w14:paraId="41759118" w14:textId="77777777" w:rsidR="009F7FC2" w:rsidRDefault="008143B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Foglalkozási nyelvek</w:t>
      </w:r>
      <w:r>
        <w:rPr>
          <w:rFonts w:ascii="inter" w:eastAsia="inter" w:hAnsi="inter" w:cs="inter"/>
          <w:color w:val="000000"/>
        </w:rPr>
        <w:t>: Orvosi, jogi, katonai szaknyelvek, amelyek szakmai kifejezéseket tartalmazna</w:t>
      </w:r>
      <w:r>
        <w:rPr>
          <w:rFonts w:ascii="inter" w:eastAsia="inter" w:hAnsi="inter" w:cs="inter"/>
          <w:color w:val="000000"/>
        </w:rPr>
        <w:t>k.</w:t>
      </w:r>
    </w:p>
    <w:p w14:paraId="564C11D8" w14:textId="77777777" w:rsidR="009F7FC2" w:rsidRDefault="008143B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Szubkulturális nyelvek</w:t>
      </w:r>
      <w:r>
        <w:rPr>
          <w:rFonts w:ascii="inter" w:eastAsia="inter" w:hAnsi="inter" w:cs="inter"/>
          <w:color w:val="000000"/>
        </w:rPr>
        <w:t>: Különböző zenei, sport- vagy életstílus csoportokhoz kötődő nyelvhasználat.</w:t>
      </w:r>
    </w:p>
    <w:p w14:paraId="3F557A4A" w14:textId="77777777" w:rsidR="009F7FC2" w:rsidRDefault="008143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C563E6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413529" w14:textId="77777777" w:rsidR="009F7FC2" w:rsidRDefault="008143BF">
      <w:pPr>
        <w:spacing w:before="315" w:after="105" w:line="360" w:lineRule="auto"/>
        <w:ind w:left="-30"/>
      </w:pPr>
      <w:bookmarkStart w:id="3" w:name="a_csoportnyelvek_társadalmi_szerepe"/>
      <w:r>
        <w:rPr>
          <w:rFonts w:ascii="inter" w:eastAsia="inter" w:hAnsi="inter" w:cs="inter"/>
          <w:b/>
          <w:color w:val="000000"/>
          <w:sz w:val="24"/>
        </w:rPr>
        <w:t>A csoportnyelvek társadalmi szerepe</w:t>
      </w:r>
      <w:bookmarkEnd w:id="3"/>
    </w:p>
    <w:p w14:paraId="59A13C49" w14:textId="77777777" w:rsidR="009F7FC2" w:rsidRDefault="008143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csoportnyelvek erősítik a szolidaritást, segítik az információ gyors továbbítását, és megőrizzék a csoport identitását, elkülönülését a társadalom többi részétől. Ugyanakkor időnként kizáró mechanizmusként is működhetnek.</w:t>
      </w:r>
    </w:p>
    <w:p w14:paraId="1992A6EC" w14:textId="77777777" w:rsidR="009F7FC2" w:rsidRDefault="008143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844524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CFE97E" w14:textId="77777777" w:rsidR="008143BF" w:rsidRDefault="008143BF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4" w:name="összegzés"/>
    </w:p>
    <w:p w14:paraId="2A1A5C84" w14:textId="52AFBC19" w:rsidR="009F7FC2" w:rsidRDefault="008143BF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Összegzés</w:t>
      </w:r>
      <w:bookmarkEnd w:id="4"/>
    </w:p>
    <w:p w14:paraId="3F4C7A80" w14:textId="4CC59346" w:rsidR="009F7FC2" w:rsidRDefault="008143BF" w:rsidP="008143BF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nyelv társadalmi tagolódásának eredményeként kialakuló csoportnyelvek fontos szerepet töltenek be a közösségi identitás kifejezésében és a hatékony csoporton belüli kommunikációban. Jellemzőik révén elkülönülnek </w:t>
      </w:r>
      <w:r>
        <w:rPr>
          <w:rFonts w:ascii="inter" w:eastAsia="inter" w:hAnsi="inter" w:cs="inter"/>
          <w:color w:val="000000"/>
        </w:rPr>
        <w:t>a köznyelvtől, egyedi világot alkotva a csoporttagok számára.</w:t>
      </w:r>
      <w:bookmarkStart w:id="5" w:name="fnref1_1"/>
      <w:bookmarkEnd w:id="5"/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9F7FC2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32FC5"/>
    <w:multiLevelType w:val="hybridMultilevel"/>
    <w:tmpl w:val="B62E835E"/>
    <w:lvl w:ilvl="0" w:tplc="1D04933E">
      <w:numFmt w:val="decimal"/>
      <w:lvlText w:val=""/>
      <w:lvlJc w:val="left"/>
    </w:lvl>
    <w:lvl w:ilvl="1" w:tplc="36E4276E">
      <w:numFmt w:val="decimal"/>
      <w:lvlText w:val=""/>
      <w:lvlJc w:val="left"/>
    </w:lvl>
    <w:lvl w:ilvl="2" w:tplc="F07C80B8">
      <w:numFmt w:val="decimal"/>
      <w:lvlText w:val=""/>
      <w:lvlJc w:val="left"/>
    </w:lvl>
    <w:lvl w:ilvl="3" w:tplc="983E211E">
      <w:numFmt w:val="decimal"/>
      <w:lvlText w:val=""/>
      <w:lvlJc w:val="left"/>
    </w:lvl>
    <w:lvl w:ilvl="4" w:tplc="D16E0620">
      <w:numFmt w:val="decimal"/>
      <w:lvlText w:val=""/>
      <w:lvlJc w:val="left"/>
    </w:lvl>
    <w:lvl w:ilvl="5" w:tplc="4BBE3CF0">
      <w:numFmt w:val="decimal"/>
      <w:lvlText w:val=""/>
      <w:lvlJc w:val="left"/>
    </w:lvl>
    <w:lvl w:ilvl="6" w:tplc="3FEC955E">
      <w:numFmt w:val="decimal"/>
      <w:lvlText w:val=""/>
      <w:lvlJc w:val="left"/>
    </w:lvl>
    <w:lvl w:ilvl="7" w:tplc="BFE43BEA">
      <w:numFmt w:val="decimal"/>
      <w:lvlText w:val=""/>
      <w:lvlJc w:val="left"/>
    </w:lvl>
    <w:lvl w:ilvl="8" w:tplc="FFC4C7BE">
      <w:numFmt w:val="decimal"/>
      <w:lvlText w:val=""/>
      <w:lvlJc w:val="left"/>
    </w:lvl>
  </w:abstractNum>
  <w:abstractNum w:abstractNumId="1" w15:restartNumberingAfterBreak="0">
    <w:nsid w:val="26623E3E"/>
    <w:multiLevelType w:val="hybridMultilevel"/>
    <w:tmpl w:val="3E3020B4"/>
    <w:lvl w:ilvl="0" w:tplc="20C8FE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E16E22A">
      <w:numFmt w:val="decimal"/>
      <w:lvlText w:val=""/>
      <w:lvlJc w:val="left"/>
    </w:lvl>
    <w:lvl w:ilvl="2" w:tplc="F4842F5C">
      <w:numFmt w:val="decimal"/>
      <w:lvlText w:val=""/>
      <w:lvlJc w:val="left"/>
    </w:lvl>
    <w:lvl w:ilvl="3" w:tplc="4C1AF05A">
      <w:numFmt w:val="decimal"/>
      <w:lvlText w:val=""/>
      <w:lvlJc w:val="left"/>
    </w:lvl>
    <w:lvl w:ilvl="4" w:tplc="6902CEB2">
      <w:numFmt w:val="decimal"/>
      <w:lvlText w:val=""/>
      <w:lvlJc w:val="left"/>
    </w:lvl>
    <w:lvl w:ilvl="5" w:tplc="34AE4062">
      <w:numFmt w:val="decimal"/>
      <w:lvlText w:val=""/>
      <w:lvlJc w:val="left"/>
    </w:lvl>
    <w:lvl w:ilvl="6" w:tplc="760878F6">
      <w:numFmt w:val="decimal"/>
      <w:lvlText w:val=""/>
      <w:lvlJc w:val="left"/>
    </w:lvl>
    <w:lvl w:ilvl="7" w:tplc="1930C016">
      <w:numFmt w:val="decimal"/>
      <w:lvlText w:val=""/>
      <w:lvlJc w:val="left"/>
    </w:lvl>
    <w:lvl w:ilvl="8" w:tplc="BC12A110">
      <w:numFmt w:val="decimal"/>
      <w:lvlText w:val=""/>
      <w:lvlJc w:val="left"/>
    </w:lvl>
  </w:abstractNum>
  <w:abstractNum w:abstractNumId="2" w15:restartNumberingAfterBreak="0">
    <w:nsid w:val="3F4A42FE"/>
    <w:multiLevelType w:val="hybridMultilevel"/>
    <w:tmpl w:val="7EB8D096"/>
    <w:lvl w:ilvl="0" w:tplc="97146E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90B216">
      <w:numFmt w:val="decimal"/>
      <w:lvlText w:val=""/>
      <w:lvlJc w:val="left"/>
    </w:lvl>
    <w:lvl w:ilvl="2" w:tplc="7194AD62">
      <w:numFmt w:val="decimal"/>
      <w:lvlText w:val=""/>
      <w:lvlJc w:val="left"/>
    </w:lvl>
    <w:lvl w:ilvl="3" w:tplc="1E88A594">
      <w:numFmt w:val="decimal"/>
      <w:lvlText w:val=""/>
      <w:lvlJc w:val="left"/>
    </w:lvl>
    <w:lvl w:ilvl="4" w:tplc="C07CD306">
      <w:numFmt w:val="decimal"/>
      <w:lvlText w:val=""/>
      <w:lvlJc w:val="left"/>
    </w:lvl>
    <w:lvl w:ilvl="5" w:tplc="09209430">
      <w:numFmt w:val="decimal"/>
      <w:lvlText w:val=""/>
      <w:lvlJc w:val="left"/>
    </w:lvl>
    <w:lvl w:ilvl="6" w:tplc="62F013DA">
      <w:numFmt w:val="decimal"/>
      <w:lvlText w:val=""/>
      <w:lvlJc w:val="left"/>
    </w:lvl>
    <w:lvl w:ilvl="7" w:tplc="0A18BDCE">
      <w:numFmt w:val="decimal"/>
      <w:lvlText w:val=""/>
      <w:lvlJc w:val="left"/>
    </w:lvl>
    <w:lvl w:ilvl="8" w:tplc="218C6A80">
      <w:numFmt w:val="decimal"/>
      <w:lvlText w:val=""/>
      <w:lvlJc w:val="left"/>
    </w:lvl>
  </w:abstractNum>
  <w:abstractNum w:abstractNumId="3" w15:restartNumberingAfterBreak="0">
    <w:nsid w:val="4D370D9F"/>
    <w:multiLevelType w:val="hybridMultilevel"/>
    <w:tmpl w:val="81E827CA"/>
    <w:lvl w:ilvl="0" w:tplc="F6E41D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9E4126">
      <w:numFmt w:val="decimal"/>
      <w:lvlText w:val=""/>
      <w:lvlJc w:val="left"/>
    </w:lvl>
    <w:lvl w:ilvl="2" w:tplc="9B60310C">
      <w:numFmt w:val="decimal"/>
      <w:lvlText w:val=""/>
      <w:lvlJc w:val="left"/>
    </w:lvl>
    <w:lvl w:ilvl="3" w:tplc="0980CBF8">
      <w:numFmt w:val="decimal"/>
      <w:lvlText w:val=""/>
      <w:lvlJc w:val="left"/>
    </w:lvl>
    <w:lvl w:ilvl="4" w:tplc="65D038B4">
      <w:numFmt w:val="decimal"/>
      <w:lvlText w:val=""/>
      <w:lvlJc w:val="left"/>
    </w:lvl>
    <w:lvl w:ilvl="5" w:tplc="BFE8C4C2">
      <w:numFmt w:val="decimal"/>
      <w:lvlText w:val=""/>
      <w:lvlJc w:val="left"/>
    </w:lvl>
    <w:lvl w:ilvl="6" w:tplc="BFB6475E">
      <w:numFmt w:val="decimal"/>
      <w:lvlText w:val=""/>
      <w:lvlJc w:val="left"/>
    </w:lvl>
    <w:lvl w:ilvl="7" w:tplc="40D8129A">
      <w:numFmt w:val="decimal"/>
      <w:lvlText w:val=""/>
      <w:lvlJc w:val="left"/>
    </w:lvl>
    <w:lvl w:ilvl="8" w:tplc="FBCEB274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C2"/>
    <w:rsid w:val="008143BF"/>
    <w:rsid w:val="009F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5758935"/>
  <w15:docId w15:val="{8EE378D2-ED9F-431B-BC1E-D4AC2966A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2025-10-24T13:08:00Z</dcterms:created>
  <dcterms:modified xsi:type="dcterms:W3CDTF">2025-10-24T13:59:00Z</dcterms:modified>
</cp:coreProperties>
</file>