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06A9D18D" w:rsidR="00BA4C21" w:rsidRPr="007C148E" w:rsidRDefault="00883D08" w:rsidP="005A64F4">
      <w:pPr>
        <w:rPr>
          <w:b/>
          <w:bCs/>
          <w:sz w:val="28"/>
          <w:szCs w:val="28"/>
        </w:rPr>
      </w:pPr>
      <w:r w:rsidRPr="00883D08">
        <w:rPr>
          <w:b/>
          <w:bCs/>
          <w:sz w:val="28"/>
          <w:szCs w:val="28"/>
        </w:rPr>
        <w:t>Algoritmusok és Alkalmazásaik Tanszék</w:t>
      </w:r>
    </w:p>
    <w:p w14:paraId="00957256" w14:textId="7C05568E" w:rsidR="00883D08" w:rsidRDefault="00883D08" w:rsidP="00506074">
      <w:pPr>
        <w:pStyle w:val="Cm"/>
        <w:spacing w:before="2880" w:after="2880"/>
      </w:pPr>
      <w:r>
        <w:t>Programozható interaktív geometriai ábrák készítése webes</w:t>
      </w:r>
    </w:p>
    <w:p w14:paraId="1907F115" w14:textId="004FFC00" w:rsidR="000F405D" w:rsidRDefault="00883D08" w:rsidP="00506074">
      <w:pPr>
        <w:pStyle w:val="Cm"/>
        <w:spacing w:before="2880" w:after="2880"/>
      </w:pPr>
      <w:r>
        <w:t>környezetben</w:t>
      </w:r>
    </w:p>
    <w:p w14:paraId="3D103EB8" w14:textId="17834CAB" w:rsidR="00C92644" w:rsidRPr="00B77114" w:rsidRDefault="00071D91" w:rsidP="000051B2">
      <w:pPr>
        <w:pStyle w:val="TmavezetSzerz"/>
        <w:tabs>
          <w:tab w:val="left" w:pos="567"/>
        </w:tabs>
        <w:rPr>
          <w:szCs w:val="24"/>
        </w:rPr>
      </w:pPr>
      <w:r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1D7575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883D08">
        <w:t>Tóth Botond</w:t>
      </w:r>
      <w:r w:rsidR="00C92644" w:rsidRPr="00A926B9">
        <w:tab/>
      </w:r>
      <w:r w:rsidR="00883D08" w:rsidRPr="00883D08">
        <w:t>Bálint Csaba</w:t>
      </w:r>
    </w:p>
    <w:p w14:paraId="48E9A72B" w14:textId="7947D542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883D08" w:rsidRPr="00883D08">
        <w:t>Tanársegéd</w:t>
      </w:r>
    </w:p>
    <w:p w14:paraId="034AF5F8" w14:textId="6D7ACABD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8B469D">
        <w:rPr>
          <w:rStyle w:val="Kiemels2"/>
        </w:rPr>
        <w:t>3</w:t>
      </w:r>
      <w:r w:rsidR="00B87E8D">
        <w:br w:type="page"/>
      </w:r>
    </w:p>
    <w:p w14:paraId="3A836AF2" w14:textId="3AA07346" w:rsidR="00B47732" w:rsidRDefault="00883D08" w:rsidP="005A64F4">
      <w:r w:rsidRPr="00883D0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730A0A" wp14:editId="18F74A2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7610" cy="6911340"/>
            <wp:effectExtent l="0" t="0" r="0" b="3810"/>
            <wp:wrapSquare wrapText="bothSides"/>
            <wp:docPr id="1203717831" name="Picture 1" descr="A document with black text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7831" name="Picture 1" descr="A document with black text and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 w:rsidSect="008B2DC8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E12EEE" w14:textId="27DD0AC6" w:rsidR="005E1925" w:rsidRDefault="00B47732" w:rsidP="009651D4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0334D59B" w14:textId="331E13B2" w:rsidR="00506074" w:rsidRDefault="00965F27" w:rsidP="009651D4">
      <w:r>
        <w:t>Ebben a szakdolgozatban foglalom össze az általam készített szoftver leírását, dokumentációját. Illetve szeretném, ha az olvasó beletekintést nyerhetne a gondolatmenetbe, amely alapján a programot elkészítettem. A program különböző részeinek megértéséhez, fontos, hogy átlássuk milyen folyamatok is zajlanak a háttérben.</w:t>
      </w:r>
    </w:p>
    <w:p w14:paraId="584073D7" w14:textId="432F95DC" w:rsidR="00965F27" w:rsidRDefault="00965F27" w:rsidP="009651D4">
      <w:r>
        <w:t xml:space="preserve">A program szerves részét a </w:t>
      </w:r>
      <w:proofErr w:type="spellStart"/>
      <w:r>
        <w:t>Matlab</w:t>
      </w:r>
      <w:proofErr w:type="spellEnd"/>
      <w:r>
        <w:t xml:space="preserve"> export képezi, amely egy </w:t>
      </w:r>
      <w:proofErr w:type="spellStart"/>
      <w:r>
        <w:t>Matlab</w:t>
      </w:r>
      <w:proofErr w:type="spellEnd"/>
      <w:r>
        <w:t>-ban létrehozott, kétdimenziós koordinátarendszerből, több függvény segítségével képez először egy SVG fájlt. Ezekután</w:t>
      </w:r>
      <w:r w:rsidR="003472EA">
        <w:t>,</w:t>
      </w:r>
      <w:r>
        <w:t xml:space="preserve"> ha a felhasználó úgy állította be, akkor pedig egy script blokkot is létrehoz, ami interaktívvá teszi, az előzőekben említett SVG fájlt. Tehát</w:t>
      </w:r>
      <w:r w:rsidR="003472EA">
        <w:t xml:space="preserve"> végül 3 különböző </w:t>
      </w:r>
      <w:r w:rsidR="002E1361">
        <w:t>programozási nyelv fordul elő a programban</w:t>
      </w:r>
      <w:r w:rsidR="00C52CB4">
        <w:t xml:space="preserve">, mivel a script rész </w:t>
      </w:r>
      <w:proofErr w:type="spellStart"/>
      <w:r w:rsidR="00C52CB4">
        <w:t>javascript</w:t>
      </w:r>
      <w:proofErr w:type="spellEnd"/>
      <w:r w:rsidR="00C52CB4">
        <w:t xml:space="preserve"> segítségével teszi interaktívvá az SVG statikus elemeit.</w:t>
      </w:r>
    </w:p>
    <w:p w14:paraId="565CBB8D" w14:textId="65F307FF" w:rsidR="00C52CB4" w:rsidRDefault="00C52CB4" w:rsidP="009651D4">
      <w:r>
        <w:t>Az SVG (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) egy XML alapú leíró nyelv. </w:t>
      </w:r>
      <w:r>
        <w:t>W3C által definiált nyílt szabvány</w:t>
      </w:r>
      <w:r>
        <w:t>. Főleg vektorgrafikák meghatározására használják. Szerencsére az objektum modellje az SVG fájloknak a teljes XML DOM-ot tartalmazza, így könnyen manipulálhat</w:t>
      </w:r>
      <w:r w:rsidR="002D686D">
        <w:t>ó</w:t>
      </w:r>
      <w:r>
        <w:t xml:space="preserve"> például </w:t>
      </w:r>
      <w:proofErr w:type="spellStart"/>
      <w:r>
        <w:t>ECMAScript</w:t>
      </w:r>
      <w:proofErr w:type="spellEnd"/>
      <w:r>
        <w:t xml:space="preserve"> használatával.</w:t>
      </w:r>
    </w:p>
    <w:p w14:paraId="3DAC1384" w14:textId="65F23CD4" w:rsidR="001A3BA4" w:rsidRDefault="002D686D" w:rsidP="005A64F4">
      <w:r>
        <w:t xml:space="preserve">Mivel az </w:t>
      </w:r>
      <w:proofErr w:type="spellStart"/>
      <w:r>
        <w:t>ECMAScript</w:t>
      </w:r>
      <w:proofErr w:type="spellEnd"/>
      <w:r>
        <w:t xml:space="preserve"> a JavaScript nyelv alapját képezi, </w:t>
      </w:r>
      <w:r w:rsidR="00071000">
        <w:t>ezért</w:t>
      </w:r>
      <w:r w:rsidR="00CF62F5">
        <w:t xml:space="preserve"> a JavaScript</w:t>
      </w:r>
      <w:r w:rsidR="00071000">
        <w:t xml:space="preserve"> nagyszerű </w:t>
      </w:r>
      <w:r w:rsidR="00CF62F5">
        <w:t>eszközöket nyújt</w:t>
      </w:r>
      <w:r w:rsidR="00071000">
        <w:t xml:space="preserve"> egy SVG </w:t>
      </w:r>
      <w:proofErr w:type="spellStart"/>
      <w:r w:rsidR="00071000">
        <w:t>interaktivizálására</w:t>
      </w:r>
      <w:proofErr w:type="spellEnd"/>
      <w:r w:rsidR="00071000">
        <w:t>. Ennek segítségével kinyerhető</w:t>
      </w:r>
      <w:r w:rsidR="006F4EAA">
        <w:t>, megváltoztatható</w:t>
      </w:r>
      <w:r w:rsidR="00071000">
        <w:t xml:space="preserve"> a statikus SVG-</w:t>
      </w:r>
      <w:proofErr w:type="spellStart"/>
      <w:r w:rsidR="00071000">
        <w:t>ből</w:t>
      </w:r>
      <w:proofErr w:type="spellEnd"/>
      <w:r w:rsidR="00071000">
        <w:t xml:space="preserve"> a különböző elemek </w:t>
      </w:r>
      <w:r w:rsidR="006F4EAA">
        <w:t>attribútumai</w:t>
      </w:r>
      <w:r w:rsidR="00071000">
        <w:t>.</w:t>
      </w:r>
      <w:r w:rsidR="00CF62F5">
        <w:t xml:space="preserve"> Ami tökéletes megoldásként szolgál a szoftver megvalósításához.</w:t>
      </w:r>
      <w:r w:rsidR="00054019">
        <w:t xml:space="preserve"> </w:t>
      </w:r>
      <w:r w:rsidR="001A3BA4"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lastRenderedPageBreak/>
        <w:t>Felhasználói dokumentáció</w:t>
      </w:r>
      <w:bookmarkEnd w:id="1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" w:name="_Toc87521355"/>
      <w:r>
        <w:lastRenderedPageBreak/>
        <w:t>Fejlesztői dokumentáció</w:t>
      </w:r>
      <w:bookmarkEnd w:id="2"/>
    </w:p>
    <w:p w14:paraId="20804AD9" w14:textId="1F22B125" w:rsidR="001B0596" w:rsidRPr="001B0596" w:rsidRDefault="001B0596" w:rsidP="001B0596">
      <w:pPr>
        <w:pStyle w:val="Cmsor2"/>
      </w:pPr>
      <w:r>
        <w:t>Probléma specifikációja</w:t>
      </w:r>
    </w:p>
    <w:p w14:paraId="0DDE671F" w14:textId="1E28BEF7" w:rsidR="001B0596" w:rsidRPr="001B0596" w:rsidRDefault="001B0596" w:rsidP="001B0596">
      <w:r w:rsidRPr="001B0596">
        <w:t xml:space="preserve">A dolgozat témája egy </w:t>
      </w:r>
      <w:proofErr w:type="spellStart"/>
      <w:r w:rsidRPr="001B0596">
        <w:t>Geogebrához</w:t>
      </w:r>
      <w:proofErr w:type="spellEnd"/>
      <w:r w:rsidRPr="001B0596">
        <w:t xml:space="preserve"> hasonló, geometriai összefüggéseket és algoritmusokat</w:t>
      </w:r>
      <w:r>
        <w:t xml:space="preserve"> </w:t>
      </w:r>
      <w:r w:rsidRPr="001B0596">
        <w:t>vizualizáló program elkészítése. A mozgatható pontoknak és ezektől függő</w:t>
      </w:r>
      <w:r>
        <w:t xml:space="preserve"> </w:t>
      </w:r>
      <w:r w:rsidRPr="001B0596">
        <w:t>alakzatok interaktív frissítésének köszönhetően hasznos eszköz oktatásban és kutatásban.</w:t>
      </w:r>
    </w:p>
    <w:p w14:paraId="3FD4959B" w14:textId="77777777" w:rsidR="001B0596" w:rsidRDefault="001B0596" w:rsidP="001B0596">
      <w:r w:rsidRPr="001B0596">
        <w:t xml:space="preserve">Szakdolgozatom keretében megvalósított program a </w:t>
      </w:r>
      <w:proofErr w:type="spellStart"/>
      <w:r w:rsidRPr="001B0596">
        <w:t>Geogebrával</w:t>
      </w:r>
      <w:proofErr w:type="spellEnd"/>
      <w:r w:rsidRPr="001B0596">
        <w:t xml:space="preserve"> ellentétben numerikus algoritmusokat használ különbféle kétdimenziós alakzatoknak és azok</w:t>
      </w:r>
      <w:r>
        <w:t xml:space="preserve"> </w:t>
      </w:r>
      <w:r w:rsidRPr="001B0596">
        <w:t>metszéseinek és egyéb műveleteinek megvalósítása érdekében. Az alkalmazás programozhatóságából adódóan olyan algoritmusok vizualizálhatóak vele, mint a</w:t>
      </w:r>
      <w:r>
        <w:t xml:space="preserve"> </w:t>
      </w:r>
      <w:proofErr w:type="spellStart"/>
      <w:r w:rsidRPr="001B0596">
        <w:t>Delaunay</w:t>
      </w:r>
      <w:proofErr w:type="spellEnd"/>
      <w:r w:rsidRPr="001B0596">
        <w:t xml:space="preserve"> háromszögelés, illetve </w:t>
      </w:r>
      <w:proofErr w:type="spellStart"/>
      <w:r w:rsidRPr="001B0596">
        <w:t>Voronoi</w:t>
      </w:r>
      <w:proofErr w:type="spellEnd"/>
      <w:r w:rsidRPr="001B0596">
        <w:t xml:space="preserve"> cellák megjelenítése vagy távolságfüggvényen való gömbkövetés. A dolgozatomban bemutatott alkalmazás kódgenerálási</w:t>
      </w:r>
      <w:r>
        <w:t xml:space="preserve"> </w:t>
      </w:r>
      <w:r w:rsidRPr="001B0596">
        <w:t xml:space="preserve">módszerek segítségével interaktív webes formába konvertálja a </w:t>
      </w:r>
      <w:proofErr w:type="spellStart"/>
      <w:r w:rsidRPr="001B0596">
        <w:t>Matlab</w:t>
      </w:r>
      <w:proofErr w:type="spellEnd"/>
      <w:r w:rsidRPr="001B0596">
        <w:t xml:space="preserve"> scriptben definiált alakzatokat. Ehhez több algoritmust kell hatékonyan megvalósítani például</w:t>
      </w:r>
      <w:r>
        <w:t xml:space="preserve"> </w:t>
      </w:r>
      <w:r w:rsidRPr="001B0596">
        <w:t xml:space="preserve">egyenesek, poligonok, körök és </w:t>
      </w:r>
      <w:proofErr w:type="spellStart"/>
      <w:r w:rsidRPr="001B0596">
        <w:t>Bézier</w:t>
      </w:r>
      <w:proofErr w:type="spellEnd"/>
      <w:r w:rsidRPr="001B0596">
        <w:t xml:space="preserve"> görbék közötti metszéspontok számítására.</w:t>
      </w:r>
    </w:p>
    <w:p w14:paraId="1CAADFB3" w14:textId="0D221C25" w:rsidR="006309B2" w:rsidRDefault="001B0596" w:rsidP="001B0596">
      <w:r w:rsidRPr="001B0596">
        <w:t xml:space="preserve">A szakdolgozatom célja, hogy egy könnyen kezelhető platformfüggetlen interaktív geometriai </w:t>
      </w:r>
      <w:r>
        <w:t>v</w:t>
      </w:r>
      <w:r w:rsidRPr="001B0596">
        <w:t xml:space="preserve">izualizációs </w:t>
      </w:r>
      <w:proofErr w:type="spellStart"/>
      <w:r w:rsidRPr="001B0596">
        <w:t>appleteket</w:t>
      </w:r>
      <w:proofErr w:type="spellEnd"/>
      <w:r w:rsidRPr="001B0596">
        <w:t xml:space="preserve"> tudjon biztosítani webes felületeken.</w:t>
      </w:r>
      <w:r w:rsidR="006309B2">
        <w:t xml:space="preserve"> </w:t>
      </w:r>
    </w:p>
    <w:p w14:paraId="69EEC38E" w14:textId="523D87F6" w:rsidR="006260AE" w:rsidRDefault="006260AE" w:rsidP="006260AE">
      <w:pPr>
        <w:pStyle w:val="Cmsor2"/>
      </w:pPr>
      <w:r>
        <w:t xml:space="preserve">Módszerek, </w:t>
      </w:r>
      <w:proofErr w:type="spellStart"/>
      <w:r>
        <w:t>foglamak</w:t>
      </w:r>
      <w:proofErr w:type="spellEnd"/>
    </w:p>
    <w:p w14:paraId="1567DB82" w14:textId="26790BDD" w:rsidR="006260AE" w:rsidRPr="006260AE" w:rsidRDefault="00A3790D" w:rsidP="006260AE">
      <w:r>
        <w:t xml:space="preserve">A program első körben egy kiválogatást hajt végre. Itt </w:t>
      </w:r>
      <w:r w:rsidR="00FC24F1">
        <w:t xml:space="preserve">a </w:t>
      </w:r>
      <w:proofErr w:type="spellStart"/>
      <w:r w:rsidR="00FC24F1">
        <w:t>Matlab</w:t>
      </w:r>
      <w:proofErr w:type="spellEnd"/>
      <w:r w:rsidR="00FC24F1">
        <w:t>-ban létrehozott kétdimenziós koordinátarendszer, elemein iterál végig a függvény</w:t>
      </w:r>
      <w:r w:rsidR="00DF5BDD">
        <w:t>.</w:t>
      </w:r>
      <w:r w:rsidR="00FC24F1">
        <w:t xml:space="preserve"> </w:t>
      </w:r>
      <w:r w:rsidR="00DF5BDD">
        <w:t xml:space="preserve">Mivel a </w:t>
      </w:r>
      <w:proofErr w:type="spellStart"/>
      <w:r w:rsidR="00DF5BDD">
        <w:t>Geomatplot</w:t>
      </w:r>
      <w:proofErr w:type="spellEnd"/>
      <w:r w:rsidR="00DF5BDD">
        <w:t xml:space="preserve">-ban alapvetően az elemek két nagy részre vannak osztva. Viszont számunkra a statikus SVG létrehozásánál nincs szükség, hogy két listaként kezeljük az elemeket. Így ezt a két adag elemet majd összefűzzük. A kiválogatás közben minden </w:t>
      </w:r>
      <w:proofErr w:type="spellStart"/>
      <w:r w:rsidR="00DF5BDD">
        <w:t>strukturát</w:t>
      </w:r>
      <w:proofErr w:type="spellEnd"/>
      <w:r w:rsidR="00DF5BDD">
        <w:t xml:space="preserve"> ugyanabba a listába helyezünk. </w:t>
      </w:r>
      <w:r w:rsidR="00FC24F1">
        <w:t>Eközben az elemek nyers adataiból kiválogatja az exportált fájlban később felhasznált részeket. Ezeket egy előre meghatározott struktúrába helyezi el. A struktúra felépítése az elem osztálya alapján dől el.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" w:name="_Toc87521356"/>
      <w:commentRangeStart w:id="4"/>
      <w:r>
        <w:lastRenderedPageBreak/>
        <w:t>Összefoglalás és tovább</w:t>
      </w:r>
      <w:r w:rsidR="00657723">
        <w:t>i fejlesztési lehetőségek</w:t>
      </w:r>
      <w:bookmarkEnd w:id="3"/>
      <w:commentRangeEnd w:id="4"/>
      <w:r w:rsidR="004F6BE9">
        <w:rPr>
          <w:rStyle w:val="Jegyzethivatkozs"/>
          <w:rFonts w:asciiTheme="minorHAnsi" w:eastAsiaTheme="minorHAnsi" w:hAnsiTheme="minorHAnsi" w:cstheme="minorBidi"/>
        </w:rPr>
        <w:commentReference w:id="4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5" w:name="_Toc87521357"/>
      <w:r>
        <w:lastRenderedPageBreak/>
        <w:t>Irodalomjegyzék</w:t>
      </w:r>
      <w:bookmarkEnd w:id="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6" w:name="_Toc87521358"/>
      <w:commentRangeStart w:id="7"/>
      <w:r>
        <w:lastRenderedPageBreak/>
        <w:t>Melléklet</w:t>
      </w:r>
      <w:commentRangeEnd w:id="7"/>
      <w:r w:rsidR="003178D7">
        <w:rPr>
          <w:rStyle w:val="Jegyzethivatkozs"/>
          <w:rFonts w:asciiTheme="minorHAnsi" w:eastAsiaTheme="minorHAnsi" w:hAnsiTheme="minorHAnsi" w:cstheme="minorBidi"/>
        </w:rPr>
        <w:commentReference w:id="7"/>
      </w:r>
      <w:bookmarkEnd w:id="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8B2DC8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7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C0B3" w14:textId="77777777" w:rsidR="008B2DC8" w:rsidRDefault="008B2DC8" w:rsidP="005A64F4">
      <w:r>
        <w:separator/>
      </w:r>
    </w:p>
    <w:p w14:paraId="1A8E72DD" w14:textId="77777777" w:rsidR="008B2DC8" w:rsidRDefault="008B2DC8"/>
  </w:endnote>
  <w:endnote w:type="continuationSeparator" w:id="0">
    <w:p w14:paraId="5BAB046E" w14:textId="77777777" w:rsidR="008B2DC8" w:rsidRDefault="008B2DC8" w:rsidP="005A64F4">
      <w:r>
        <w:continuationSeparator/>
      </w:r>
    </w:p>
    <w:p w14:paraId="4AD5DC28" w14:textId="77777777" w:rsidR="008B2DC8" w:rsidRDefault="008B2DC8"/>
  </w:endnote>
  <w:endnote w:type="continuationNotice" w:id="1">
    <w:p w14:paraId="0802AF0C" w14:textId="77777777" w:rsidR="008B2DC8" w:rsidRDefault="008B2D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0DAF" w14:textId="77777777" w:rsidR="008B2DC8" w:rsidRDefault="008B2DC8" w:rsidP="005A64F4">
      <w:r>
        <w:separator/>
      </w:r>
    </w:p>
    <w:p w14:paraId="4DA79D0F" w14:textId="77777777" w:rsidR="008B2DC8" w:rsidRDefault="008B2DC8"/>
  </w:footnote>
  <w:footnote w:type="continuationSeparator" w:id="0">
    <w:p w14:paraId="07BEE334" w14:textId="77777777" w:rsidR="008B2DC8" w:rsidRDefault="008B2DC8" w:rsidP="005A64F4">
      <w:r>
        <w:continuationSeparator/>
      </w:r>
    </w:p>
    <w:p w14:paraId="411F0986" w14:textId="77777777" w:rsidR="008B2DC8" w:rsidRDefault="008B2DC8"/>
  </w:footnote>
  <w:footnote w:type="continuationNotice" w:id="1">
    <w:p w14:paraId="1968DE45" w14:textId="77777777" w:rsidR="008B2DC8" w:rsidRDefault="008B2D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42378">
    <w:abstractNumId w:val="0"/>
  </w:num>
  <w:num w:numId="2" w16cid:durableId="74278779">
    <w:abstractNumId w:val="1"/>
  </w:num>
  <w:num w:numId="3" w16cid:durableId="118196874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019"/>
    <w:rsid w:val="00054D4D"/>
    <w:rsid w:val="00071000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0596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D686D"/>
    <w:rsid w:val="002E0709"/>
    <w:rsid w:val="002E1361"/>
    <w:rsid w:val="002F77BF"/>
    <w:rsid w:val="003058C1"/>
    <w:rsid w:val="00306A8F"/>
    <w:rsid w:val="003178D7"/>
    <w:rsid w:val="00322C05"/>
    <w:rsid w:val="00336255"/>
    <w:rsid w:val="003472EA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06074"/>
    <w:rsid w:val="00512438"/>
    <w:rsid w:val="0052397F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260AE"/>
    <w:rsid w:val="006309B2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4EAA"/>
    <w:rsid w:val="006F6C20"/>
    <w:rsid w:val="00734EF9"/>
    <w:rsid w:val="007522F7"/>
    <w:rsid w:val="00755B40"/>
    <w:rsid w:val="00773E90"/>
    <w:rsid w:val="00774438"/>
    <w:rsid w:val="00777DF4"/>
    <w:rsid w:val="00783827"/>
    <w:rsid w:val="00784EC2"/>
    <w:rsid w:val="007B0C4D"/>
    <w:rsid w:val="007B18B6"/>
    <w:rsid w:val="007C148E"/>
    <w:rsid w:val="007F38A6"/>
    <w:rsid w:val="007F7F2E"/>
    <w:rsid w:val="00830E59"/>
    <w:rsid w:val="008462D7"/>
    <w:rsid w:val="00883D08"/>
    <w:rsid w:val="00895F0D"/>
    <w:rsid w:val="008A558D"/>
    <w:rsid w:val="008B2DC8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65F27"/>
    <w:rsid w:val="009A7B46"/>
    <w:rsid w:val="009D2E56"/>
    <w:rsid w:val="009D76A1"/>
    <w:rsid w:val="009E7F09"/>
    <w:rsid w:val="009F2C45"/>
    <w:rsid w:val="00A05FB7"/>
    <w:rsid w:val="00A152F4"/>
    <w:rsid w:val="00A1684E"/>
    <w:rsid w:val="00A3790D"/>
    <w:rsid w:val="00A726C4"/>
    <w:rsid w:val="00A764C9"/>
    <w:rsid w:val="00A926B9"/>
    <w:rsid w:val="00AB133E"/>
    <w:rsid w:val="00AB3231"/>
    <w:rsid w:val="00AD3261"/>
    <w:rsid w:val="00AE15EE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2CB4"/>
    <w:rsid w:val="00C553F1"/>
    <w:rsid w:val="00C92644"/>
    <w:rsid w:val="00C978AF"/>
    <w:rsid w:val="00CB3526"/>
    <w:rsid w:val="00CB4452"/>
    <w:rsid w:val="00CF13BE"/>
    <w:rsid w:val="00CF5F67"/>
    <w:rsid w:val="00CF62F5"/>
    <w:rsid w:val="00D70EF0"/>
    <w:rsid w:val="00D95B28"/>
    <w:rsid w:val="00DB0DC2"/>
    <w:rsid w:val="00DC1BBB"/>
    <w:rsid w:val="00DF5BDD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C24F1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531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Tóth Botond</cp:lastModifiedBy>
  <cp:revision>13</cp:revision>
  <dcterms:created xsi:type="dcterms:W3CDTF">2023-07-28T09:35:00Z</dcterms:created>
  <dcterms:modified xsi:type="dcterms:W3CDTF">2024-04-29T16:33:00Z</dcterms:modified>
</cp:coreProperties>
</file>