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F758" w14:textId="1F3EE83C" w:rsidR="00C34326" w:rsidRDefault="00FF19AA" w:rsidP="00FF19AA">
      <w:pPr>
        <w:pStyle w:val="Title"/>
        <w:jc w:val="center"/>
        <w:rPr>
          <w:u w:val="double"/>
          <w:lang w:val="hu-HU"/>
        </w:rPr>
      </w:pPr>
      <w:r w:rsidRPr="00FF19AA">
        <w:rPr>
          <w:u w:val="double"/>
          <w:lang w:val="hu-HU"/>
        </w:rPr>
        <w:t>Perifériák</w:t>
      </w:r>
    </w:p>
    <w:p w14:paraId="4B600842" w14:textId="7964B310" w:rsidR="00FF19AA" w:rsidRDefault="00FF19AA" w:rsidP="00937D17">
      <w:pPr>
        <w:pStyle w:val="Subtitle"/>
        <w:numPr>
          <w:ilvl w:val="0"/>
          <w:numId w:val="4"/>
        </w:numPr>
        <w:jc w:val="center"/>
        <w:rPr>
          <w:lang w:val="hu-HU"/>
        </w:rPr>
      </w:pPr>
      <w:r>
        <w:rPr>
          <w:lang w:val="hu-HU"/>
        </w:rPr>
        <w:t>Billentyűzet</w:t>
      </w:r>
    </w:p>
    <w:p w14:paraId="0A33B9F3" w14:textId="1E280F03" w:rsidR="00FF19AA" w:rsidRDefault="00FF19AA" w:rsidP="00FF19AA">
      <w:pPr>
        <w:rPr>
          <w:lang w:val="hu-HU"/>
        </w:rPr>
      </w:pPr>
      <w:r>
        <w:rPr>
          <w:lang w:val="hu-HU"/>
        </w:rPr>
        <w:t>Adatbeviteli eszköz.</w:t>
      </w:r>
    </w:p>
    <w:p w14:paraId="01D49FCA" w14:textId="3F2E7C6E" w:rsidR="00FF19AA" w:rsidRDefault="00FF19AA" w:rsidP="00FF19AA">
      <w:pPr>
        <w:ind w:left="720"/>
        <w:rPr>
          <w:lang w:val="hu-HU"/>
        </w:rPr>
      </w:pPr>
      <w:r>
        <w:rPr>
          <w:lang w:val="hu-HU"/>
        </w:rPr>
        <w:t>Részei:</w:t>
      </w:r>
    </w:p>
    <w:p w14:paraId="75686D1C" w14:textId="5ABEC16C" w:rsidR="00FF19AA" w:rsidRDefault="00FF19AA" w:rsidP="00FF19AA">
      <w:pPr>
        <w:pStyle w:val="ListParagraph"/>
        <w:numPr>
          <w:ilvl w:val="0"/>
          <w:numId w:val="3"/>
        </w:numPr>
        <w:tabs>
          <w:tab w:val="left" w:pos="6480"/>
        </w:tabs>
        <w:rPr>
          <w:lang w:val="hu-HU"/>
        </w:rPr>
      </w:pPr>
      <w:r>
        <w:rPr>
          <w:lang w:val="hu-HU"/>
        </w:rPr>
        <w:t>alfanumerikus billentyűk</w:t>
      </w:r>
      <w:r>
        <w:rPr>
          <w:lang w:val="hu-HU"/>
        </w:rPr>
        <w:tab/>
        <w:t>pl.: a, b, c</w:t>
      </w:r>
    </w:p>
    <w:p w14:paraId="3465B16A" w14:textId="7C2CB8E9" w:rsidR="00FF19AA" w:rsidRDefault="00FF19AA" w:rsidP="00FF19AA">
      <w:pPr>
        <w:pStyle w:val="ListParagraph"/>
        <w:numPr>
          <w:ilvl w:val="0"/>
          <w:numId w:val="3"/>
        </w:numPr>
        <w:tabs>
          <w:tab w:val="left" w:pos="6480"/>
        </w:tabs>
        <w:rPr>
          <w:lang w:val="hu-HU"/>
        </w:rPr>
      </w:pPr>
      <w:r>
        <w:rPr>
          <w:lang w:val="hu-HU"/>
        </w:rPr>
        <w:t>numerikus billentyűk</w:t>
      </w:r>
      <w:r>
        <w:rPr>
          <w:lang w:val="hu-HU"/>
        </w:rPr>
        <w:tab/>
        <w:t>pl.: 0, 1, 2</w:t>
      </w:r>
    </w:p>
    <w:p w14:paraId="260B5E3C" w14:textId="0C859834" w:rsidR="00FF19AA" w:rsidRDefault="00FF19AA" w:rsidP="00FF19AA">
      <w:pPr>
        <w:pStyle w:val="ListParagraph"/>
        <w:numPr>
          <w:ilvl w:val="0"/>
          <w:numId w:val="3"/>
        </w:numPr>
        <w:tabs>
          <w:tab w:val="left" w:pos="6480"/>
        </w:tabs>
        <w:rPr>
          <w:lang w:val="hu-HU"/>
        </w:rPr>
      </w:pPr>
      <w:r>
        <w:rPr>
          <w:lang w:val="hu-HU"/>
        </w:rPr>
        <w:t>vezérlő billentyűk</w:t>
      </w:r>
      <w:r>
        <w:rPr>
          <w:lang w:val="hu-HU"/>
        </w:rPr>
        <w:tab/>
      </w:r>
      <w:r w:rsidRPr="00FF19AA">
        <w:rPr>
          <w:lang w:val="hu-HU"/>
        </w:rPr>
        <w:t>pl.:</w:t>
      </w:r>
      <w:r>
        <w:rPr>
          <w:lang w:val="hu-HU"/>
        </w:rPr>
        <w:t xml:space="preserve"> ENTER, CTRL, ALT</w:t>
      </w:r>
    </w:p>
    <w:p w14:paraId="4829564A" w14:textId="24A8C110" w:rsidR="00FF19AA" w:rsidRDefault="00FF19AA" w:rsidP="00FF19AA">
      <w:pPr>
        <w:pStyle w:val="ListParagraph"/>
        <w:numPr>
          <w:ilvl w:val="0"/>
          <w:numId w:val="3"/>
        </w:numPr>
        <w:tabs>
          <w:tab w:val="left" w:pos="6480"/>
        </w:tabs>
        <w:rPr>
          <w:lang w:val="hu-HU"/>
        </w:rPr>
      </w:pPr>
      <w:r>
        <w:rPr>
          <w:lang w:val="hu-HU"/>
        </w:rPr>
        <w:t>funkció billentyűk</w:t>
      </w:r>
      <w:r>
        <w:rPr>
          <w:lang w:val="hu-HU"/>
        </w:rPr>
        <w:tab/>
      </w:r>
      <w:r w:rsidRPr="00FF19AA">
        <w:rPr>
          <w:lang w:val="hu-HU"/>
        </w:rPr>
        <w:t>pl.:</w:t>
      </w:r>
      <w:r>
        <w:rPr>
          <w:lang w:val="hu-HU"/>
        </w:rPr>
        <w:t xml:space="preserve"> F1, F2, F3</w:t>
      </w:r>
    </w:p>
    <w:p w14:paraId="37C34FBD" w14:textId="630F32F6" w:rsidR="00FF19AA" w:rsidRDefault="00FF19AA" w:rsidP="00FF19AA">
      <w:pPr>
        <w:pStyle w:val="ListParagraph"/>
        <w:numPr>
          <w:ilvl w:val="0"/>
          <w:numId w:val="3"/>
        </w:numPr>
        <w:tabs>
          <w:tab w:val="left" w:pos="6480"/>
        </w:tabs>
        <w:rPr>
          <w:lang w:val="hu-HU"/>
        </w:rPr>
      </w:pPr>
      <w:r>
        <w:rPr>
          <w:lang w:val="hu-HU"/>
        </w:rPr>
        <w:t>kurzorblokk</w:t>
      </w:r>
      <w:r>
        <w:rPr>
          <w:lang w:val="hu-HU"/>
        </w:rPr>
        <w:tab/>
      </w:r>
      <w:r w:rsidRPr="00FF19AA">
        <w:rPr>
          <w:lang w:val="hu-HU"/>
        </w:rPr>
        <w:t>pl.:</w:t>
      </w:r>
      <w:r>
        <w:rPr>
          <w:lang w:val="hu-HU"/>
        </w:rPr>
        <w:t xml:space="preserve"> HOME, END</w:t>
      </w:r>
    </w:p>
    <w:p w14:paraId="5922E254" w14:textId="07A5C159" w:rsidR="00FF19AA" w:rsidRDefault="00FF19AA" w:rsidP="00937D17">
      <w:pPr>
        <w:pStyle w:val="Subtitle"/>
        <w:numPr>
          <w:ilvl w:val="0"/>
          <w:numId w:val="4"/>
        </w:numPr>
        <w:jc w:val="center"/>
        <w:rPr>
          <w:lang w:val="hu-HU"/>
        </w:rPr>
      </w:pPr>
      <w:r>
        <w:rPr>
          <w:lang w:val="hu-HU"/>
        </w:rPr>
        <w:t>Egér</w:t>
      </w:r>
    </w:p>
    <w:p w14:paraId="7CF72575" w14:textId="1DFC9D59" w:rsidR="00FF19AA" w:rsidRDefault="00937D17" w:rsidP="00FF19AA">
      <w:pPr>
        <w:rPr>
          <w:lang w:val="hu-HU"/>
        </w:rPr>
      </w:pPr>
      <w:r w:rsidRPr="00937D17">
        <w:rPr>
          <w:lang w:val="hu-HU"/>
        </w:rPr>
        <w:t>Beviteli eszköz. Leggyakoribbak a mechanikus működési egerek.</w:t>
      </w:r>
    </w:p>
    <w:p w14:paraId="7F2D2A68" w14:textId="5064480F" w:rsidR="00937D17" w:rsidRDefault="00937D17" w:rsidP="00937D17">
      <w:pPr>
        <w:pStyle w:val="Subtitle"/>
        <w:numPr>
          <w:ilvl w:val="0"/>
          <w:numId w:val="4"/>
        </w:numPr>
        <w:jc w:val="center"/>
        <w:rPr>
          <w:lang w:val="hu-HU"/>
        </w:rPr>
      </w:pPr>
      <w:r>
        <w:rPr>
          <w:lang w:val="hu-HU"/>
        </w:rPr>
        <w:t>Képdigitalizáló</w:t>
      </w:r>
    </w:p>
    <w:p w14:paraId="322D4303" w14:textId="7CC788E0" w:rsidR="00937D17" w:rsidRPr="00937D17" w:rsidRDefault="00937D17" w:rsidP="00937D17">
      <w:pPr>
        <w:rPr>
          <w:lang w:val="hu-HU"/>
        </w:rPr>
      </w:pPr>
      <w:r w:rsidRPr="00937D17">
        <w:rPr>
          <w:lang w:val="hu-HU"/>
        </w:rPr>
        <w:t>Ábrák, szövegek digitalizálására használjuk. Jellemzője a felbontása DPI (Dot Per Inch) - ben. /DPI = képpont per inch/ /1 inch = 25.4 mm/</w:t>
      </w:r>
    </w:p>
    <w:sectPr w:rsidR="00937D17" w:rsidRPr="00937D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7BA2"/>
    <w:multiLevelType w:val="hybridMultilevel"/>
    <w:tmpl w:val="18B8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5695"/>
    <w:multiLevelType w:val="hybridMultilevel"/>
    <w:tmpl w:val="BEAAFDB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4DD1BE3"/>
    <w:multiLevelType w:val="hybridMultilevel"/>
    <w:tmpl w:val="5888F63E"/>
    <w:lvl w:ilvl="0" w:tplc="5F18928C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E54449"/>
    <w:multiLevelType w:val="hybridMultilevel"/>
    <w:tmpl w:val="9460C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027935">
    <w:abstractNumId w:val="0"/>
  </w:num>
  <w:num w:numId="2" w16cid:durableId="1250310305">
    <w:abstractNumId w:val="3"/>
  </w:num>
  <w:num w:numId="3" w16cid:durableId="615989296">
    <w:abstractNumId w:val="1"/>
  </w:num>
  <w:num w:numId="4" w16cid:durableId="51577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0"/>
    <w:rsid w:val="00390250"/>
    <w:rsid w:val="00937D17"/>
    <w:rsid w:val="00C34326"/>
    <w:rsid w:val="00ED113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B8DA"/>
  <w15:chartTrackingRefBased/>
  <w15:docId w15:val="{F165A858-72B6-46FA-BE27-733FB21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AA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9AA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F19AA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AA"/>
    <w:pPr>
      <w:numPr>
        <w:ilvl w:val="1"/>
      </w:numPr>
    </w:pPr>
    <w:rPr>
      <w:rFonts w:eastAsiaTheme="minorEastAsia"/>
      <w:b/>
      <w:color w:val="000000" w:themeColor="text1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FF19AA"/>
    <w:rPr>
      <w:rFonts w:ascii="Times New Roman" w:eastAsiaTheme="minorEastAsia" w:hAnsi="Times New Roman"/>
      <w:b/>
      <w:color w:val="000000" w:themeColor="text1"/>
      <w:spacing w:val="15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József Csáktornyai</dc:creator>
  <cp:keywords/>
  <dc:description/>
  <cp:lastModifiedBy>Ádám József Csáktornyai</cp:lastModifiedBy>
  <cp:revision>3</cp:revision>
  <dcterms:created xsi:type="dcterms:W3CDTF">2022-10-09T12:29:00Z</dcterms:created>
  <dcterms:modified xsi:type="dcterms:W3CDTF">2022-10-09T12:54:00Z</dcterms:modified>
</cp:coreProperties>
</file>