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385647DD" w:rsidR="00A6106A" w:rsidRPr="00D30036" w:rsidRDefault="001C5E59" w:rsidP="00D30036">
          <w:pPr>
            <w:pStyle w:val="a9"/>
            <w:spacing w:before="0" w:line="240" w:lineRule="auto"/>
            <w:jc w:val="both"/>
            <w:rPr>
              <w:rFonts w:ascii="Times New Roman" w:hAnsi="Times New Roman" w:cs="Times New Roman"/>
              <w:b/>
              <w:bCs/>
              <w:color w:val="auto"/>
              <w:sz w:val="28"/>
              <w:szCs w:val="28"/>
            </w:rPr>
          </w:pPr>
          <w:r w:rsidRPr="00D30036">
            <w:rPr>
              <w:rFonts w:ascii="Times New Roman" w:hAnsi="Times New Roman" w:cs="Times New Roman"/>
              <w:b/>
              <w:bCs/>
              <w:color w:val="auto"/>
              <w:sz w:val="28"/>
              <w:szCs w:val="28"/>
            </w:rPr>
            <w:t>Содержание</w:t>
          </w:r>
          <w:bookmarkStart w:id="0" w:name="_GoBack"/>
          <w:bookmarkEnd w:id="0"/>
        </w:p>
        <w:p w14:paraId="79AD64FE" w14:textId="58B5FEB9" w:rsidR="00D30036" w:rsidRPr="00D30036" w:rsidRDefault="00A6106A"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r w:rsidRPr="00D30036">
            <w:rPr>
              <w:rFonts w:ascii="Times New Roman" w:hAnsi="Times New Roman" w:cs="Times New Roman"/>
              <w:sz w:val="28"/>
              <w:szCs w:val="28"/>
            </w:rPr>
            <w:fldChar w:fldCharType="begin"/>
          </w:r>
          <w:r w:rsidRPr="00D30036">
            <w:rPr>
              <w:rFonts w:ascii="Times New Roman" w:hAnsi="Times New Roman" w:cs="Times New Roman"/>
              <w:sz w:val="28"/>
              <w:szCs w:val="28"/>
            </w:rPr>
            <w:instrText xml:space="preserve"> TOC \o "1-3" \h \z \u </w:instrText>
          </w:r>
          <w:r w:rsidRPr="00D30036">
            <w:rPr>
              <w:rFonts w:ascii="Times New Roman" w:hAnsi="Times New Roman" w:cs="Times New Roman"/>
              <w:sz w:val="28"/>
              <w:szCs w:val="28"/>
            </w:rPr>
            <w:fldChar w:fldCharType="separate"/>
          </w:r>
          <w:hyperlink w:anchor="_Toc136109440" w:history="1">
            <w:r w:rsidR="00D30036" w:rsidRPr="00D30036">
              <w:rPr>
                <w:rStyle w:val="aa"/>
                <w:rFonts w:ascii="Times New Roman" w:eastAsiaTheme="majorEastAsia" w:hAnsi="Times New Roman" w:cs="Times New Roman"/>
                <w:noProof/>
                <w:sz w:val="28"/>
                <w:szCs w:val="28"/>
              </w:rPr>
              <w:t>Введение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_Toc136109440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3</w:t>
            </w:r>
            <w:r w:rsidR="00D30036" w:rsidRPr="00D30036">
              <w:rPr>
                <w:rFonts w:ascii="Times New Roman" w:hAnsi="Times New Roman" w:cs="Times New Roman"/>
                <w:noProof/>
                <w:webHidden/>
                <w:sz w:val="28"/>
                <w:szCs w:val="28"/>
              </w:rPr>
              <w:fldChar w:fldCharType="end"/>
            </w:r>
          </w:hyperlink>
        </w:p>
        <w:p w14:paraId="0C08671A" w14:textId="02D4171F" w:rsidR="00D30036" w:rsidRPr="00D30036" w:rsidRDefault="00D30036"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1" w:history="1">
            <w:r w:rsidRPr="00D30036">
              <w:rPr>
                <w:rStyle w:val="aa"/>
                <w:rFonts w:ascii="Times New Roman" w:eastAsiaTheme="majorEastAsia" w:hAnsi="Times New Roman" w:cs="Times New Roman"/>
                <w:noProof/>
                <w:sz w:val="28"/>
                <w:szCs w:val="28"/>
              </w:rPr>
              <w:t>1. Предпроектное обследование и формирование требований к системе</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_Toc136109441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5</w:t>
            </w:r>
            <w:r w:rsidRPr="00D30036">
              <w:rPr>
                <w:rFonts w:ascii="Times New Roman" w:hAnsi="Times New Roman" w:cs="Times New Roman"/>
                <w:noProof/>
                <w:webHidden/>
                <w:sz w:val="28"/>
                <w:szCs w:val="28"/>
              </w:rPr>
              <w:fldChar w:fldCharType="end"/>
            </w:r>
          </w:hyperlink>
        </w:p>
        <w:p w14:paraId="3968099E" w14:textId="795AB317" w:rsidR="00D30036" w:rsidRPr="00D30036" w:rsidRDefault="00D30036"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2" w:history="1">
            <w:r w:rsidRPr="00D30036">
              <w:rPr>
                <w:rStyle w:val="aa"/>
                <w:rFonts w:ascii="Times New Roman" w:eastAsiaTheme="majorEastAsia" w:hAnsi="Times New Roman" w:cs="Times New Roman"/>
                <w:noProof/>
                <w:sz w:val="28"/>
                <w:szCs w:val="28"/>
              </w:rPr>
              <w:t>1.1 Краткая информация о проведении тестирования в АО “АНХК”</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_Toc136109442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5</w:t>
            </w:r>
            <w:r w:rsidRPr="00D30036">
              <w:rPr>
                <w:rFonts w:ascii="Times New Roman" w:hAnsi="Times New Roman" w:cs="Times New Roman"/>
                <w:noProof/>
                <w:webHidden/>
                <w:sz w:val="28"/>
                <w:szCs w:val="28"/>
              </w:rPr>
              <w:fldChar w:fldCharType="end"/>
            </w:r>
          </w:hyperlink>
        </w:p>
        <w:p w14:paraId="6745BC93" w14:textId="2C96126D" w:rsidR="00D30036" w:rsidRPr="00D30036" w:rsidRDefault="00D30036"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3" w:history="1">
            <w:r w:rsidRPr="00D30036">
              <w:rPr>
                <w:rStyle w:val="aa"/>
                <w:rFonts w:ascii="Times New Roman" w:eastAsiaTheme="majorEastAsia" w:hAnsi="Times New Roman" w:cs="Times New Roman"/>
                <w:noProof/>
                <w:sz w:val="28"/>
                <w:szCs w:val="28"/>
              </w:rPr>
              <w:t>1.2Моделирование существующего пр</w:t>
            </w:r>
            <w:r w:rsidRPr="00D30036">
              <w:rPr>
                <w:rStyle w:val="aa"/>
                <w:rFonts w:ascii="Times New Roman" w:eastAsiaTheme="majorEastAsia" w:hAnsi="Times New Roman" w:cs="Times New Roman"/>
                <w:noProof/>
                <w:sz w:val="28"/>
                <w:szCs w:val="28"/>
              </w:rPr>
              <w:t>о</w:t>
            </w:r>
            <w:r w:rsidRPr="00D30036">
              <w:rPr>
                <w:rStyle w:val="aa"/>
                <w:rFonts w:ascii="Times New Roman" w:eastAsiaTheme="majorEastAsia" w:hAnsi="Times New Roman" w:cs="Times New Roman"/>
                <w:noProof/>
                <w:sz w:val="28"/>
                <w:szCs w:val="28"/>
              </w:rPr>
              <w:t>цесса оценки благополучия сотрудников (AS IS)</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_Toc136109443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6</w:t>
            </w:r>
            <w:r w:rsidRPr="00D30036">
              <w:rPr>
                <w:rFonts w:ascii="Times New Roman" w:hAnsi="Times New Roman" w:cs="Times New Roman"/>
                <w:noProof/>
                <w:webHidden/>
                <w:sz w:val="28"/>
                <w:szCs w:val="28"/>
              </w:rPr>
              <w:fldChar w:fldCharType="end"/>
            </w:r>
          </w:hyperlink>
        </w:p>
        <w:p w14:paraId="79604CDC" w14:textId="7FFEA6D6" w:rsidR="00D30036" w:rsidRPr="00D30036" w:rsidRDefault="00D30036"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4" w:history="1">
            <w:r w:rsidRPr="00D30036">
              <w:rPr>
                <w:rStyle w:val="aa"/>
                <w:rFonts w:ascii="Times New Roman" w:eastAsiaTheme="majorEastAsia" w:hAnsi="Times New Roman" w:cs="Times New Roman"/>
                <w:noProof/>
                <w:sz w:val="28"/>
                <w:szCs w:val="28"/>
              </w:rPr>
              <w:t>1.3 Характеристика автоматизируемых процессов</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_Toc136109444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10</w:t>
            </w:r>
            <w:r w:rsidRPr="00D30036">
              <w:rPr>
                <w:rFonts w:ascii="Times New Roman" w:hAnsi="Times New Roman" w:cs="Times New Roman"/>
                <w:noProof/>
                <w:webHidden/>
                <w:sz w:val="28"/>
                <w:szCs w:val="28"/>
              </w:rPr>
              <w:fldChar w:fldCharType="end"/>
            </w:r>
          </w:hyperlink>
        </w:p>
        <w:p w14:paraId="7E717E9E" w14:textId="04FEF3CE" w:rsidR="00D30036" w:rsidRPr="00D30036" w:rsidRDefault="00D30036"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5" w:history="1">
            <w:r w:rsidRPr="00D30036">
              <w:rPr>
                <w:rStyle w:val="aa"/>
                <w:rFonts w:ascii="Times New Roman" w:eastAsiaTheme="majorEastAsia" w:hAnsi="Times New Roman" w:cs="Times New Roman"/>
                <w:noProof/>
                <w:sz w:val="28"/>
                <w:szCs w:val="28"/>
              </w:rPr>
              <w:t>1.4 Моделирование процесса оценки благополучия сотрудников с учетом использования разрабатываемого сервиса (TO-BE)</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_Toc136109445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12</w:t>
            </w:r>
            <w:r w:rsidRPr="00D30036">
              <w:rPr>
                <w:rFonts w:ascii="Times New Roman" w:hAnsi="Times New Roman" w:cs="Times New Roman"/>
                <w:noProof/>
                <w:webHidden/>
                <w:sz w:val="28"/>
                <w:szCs w:val="28"/>
              </w:rPr>
              <w:fldChar w:fldCharType="end"/>
            </w:r>
          </w:hyperlink>
        </w:p>
        <w:p w14:paraId="63136669" w14:textId="6440C2D4" w:rsidR="00D30036" w:rsidRPr="00D30036" w:rsidRDefault="00D30036"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6" w:history="1">
            <w:r w:rsidRPr="00D30036">
              <w:rPr>
                <w:rStyle w:val="aa"/>
                <w:rFonts w:ascii="Times New Roman" w:eastAsiaTheme="majorEastAsia" w:hAnsi="Times New Roman" w:cs="Times New Roman"/>
                <w:noProof/>
                <w:sz w:val="28"/>
                <w:szCs w:val="28"/>
              </w:rPr>
              <w:t>Заключение</w:t>
            </w:r>
            <w:r w:rsidRPr="00D30036">
              <w:rPr>
                <w:rFonts w:ascii="Times New Roman" w:hAnsi="Times New Roman" w:cs="Times New Roman"/>
                <w:noProof/>
                <w:webHidden/>
                <w:sz w:val="28"/>
                <w:szCs w:val="28"/>
              </w:rPr>
              <w:tab/>
            </w:r>
            <w:r w:rsidRPr="00D30036">
              <w:rPr>
                <w:rFonts w:ascii="Times New Roman" w:hAnsi="Times New Roman" w:cs="Times New Roman"/>
                <w:noProof/>
                <w:webHidden/>
                <w:sz w:val="28"/>
                <w:szCs w:val="28"/>
              </w:rPr>
              <w:fldChar w:fldCharType="begin"/>
            </w:r>
            <w:r w:rsidRPr="00D30036">
              <w:rPr>
                <w:rFonts w:ascii="Times New Roman" w:hAnsi="Times New Roman" w:cs="Times New Roman"/>
                <w:noProof/>
                <w:webHidden/>
                <w:sz w:val="28"/>
                <w:szCs w:val="28"/>
              </w:rPr>
              <w:instrText xml:space="preserve"> PAGEREF _Toc136109446 \h </w:instrText>
            </w:r>
            <w:r w:rsidRPr="00D30036">
              <w:rPr>
                <w:rFonts w:ascii="Times New Roman" w:hAnsi="Times New Roman" w:cs="Times New Roman"/>
                <w:noProof/>
                <w:webHidden/>
                <w:sz w:val="28"/>
                <w:szCs w:val="28"/>
              </w:rPr>
            </w:r>
            <w:r w:rsidRPr="00D30036">
              <w:rPr>
                <w:rFonts w:ascii="Times New Roman" w:hAnsi="Times New Roman" w:cs="Times New Roman"/>
                <w:noProof/>
                <w:webHidden/>
                <w:sz w:val="28"/>
                <w:szCs w:val="28"/>
              </w:rPr>
              <w:fldChar w:fldCharType="separate"/>
            </w:r>
            <w:r w:rsidR="00C649D1">
              <w:rPr>
                <w:rFonts w:ascii="Times New Roman" w:hAnsi="Times New Roman" w:cs="Times New Roman"/>
                <w:noProof/>
                <w:webHidden/>
                <w:sz w:val="28"/>
                <w:szCs w:val="28"/>
              </w:rPr>
              <w:t>17</w:t>
            </w:r>
            <w:r w:rsidRPr="00D30036">
              <w:rPr>
                <w:rFonts w:ascii="Times New Roman" w:hAnsi="Times New Roman" w:cs="Times New Roman"/>
                <w:noProof/>
                <w:webHidden/>
                <w:sz w:val="28"/>
                <w:szCs w:val="28"/>
              </w:rPr>
              <w:fldChar w:fldCharType="end"/>
            </w:r>
          </w:hyperlink>
        </w:p>
        <w:p w14:paraId="6110735B" w14:textId="7BEBA910" w:rsidR="00A6106A" w:rsidRDefault="00A6106A" w:rsidP="00D30036">
          <w:pPr>
            <w:spacing w:after="0" w:line="240" w:lineRule="auto"/>
            <w:jc w:val="both"/>
          </w:pPr>
          <w:r w:rsidRPr="00D30036">
            <w:rPr>
              <w:rFonts w:ascii="Times New Roman" w:hAnsi="Times New Roman" w:cs="Times New Roman"/>
              <w:sz w:val="28"/>
              <w:szCs w:val="28"/>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1" w:name="_Toc125721844"/>
      <w:bookmarkStart w:id="2" w:name="_Toc136109440"/>
      <w:r w:rsidRPr="005C4834">
        <w:rPr>
          <w:rFonts w:ascii="Times New Roman" w:eastAsiaTheme="majorEastAsia" w:hAnsi="Times New Roman" w:cstheme="majorBidi"/>
          <w:b/>
          <w:sz w:val="28"/>
          <w:szCs w:val="32"/>
        </w:rPr>
        <w:lastRenderedPageBreak/>
        <w:t>Введение</w:t>
      </w:r>
      <w:bookmarkEnd w:id="1"/>
      <w:bookmarkEnd w:id="2"/>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требует большого количества времени и ресурсов на подготовку, не имеет возможности контроля за прохождением теста, а также данный подход не </w:t>
      </w:r>
      <w:r w:rsidRPr="005C4834">
        <w:rPr>
          <w:rFonts w:ascii="Times New Roman" w:hAnsi="Times New Roman"/>
          <w:sz w:val="28"/>
        </w:rPr>
        <w:lastRenderedPageBreak/>
        <w:t>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3" w:name="_Toc125674741"/>
      <w:bookmarkStart w:id="4" w:name="_Toc125721845"/>
      <w:bookmarkStart w:id="5" w:name="_Toc136109441"/>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3"/>
      <w:bookmarkEnd w:id="4"/>
      <w:bookmarkEnd w:id="5"/>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6" w:name="_Toc125674742"/>
      <w:bookmarkStart w:id="7" w:name="_Toc125721846"/>
      <w:bookmarkStart w:id="8" w:name="_Toc136109442"/>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6"/>
      <w:bookmarkEnd w:id="7"/>
      <w:bookmarkEnd w:id="8"/>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9" w:name="_Toc125674743"/>
      <w:bookmarkStart w:id="10" w:name="_Toc125721847"/>
      <w:bookmarkStart w:id="11" w:name="_Toc136109443"/>
      <w:r w:rsidRPr="00DD244F">
        <w:rPr>
          <w:rFonts w:ascii="Times New Roman" w:eastAsiaTheme="majorEastAsia" w:hAnsi="Times New Roman" w:cstheme="majorBidi"/>
          <w:b/>
          <w:color w:val="000000" w:themeColor="text1"/>
          <w:sz w:val="28"/>
          <w:szCs w:val="26"/>
        </w:rPr>
        <w:lastRenderedPageBreak/>
        <w:t>1.2 Моделирование существующего процесса оценки благополучия сотрудников (AS IS)</w:t>
      </w:r>
      <w:bookmarkEnd w:id="9"/>
      <w:bookmarkEnd w:id="10"/>
      <w:bookmarkEnd w:id="11"/>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 xml:space="preserve">0 [1] с помощью программного средства </w:t>
      </w:r>
      <w:proofErr w:type="spellStart"/>
      <w:r w:rsidRPr="005C4834">
        <w:rPr>
          <w:rFonts w:ascii="Times New Roman" w:hAnsi="Times New Roman"/>
          <w:sz w:val="28"/>
        </w:rPr>
        <w:t>AllFusion</w:t>
      </w:r>
      <w:proofErr w:type="spellEnd"/>
      <w:r w:rsidRPr="005C4834">
        <w:rPr>
          <w:rFonts w:ascii="Times New Roman" w:hAnsi="Times New Roman"/>
          <w:sz w:val="28"/>
        </w:rPr>
        <w:t xml:space="preserve"> </w:t>
      </w:r>
      <w:proofErr w:type="spellStart"/>
      <w:r w:rsidRPr="005C4834">
        <w:rPr>
          <w:rFonts w:ascii="Times New Roman" w:hAnsi="Times New Roman"/>
          <w:sz w:val="28"/>
        </w:rPr>
        <w:t>Process</w:t>
      </w:r>
      <w:proofErr w:type="spellEnd"/>
      <w:r w:rsidRPr="005C4834">
        <w:rPr>
          <w:rFonts w:ascii="Times New Roman" w:hAnsi="Times New Roman"/>
          <w:sz w:val="28"/>
        </w:rPr>
        <w:t xml:space="preserve"> </w:t>
      </w:r>
      <w:proofErr w:type="spellStart"/>
      <w:r w:rsidRPr="005C4834">
        <w:rPr>
          <w:rFonts w:ascii="Times New Roman" w:hAnsi="Times New Roman"/>
          <w:sz w:val="28"/>
        </w:rPr>
        <w:t>Modeler</w:t>
      </w:r>
      <w:proofErr w:type="spellEnd"/>
      <w:r w:rsidRPr="005C4834">
        <w:rPr>
          <w:rFonts w:ascii="Times New Roman" w:hAnsi="Times New Roman"/>
          <w:sz w:val="28"/>
        </w:rPr>
        <w:t xml:space="preserve"> 7 (</w:t>
      </w:r>
      <w:proofErr w:type="spellStart"/>
      <w:r w:rsidRPr="005C4834">
        <w:rPr>
          <w:rFonts w:ascii="Times New Roman" w:hAnsi="Times New Roman"/>
          <w:sz w:val="28"/>
        </w:rPr>
        <w:t>BPwin</w:t>
      </w:r>
      <w:proofErr w:type="spellEnd"/>
      <w:r w:rsidRPr="005C4834">
        <w:rPr>
          <w:rFonts w:ascii="Times New Roman" w:hAnsi="Times New Roman"/>
          <w:sz w:val="28"/>
        </w:rPr>
        <w:t>)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691" cy="3900122"/>
                    </a:xfrm>
                    <a:prstGeom prst="rect">
                      <a:avLst/>
                    </a:prstGeom>
                    <a:ln>
                      <a:noFill/>
                    </a:ln>
                  </pic:spPr>
                </pic:pic>
              </a:graphicData>
            </a:graphic>
          </wp:inline>
        </w:drawing>
      </w:r>
    </w:p>
    <w:p w14:paraId="4B0CB75C" w14:textId="2DE827DC"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C649D1">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089" cy="3938457"/>
                    </a:xfrm>
                    <a:prstGeom prst="rect">
                      <a:avLst/>
                    </a:prstGeom>
                  </pic:spPr>
                </pic:pic>
              </a:graphicData>
            </a:graphic>
          </wp:inline>
        </w:drawing>
      </w:r>
    </w:p>
    <w:p w14:paraId="613996EE" w14:textId="0F3DAE45"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C649D1">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6705"/>
                    </a:xfrm>
                    <a:prstGeom prst="rect">
                      <a:avLst/>
                    </a:prstGeom>
                  </pic:spPr>
                </pic:pic>
              </a:graphicData>
            </a:graphic>
          </wp:inline>
        </w:drawing>
      </w:r>
    </w:p>
    <w:p w14:paraId="51E6432D" w14:textId="27F4BFA0"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C649D1">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заполняет </w:t>
      </w:r>
      <w:r w:rsidRPr="005C4834">
        <w:rPr>
          <w:rFonts w:ascii="Times New Roman" w:hAnsi="Times New Roman"/>
          <w:sz w:val="28"/>
        </w:rPr>
        <w:lastRenderedPageBreak/>
        <w:t>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2AF81779">
            <wp:extent cx="5386070" cy="3735992"/>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327" cy="3751430"/>
                    </a:xfrm>
                    <a:prstGeom prst="rect">
                      <a:avLst/>
                    </a:prstGeom>
                  </pic:spPr>
                </pic:pic>
              </a:graphicData>
            </a:graphic>
          </wp:inline>
        </w:drawing>
      </w:r>
    </w:p>
    <w:p w14:paraId="12C36CD5" w14:textId="292CF34B"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C649D1">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2" w:name="_Toc125674744"/>
      <w:bookmarkStart w:id="13" w:name="_Toc125721848"/>
      <w:bookmarkStart w:id="14" w:name="_Toc136109444"/>
      <w:r w:rsidRPr="00DD244F">
        <w:rPr>
          <w:rFonts w:ascii="Times New Roman" w:eastAsiaTheme="majorEastAsia" w:hAnsi="Times New Roman" w:cstheme="majorBidi"/>
          <w:b/>
          <w:color w:val="000000" w:themeColor="text1"/>
          <w:sz w:val="28"/>
          <w:szCs w:val="26"/>
        </w:rPr>
        <w:t xml:space="preserve">1.3 </w:t>
      </w:r>
      <w:bookmarkStart w:id="15" w:name="_Toc200878477"/>
      <w:bookmarkStart w:id="16" w:name="_Toc200625882"/>
      <w:bookmarkStart w:id="17" w:name="_Toc120991363"/>
      <w:r w:rsidRPr="00DD244F">
        <w:rPr>
          <w:rFonts w:ascii="Times New Roman" w:eastAsiaTheme="majorEastAsia" w:hAnsi="Times New Roman" w:cstheme="majorBidi"/>
          <w:b/>
          <w:color w:val="000000" w:themeColor="text1"/>
          <w:sz w:val="28"/>
          <w:szCs w:val="26"/>
        </w:rPr>
        <w:t xml:space="preserve">Характеристика </w:t>
      </w:r>
      <w:bookmarkEnd w:id="15"/>
      <w:bookmarkEnd w:id="16"/>
      <w:bookmarkEnd w:id="17"/>
      <w:r w:rsidRPr="00DD244F">
        <w:rPr>
          <w:rFonts w:ascii="Times New Roman" w:eastAsiaTheme="majorEastAsia" w:hAnsi="Times New Roman" w:cstheme="majorBidi"/>
          <w:b/>
          <w:color w:val="000000" w:themeColor="text1"/>
          <w:sz w:val="28"/>
          <w:szCs w:val="26"/>
        </w:rPr>
        <w:t>автоматизируемых процессов</w:t>
      </w:r>
      <w:bookmarkEnd w:id="12"/>
      <w:bookmarkEnd w:id="13"/>
      <w:bookmarkEnd w:id="14"/>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повышена вероятность человеческой ошибки при обработке анкет;</w:t>
      </w:r>
    </w:p>
    <w:p w14:paraId="624F4A54" w14:textId="7516F372" w:rsidR="00742898"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p w14:paraId="0C864338" w14:textId="77777777" w:rsidR="00742898" w:rsidRDefault="00742898">
      <w:pPr>
        <w:rPr>
          <w:rFonts w:ascii="Times New Roman" w:hAnsi="Times New Roman"/>
          <w:sz w:val="28"/>
        </w:rPr>
      </w:pPr>
      <w:r>
        <w:rPr>
          <w:rFonts w:ascii="Times New Roman" w:hAnsi="Times New Roman"/>
          <w:sz w:val="28"/>
        </w:rPr>
        <w:br w:type="page"/>
      </w:r>
    </w:p>
    <w:p w14:paraId="6233B796" w14:textId="77777777" w:rsidR="005C4834" w:rsidRPr="005C4834" w:rsidRDefault="005C4834" w:rsidP="00742898">
      <w:pPr>
        <w:tabs>
          <w:tab w:val="left" w:pos="993"/>
        </w:tabs>
        <w:spacing w:after="0" w:line="240" w:lineRule="auto"/>
        <w:ind w:left="709"/>
        <w:contextualSpacing/>
        <w:jc w:val="both"/>
        <w:rPr>
          <w:rFonts w:ascii="Times New Roman" w:hAnsi="Times New Roman"/>
          <w:sz w:val="28"/>
        </w:rPr>
      </w:pPr>
    </w:p>
    <w:tbl>
      <w:tblPr>
        <w:tblStyle w:val="21"/>
        <w:tblW w:w="0" w:type="auto"/>
        <w:tblLook w:val="04A0" w:firstRow="1" w:lastRow="0" w:firstColumn="1" w:lastColumn="0" w:noHBand="0" w:noVBand="1"/>
      </w:tblPr>
      <w:tblGrid>
        <w:gridCol w:w="2062"/>
        <w:gridCol w:w="2136"/>
        <w:gridCol w:w="2151"/>
        <w:gridCol w:w="3248"/>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Для каждого цеха может быть составлен и назначен индивидуальный тест. После назначения тестирования, которое будет доступно в промежутке 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w:t>
      </w:r>
      <w:r w:rsidRPr="005C4834">
        <w:rPr>
          <w:rFonts w:ascii="Times New Roman" w:hAnsi="Times New Roman"/>
          <w:sz w:val="28"/>
        </w:rPr>
        <w:lastRenderedPageBreak/>
        <w:t>сотрудника, подсчитанные результаты структурируются, а после подаются специалисту для проведения дальнейшего анализа.</w:t>
      </w:r>
    </w:p>
    <w:p w14:paraId="7A91F372" w14:textId="3C861E7D" w:rsidR="002C2397" w:rsidRPr="00DD244F" w:rsidRDefault="0068620A"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8" w:name="_Toc125674751"/>
      <w:bookmarkStart w:id="19" w:name="_Toc125721855"/>
      <w:bookmarkStart w:id="20" w:name="_Toc136109445"/>
      <w:r w:rsidRPr="00DD244F">
        <w:rPr>
          <w:rFonts w:ascii="Times New Roman" w:eastAsiaTheme="majorEastAsia" w:hAnsi="Times New Roman" w:cstheme="majorBidi"/>
          <w:b/>
          <w:color w:val="000000" w:themeColor="text1"/>
          <w:sz w:val="28"/>
          <w:szCs w:val="26"/>
        </w:rPr>
        <w:t>1</w:t>
      </w:r>
      <w:r w:rsidR="002C2397" w:rsidRPr="00DD244F">
        <w:rPr>
          <w:rFonts w:ascii="Times New Roman" w:eastAsiaTheme="majorEastAsia" w:hAnsi="Times New Roman" w:cstheme="majorBidi"/>
          <w:b/>
          <w:color w:val="000000" w:themeColor="text1"/>
          <w:sz w:val="28"/>
          <w:szCs w:val="26"/>
        </w:rPr>
        <w:t>.</w:t>
      </w:r>
      <w:r w:rsidRPr="00DD244F">
        <w:rPr>
          <w:rFonts w:ascii="Times New Roman" w:eastAsiaTheme="majorEastAsia" w:hAnsi="Times New Roman" w:cstheme="majorBidi"/>
          <w:b/>
          <w:color w:val="000000" w:themeColor="text1"/>
          <w:sz w:val="28"/>
          <w:szCs w:val="26"/>
        </w:rPr>
        <w:t>4</w:t>
      </w:r>
      <w:r w:rsidR="002C2397" w:rsidRPr="00DD244F">
        <w:rPr>
          <w:rFonts w:ascii="Times New Roman" w:eastAsiaTheme="majorEastAsia" w:hAnsi="Times New Roman" w:cstheme="majorBidi"/>
          <w:b/>
          <w:color w:val="000000" w:themeColor="text1"/>
          <w:sz w:val="28"/>
          <w:szCs w:val="26"/>
        </w:rPr>
        <w:t xml:space="preserve"> Моделирование процесса оценки благополучия сотрудников с учетом использования разрабатываемого сервиса (TO-BE)</w:t>
      </w:r>
      <w:bookmarkEnd w:id="18"/>
      <w:bookmarkEnd w:id="19"/>
      <w:bookmarkEnd w:id="20"/>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w:t>
      </w:r>
      <w:proofErr w:type="spellStart"/>
      <w:r w:rsidRPr="002C2397">
        <w:rPr>
          <w:rFonts w:ascii="Times New Roman" w:hAnsi="Times New Roman"/>
          <w:sz w:val="28"/>
        </w:rPr>
        <w:t>трудозатратный</w:t>
      </w:r>
      <w:proofErr w:type="spellEnd"/>
      <w:r w:rsidRPr="002C2397">
        <w:rPr>
          <w:rFonts w:ascii="Times New Roman" w:hAnsi="Times New Roman"/>
          <w:sz w:val="28"/>
        </w:rPr>
        <w:t xml:space="preserve">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t xml:space="preserve"> </w:t>
      </w:r>
      <w:r w:rsidRPr="002C2397">
        <w:rPr>
          <w:rFonts w:ascii="Times New Roman" w:hAnsi="Times New Roman"/>
          <w:noProof/>
          <w:sz w:val="28"/>
        </w:rPr>
        <w:drawing>
          <wp:inline distT="0" distB="0" distL="0" distR="0" wp14:anchorId="0BC37EE7" wp14:editId="74FFEF4E">
            <wp:extent cx="4631007" cy="3201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836" cy="3253089"/>
                    </a:xfrm>
                    <a:prstGeom prst="rect">
                      <a:avLst/>
                    </a:prstGeom>
                    <a:ln>
                      <a:noFill/>
                    </a:ln>
                  </pic:spPr>
                </pic:pic>
              </a:graphicData>
            </a:graphic>
          </wp:inline>
        </w:drawing>
      </w:r>
    </w:p>
    <w:p w14:paraId="2C93C216" w14:textId="1A622740"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C649D1">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3B8D5D7B" w14:textId="77777777" w:rsidR="00F652CA" w:rsidRDefault="00F652CA">
      <w:pPr>
        <w:rPr>
          <w:rFonts w:ascii="Times New Roman" w:hAnsi="Times New Roman"/>
          <w:iCs/>
          <w:sz w:val="28"/>
          <w:szCs w:val="18"/>
        </w:rPr>
      </w:pPr>
      <w:r>
        <w:rPr>
          <w:rFonts w:ascii="Times New Roman" w:hAnsi="Times New Roman"/>
          <w:iCs/>
          <w:sz w:val="28"/>
          <w:szCs w:val="18"/>
        </w:rPr>
        <w:br w:type="page"/>
      </w:r>
    </w:p>
    <w:p w14:paraId="3B9FB06A" w14:textId="77777777" w:rsidR="002C2397" w:rsidRPr="002C2397" w:rsidRDefault="002C2397" w:rsidP="002C2397">
      <w:pPr>
        <w:keepNext/>
        <w:spacing w:after="80" w:line="240" w:lineRule="auto"/>
        <w:jc w:val="center"/>
        <w:rPr>
          <w:rFonts w:ascii="Times New Roman" w:hAnsi="Times New Roman"/>
          <w:iCs/>
          <w:sz w:val="28"/>
          <w:szCs w:val="18"/>
        </w:rPr>
      </w:pP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694E0D71">
            <wp:extent cx="4728079" cy="32613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837" cy="3280535"/>
                    </a:xfrm>
                    <a:prstGeom prst="rect">
                      <a:avLst/>
                    </a:prstGeom>
                    <a:ln>
                      <a:noFill/>
                    </a:ln>
                  </pic:spPr>
                </pic:pic>
              </a:graphicData>
            </a:graphic>
          </wp:inline>
        </w:drawing>
      </w:r>
    </w:p>
    <w:p w14:paraId="3A54E3E3" w14:textId="026B2871" w:rsidR="00DB11BB"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C649D1">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1" w:name="_Toc124517277"/>
      <w:r w:rsidRPr="002C2397">
        <w:rPr>
          <w:rFonts w:ascii="Times New Roman" w:hAnsi="Times New Roman"/>
          <w:b/>
          <w:bCs/>
          <w:sz w:val="28"/>
        </w:rPr>
        <w:t>Описание подпроцесса “ Учёт пользователей в системе”</w:t>
      </w:r>
      <w:bookmarkEnd w:id="21"/>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4EC8808E" w:rsidR="00F652CA"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1DB54944" w14:textId="6BF925E0" w:rsidR="002C2397" w:rsidRPr="002C2397" w:rsidRDefault="00F652CA" w:rsidP="00F652CA">
      <w:pPr>
        <w:rPr>
          <w:rFonts w:ascii="Times New Roman" w:hAnsi="Times New Roman"/>
          <w:sz w:val="28"/>
        </w:rPr>
      </w:pPr>
      <w:r>
        <w:rPr>
          <w:rFonts w:ascii="Times New Roman" w:hAnsi="Times New Roman"/>
          <w:sz w:val="28"/>
        </w:rPr>
        <w:br w:type="page"/>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57278B98" wp14:editId="2A26BEF2">
            <wp:extent cx="4211051"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051" cy="2914650"/>
                    </a:xfrm>
                    <a:prstGeom prst="rect">
                      <a:avLst/>
                    </a:prstGeom>
                  </pic:spPr>
                </pic:pic>
              </a:graphicData>
            </a:graphic>
          </wp:inline>
        </w:drawing>
      </w:r>
    </w:p>
    <w:p w14:paraId="252122BF" w14:textId="60F860E2"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C649D1">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2" w:name="_Toc124517278"/>
      <w:r w:rsidRPr="002C2397">
        <w:rPr>
          <w:rFonts w:ascii="Times New Roman" w:hAnsi="Times New Roman"/>
          <w:b/>
          <w:bCs/>
          <w:sz w:val="28"/>
        </w:rPr>
        <w:t>Описание подпроцесса “Составление теста”</w:t>
      </w:r>
      <w:bookmarkEnd w:id="22"/>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подэтапах.</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Данный процесс является периодичным, однако это зависит лишь от выбора психолога. Психолог может составить тест с самого начала, т.е. с нуля 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87D0F80" wp14:editId="657FCBF2">
            <wp:extent cx="4836185" cy="336232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094" cy="3439433"/>
                    </a:xfrm>
                    <a:prstGeom prst="rect">
                      <a:avLst/>
                    </a:prstGeom>
                    <a:ln>
                      <a:noFill/>
                    </a:ln>
                  </pic:spPr>
                </pic:pic>
              </a:graphicData>
            </a:graphic>
          </wp:inline>
        </w:drawing>
      </w:r>
    </w:p>
    <w:p w14:paraId="1D1B214E" w14:textId="5D68D2D4"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C649D1">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18FE9C77" w14:textId="28ACA995" w:rsidR="002C2397" w:rsidRPr="002C2397" w:rsidRDefault="00F652CA" w:rsidP="00F652CA">
      <w:pPr>
        <w:rPr>
          <w:rFonts w:ascii="Times New Roman" w:hAnsi="Times New Roman"/>
          <w:iCs/>
          <w:sz w:val="28"/>
          <w:szCs w:val="18"/>
        </w:rPr>
      </w:pPr>
      <w:r>
        <w:rPr>
          <w:rFonts w:ascii="Times New Roman" w:hAnsi="Times New Roman"/>
          <w:iCs/>
          <w:sz w:val="28"/>
          <w:szCs w:val="18"/>
        </w:rPr>
        <w:br w:type="page"/>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3" w:name="_Toc124517279"/>
      <w:r w:rsidRPr="002C2397">
        <w:rPr>
          <w:rFonts w:ascii="Times New Roman" w:hAnsi="Times New Roman"/>
          <w:b/>
          <w:bCs/>
          <w:sz w:val="28"/>
        </w:rPr>
        <w:lastRenderedPageBreak/>
        <w:t>Описание подпроцесса “Учёт результатов тестов сотрудников”</w:t>
      </w:r>
      <w:bookmarkEnd w:id="23"/>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весов на основе результатов тестирования будет производится автоматически, что снимает временные и трудовые затраты психолога.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–документе. Далее общая продолжительность тестирования зависит только от активности участников, и в самом лучшем 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2D75792F">
            <wp:extent cx="5104765" cy="3528863"/>
            <wp:effectExtent l="19050" t="19050" r="19685" b="146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693" cy="3573747"/>
                    </a:xfrm>
                    <a:prstGeom prst="rect">
                      <a:avLst/>
                    </a:prstGeom>
                    <a:ln>
                      <a:solidFill>
                        <a:sysClr val="windowText" lastClr="000000"/>
                      </a:solidFill>
                    </a:ln>
                  </pic:spPr>
                </pic:pic>
              </a:graphicData>
            </a:graphic>
          </wp:inline>
        </w:drawing>
      </w:r>
    </w:p>
    <w:p w14:paraId="00348CC7" w14:textId="01575E43"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C649D1">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6FCFC06D" w14:textId="3F4BDAB6" w:rsidR="004A7322" w:rsidRPr="004571AA" w:rsidRDefault="002C2397" w:rsidP="004571AA">
      <w:pPr>
        <w:spacing w:after="0" w:line="240" w:lineRule="auto"/>
        <w:ind w:firstLine="709"/>
        <w:jc w:val="both"/>
        <w:rPr>
          <w:rFonts w:ascii="Times New Roman" w:hAnsi="Times New Roman"/>
          <w:sz w:val="28"/>
        </w:rPr>
      </w:pPr>
      <w:r w:rsidRPr="002C2397">
        <w:rPr>
          <w:rFonts w:ascii="Times New Roman" w:hAnsi="Times New Roman"/>
          <w:sz w:val="28"/>
        </w:rPr>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12600C64" w14:textId="77777777" w:rsidR="00C40801" w:rsidRPr="00C40801" w:rsidRDefault="00C40801" w:rsidP="00C40801">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24" w:name="_Toc125674761"/>
      <w:bookmarkStart w:id="25" w:name="_Toc125721865"/>
      <w:bookmarkStart w:id="26" w:name="_Toc136109446"/>
      <w:r w:rsidRPr="00C40801">
        <w:rPr>
          <w:rFonts w:ascii="Times New Roman" w:eastAsiaTheme="majorEastAsia" w:hAnsi="Times New Roman" w:cstheme="majorBidi"/>
          <w:b/>
          <w:bCs/>
          <w:sz w:val="28"/>
          <w:szCs w:val="32"/>
        </w:rPr>
        <w:lastRenderedPageBreak/>
        <w:t>Заключение</w:t>
      </w:r>
      <w:bookmarkEnd w:id="24"/>
      <w:bookmarkEnd w:id="25"/>
      <w:bookmarkEnd w:id="26"/>
    </w:p>
    <w:p w14:paraId="09C8031E" w14:textId="1658F773"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Целью </w:t>
      </w:r>
      <w:r w:rsidR="00194796">
        <w:rPr>
          <w:rFonts w:ascii="Times New Roman" w:hAnsi="Times New Roman"/>
          <w:sz w:val="28"/>
        </w:rPr>
        <w:t>данной практики</w:t>
      </w:r>
      <w:r w:rsidRPr="00C40801">
        <w:rPr>
          <w:rFonts w:ascii="Times New Roman" w:hAnsi="Times New Roman"/>
          <w:sz w:val="28"/>
        </w:rPr>
        <w:t xml:space="preserve"> является </w:t>
      </w:r>
      <w:r w:rsidRPr="00C40801">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C40801">
        <w:rPr>
          <w:rFonts w:ascii="Times New Roman" w:hAnsi="Times New Roman"/>
          <w:sz w:val="28"/>
        </w:rPr>
        <w:t>, за счёт разработки веб-приложения “ПБС АНХК” для “АО АНХК”.</w:t>
      </w:r>
    </w:p>
    <w:p w14:paraId="592C3E82"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Для достижения поставленной цели были решены задачи:</w:t>
      </w:r>
    </w:p>
    <w:p w14:paraId="1166EC4D"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предметной области, выявлены процессы, подлежащие автоматизации;</w:t>
      </w:r>
    </w:p>
    <w:p w14:paraId="34840F1B"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и проведен анализ текущего подхода к проведению процесса;</w:t>
      </w:r>
    </w:p>
    <w:p w14:paraId="49443D13"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59E7D991"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сформулированы требования к веб-приложению</w:t>
      </w:r>
    </w:p>
    <w:p w14:paraId="2E927D72"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спроектирована концептуальная архитектура системы;</w:t>
      </w:r>
    </w:p>
    <w:p w14:paraId="44E35C39"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с учетом разрабатываемой системы;</w:t>
      </w:r>
    </w:p>
    <w:p w14:paraId="6155E06E"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выполнена реализация веб-приложения.</w:t>
      </w:r>
    </w:p>
    <w:p w14:paraId="368FC11D" w14:textId="77777777" w:rsidR="00C40801" w:rsidRPr="00C40801" w:rsidRDefault="00C40801" w:rsidP="00C40801">
      <w:pPr>
        <w:tabs>
          <w:tab w:val="left" w:pos="993"/>
        </w:tabs>
        <w:spacing w:after="0" w:line="240" w:lineRule="auto"/>
        <w:ind w:firstLine="709"/>
        <w:jc w:val="both"/>
        <w:rPr>
          <w:rFonts w:ascii="Times New Roman" w:hAnsi="Times New Roman"/>
          <w:sz w:val="28"/>
        </w:rPr>
      </w:pPr>
      <w:r w:rsidRPr="00C40801">
        <w:rPr>
          <w:rFonts w:ascii="Times New Roman" w:hAnsi="Times New Roman"/>
          <w:sz w:val="28"/>
        </w:rPr>
        <w:t>На разработанное веб-приложение имеет следующие возможности:</w:t>
      </w:r>
    </w:p>
    <w:p w14:paraId="43F0579E"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выбор вариантов ответов и сохранение их в базе данных;</w:t>
      </w:r>
    </w:p>
    <w:p w14:paraId="765E195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автоматический подсчёт весов полученных тестированием ответов;</w:t>
      </w:r>
    </w:p>
    <w:p w14:paraId="12FE3F3A"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формирование отчета по результатам ответов;</w:t>
      </w:r>
    </w:p>
    <w:p w14:paraId="3ECC3ED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конструктор вопросов и факторов;</w:t>
      </w:r>
    </w:p>
    <w:p w14:paraId="3C942689"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отчёт по количеству прохождений для каждого тестирования;</w:t>
      </w:r>
    </w:p>
    <w:p w14:paraId="1A971A7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авторизация и регистрация пользователя;</w:t>
      </w:r>
    </w:p>
    <w:p w14:paraId="31DFA9D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банк вопросов с возможностью редактирования и создания вопросов;</w:t>
      </w:r>
    </w:p>
    <w:p w14:paraId="6C827530"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 xml:space="preserve">экспорт результатов тестирования в формате </w:t>
      </w:r>
      <w:r w:rsidRPr="00C40801">
        <w:rPr>
          <w:rFonts w:ascii="Times New Roman" w:hAnsi="Times New Roman"/>
          <w:sz w:val="28"/>
          <w:lang w:val="en-US"/>
        </w:rPr>
        <w:t>Excel</w:t>
      </w:r>
      <w:r w:rsidRPr="00C40801">
        <w:rPr>
          <w:rFonts w:ascii="Times New Roman" w:hAnsi="Times New Roman"/>
          <w:sz w:val="28"/>
        </w:rPr>
        <w:t>.</w:t>
      </w:r>
    </w:p>
    <w:p w14:paraId="3E3CB32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49D14C5" w:rsidR="00C326E9" w:rsidRPr="002A1498" w:rsidRDefault="00C326E9" w:rsidP="002A1498">
      <w:pPr>
        <w:rPr>
          <w:rFonts w:ascii="Times New Roman" w:hAnsi="Times New Roman"/>
          <w:sz w:val="28"/>
        </w:rPr>
      </w:pPr>
    </w:p>
    <w:sectPr w:rsidR="00C326E9" w:rsidRPr="002A1498" w:rsidSect="00C649D1">
      <w:footerReference w:type="default" r:id="rId17"/>
      <w:pgSz w:w="11906" w:h="16838"/>
      <w:pgMar w:top="851"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D2A2F" w14:textId="77777777" w:rsidR="00BF554C" w:rsidRDefault="00BF554C" w:rsidP="00CD59E5">
      <w:pPr>
        <w:spacing w:after="0" w:line="240" w:lineRule="auto"/>
      </w:pPr>
      <w:r>
        <w:separator/>
      </w:r>
    </w:p>
  </w:endnote>
  <w:endnote w:type="continuationSeparator" w:id="0">
    <w:p w14:paraId="62FAC8A5" w14:textId="77777777" w:rsidR="00BF554C" w:rsidRDefault="00BF554C" w:rsidP="00CD5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536228044"/>
      <w:docPartObj>
        <w:docPartGallery w:val="Page Numbers (Bottom of Page)"/>
        <w:docPartUnique/>
      </w:docPartObj>
    </w:sdtPr>
    <w:sdtEndPr/>
    <w:sdtContent>
      <w:p w14:paraId="2D67D6B0" w14:textId="414922CA" w:rsidR="000A2859" w:rsidRPr="000A2859" w:rsidRDefault="000A2859">
        <w:pPr>
          <w:pStyle w:val="ad"/>
          <w:jc w:val="center"/>
          <w:rPr>
            <w:rFonts w:ascii="Times New Roman" w:hAnsi="Times New Roman" w:cs="Times New Roman"/>
            <w:sz w:val="28"/>
            <w:szCs w:val="28"/>
          </w:rPr>
        </w:pPr>
        <w:r w:rsidRPr="000A2859">
          <w:rPr>
            <w:rFonts w:ascii="Times New Roman" w:hAnsi="Times New Roman" w:cs="Times New Roman"/>
            <w:sz w:val="28"/>
            <w:szCs w:val="28"/>
          </w:rPr>
          <w:fldChar w:fldCharType="begin"/>
        </w:r>
        <w:r w:rsidRPr="000A2859">
          <w:rPr>
            <w:rFonts w:ascii="Times New Roman" w:hAnsi="Times New Roman" w:cs="Times New Roman"/>
            <w:sz w:val="28"/>
            <w:szCs w:val="28"/>
          </w:rPr>
          <w:instrText>PAGE   \* MERGEFORMAT</w:instrText>
        </w:r>
        <w:r w:rsidRPr="000A2859">
          <w:rPr>
            <w:rFonts w:ascii="Times New Roman" w:hAnsi="Times New Roman" w:cs="Times New Roman"/>
            <w:sz w:val="28"/>
            <w:szCs w:val="28"/>
          </w:rPr>
          <w:fldChar w:fldCharType="separate"/>
        </w:r>
        <w:r w:rsidRPr="000A2859">
          <w:rPr>
            <w:rFonts w:ascii="Times New Roman" w:hAnsi="Times New Roman" w:cs="Times New Roman"/>
            <w:sz w:val="28"/>
            <w:szCs w:val="28"/>
          </w:rPr>
          <w:t>2</w:t>
        </w:r>
        <w:r w:rsidRPr="000A2859">
          <w:rPr>
            <w:rFonts w:ascii="Times New Roman" w:hAnsi="Times New Roman" w:cs="Times New Roman"/>
            <w:sz w:val="28"/>
            <w:szCs w:val="28"/>
          </w:rPr>
          <w:fldChar w:fldCharType="end"/>
        </w:r>
      </w:p>
    </w:sdtContent>
  </w:sdt>
  <w:p w14:paraId="3E3F3A54" w14:textId="77777777" w:rsidR="00CD59E5" w:rsidRDefault="00CD59E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00D67" w14:textId="77777777" w:rsidR="00BF554C" w:rsidRDefault="00BF554C" w:rsidP="00CD59E5">
      <w:pPr>
        <w:spacing w:after="0" w:line="240" w:lineRule="auto"/>
      </w:pPr>
      <w:r>
        <w:separator/>
      </w:r>
    </w:p>
  </w:footnote>
  <w:footnote w:type="continuationSeparator" w:id="0">
    <w:p w14:paraId="32CE9F2F" w14:textId="77777777" w:rsidR="00BF554C" w:rsidRDefault="00BF554C" w:rsidP="00CD5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A2859"/>
    <w:rsid w:val="000C4E58"/>
    <w:rsid w:val="00194796"/>
    <w:rsid w:val="001C5E59"/>
    <w:rsid w:val="002734F4"/>
    <w:rsid w:val="002A1498"/>
    <w:rsid w:val="002C079E"/>
    <w:rsid w:val="002C2397"/>
    <w:rsid w:val="00337966"/>
    <w:rsid w:val="00340B73"/>
    <w:rsid w:val="0043662E"/>
    <w:rsid w:val="004571AA"/>
    <w:rsid w:val="00470B0B"/>
    <w:rsid w:val="004A7322"/>
    <w:rsid w:val="004F6726"/>
    <w:rsid w:val="005141B2"/>
    <w:rsid w:val="005443A9"/>
    <w:rsid w:val="005976F0"/>
    <w:rsid w:val="005C4834"/>
    <w:rsid w:val="0068620A"/>
    <w:rsid w:val="00742898"/>
    <w:rsid w:val="007B2601"/>
    <w:rsid w:val="00943EF5"/>
    <w:rsid w:val="009753C0"/>
    <w:rsid w:val="009F7B4C"/>
    <w:rsid w:val="00A6106A"/>
    <w:rsid w:val="00A80380"/>
    <w:rsid w:val="00AC408C"/>
    <w:rsid w:val="00AE1446"/>
    <w:rsid w:val="00B90BCF"/>
    <w:rsid w:val="00BA1182"/>
    <w:rsid w:val="00BE5580"/>
    <w:rsid w:val="00BF554C"/>
    <w:rsid w:val="00BF6F21"/>
    <w:rsid w:val="00C326E9"/>
    <w:rsid w:val="00C40801"/>
    <w:rsid w:val="00C41237"/>
    <w:rsid w:val="00C649D1"/>
    <w:rsid w:val="00CB2787"/>
    <w:rsid w:val="00CD59E5"/>
    <w:rsid w:val="00D13C7F"/>
    <w:rsid w:val="00D30036"/>
    <w:rsid w:val="00DB11BB"/>
    <w:rsid w:val="00DD244F"/>
    <w:rsid w:val="00ED7FB7"/>
    <w:rsid w:val="00F11490"/>
    <w:rsid w:val="00F65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1C5E59"/>
    <w:pPr>
      <w:spacing w:after="100"/>
    </w:pPr>
  </w:style>
  <w:style w:type="paragraph" w:styleId="22">
    <w:name w:val="toc 2"/>
    <w:basedOn w:val="a"/>
    <w:next w:val="a"/>
    <w:autoRedefine/>
    <w:uiPriority w:val="39"/>
    <w:unhideWhenUsed/>
    <w:rsid w:val="00D30036"/>
    <w:pPr>
      <w:tabs>
        <w:tab w:val="right" w:leader="dot" w:pos="9344"/>
      </w:tabs>
      <w:spacing w:after="0" w:line="240" w:lineRule="auto"/>
      <w:ind w:left="220"/>
    </w:pPr>
  </w:style>
  <w:style w:type="character" w:styleId="aa">
    <w:name w:val="Hyperlink"/>
    <w:basedOn w:val="a0"/>
    <w:uiPriority w:val="99"/>
    <w:unhideWhenUsed/>
    <w:rsid w:val="001C5E59"/>
    <w:rPr>
      <w:color w:val="0563C1" w:themeColor="hyperlink"/>
      <w:u w:val="single"/>
    </w:rPr>
  </w:style>
  <w:style w:type="paragraph" w:styleId="ab">
    <w:name w:val="header"/>
    <w:basedOn w:val="a"/>
    <w:link w:val="ac"/>
    <w:uiPriority w:val="99"/>
    <w:unhideWhenUsed/>
    <w:rsid w:val="00CD59E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D59E5"/>
  </w:style>
  <w:style w:type="paragraph" w:styleId="ad">
    <w:name w:val="footer"/>
    <w:basedOn w:val="a"/>
    <w:link w:val="ae"/>
    <w:uiPriority w:val="99"/>
    <w:unhideWhenUsed/>
    <w:rsid w:val="00CD59E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D5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F4DB-25C3-46C9-ACEF-26B59952F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4002</Words>
  <Characters>22815</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47</cp:revision>
  <cp:lastPrinted>2023-05-27T11:56:00Z</cp:lastPrinted>
  <dcterms:created xsi:type="dcterms:W3CDTF">2023-05-26T06:59:00Z</dcterms:created>
  <dcterms:modified xsi:type="dcterms:W3CDTF">2023-05-27T11:58:00Z</dcterms:modified>
</cp:coreProperties>
</file>