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78B" w:rsidRPr="002554AB" w:rsidRDefault="002554AB">
      <w:pPr>
        <w:rPr>
          <w:b/>
        </w:rPr>
      </w:pPr>
      <w:bookmarkStart w:id="0" w:name="_GoBack"/>
      <w:r w:rsidRPr="002554AB">
        <w:rPr>
          <w:b/>
        </w:rPr>
        <w:t>Database</w:t>
      </w:r>
    </w:p>
    <w:bookmarkEnd w:id="0"/>
    <w:p w:rsidR="002554AB" w:rsidRDefault="002554AB">
      <w:r>
        <w:t>We will use sqlite for the database</w:t>
      </w:r>
    </w:p>
    <w:sectPr w:rsidR="00255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DD7"/>
    <w:rsid w:val="002554AB"/>
    <w:rsid w:val="00853DD7"/>
    <w:rsid w:val="00FF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0D2F7C-DC4E-482F-81EF-6C9560AF4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Mengyuan Zhu</dc:creator>
  <cp:keywords/>
  <dc:description/>
  <cp:lastModifiedBy>Mengyuan Zhu</cp:lastModifiedBy>
  <cp:revision>2</cp:revision>
  <dcterms:created xsi:type="dcterms:W3CDTF">2016-02-16T16:20:00Z</dcterms:created>
  <dcterms:modified xsi:type="dcterms:W3CDTF">2016-02-16T16:20:00Z</dcterms:modified>
</cp:coreProperties>
</file>