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DD" w:rsidRPr="006126DD" w:rsidRDefault="006126DD" w:rsidP="006126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SNAKE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Feladat felosztás: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SW: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Limbay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Bence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HW: Cseh Péter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Perifériák: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LCD(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>27mmx38mm)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Navigációs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 xml:space="preserve"> gomb(regiszterbe beleírja az utolsó gombnyomás értékét, nem generál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interruptot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timer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interruptnál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kérdezzük le)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LED: szint kijelzése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7szeg: pontszám (0-99)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Gombok: előző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szint(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 xml:space="preserve">BTN2), szint újrakezdése(BTN1), következő szint(BTN0), (regiszterbe beleírja az utolsó gombnyomás értékét, nem generál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interruptot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, a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timer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interruptnál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kérdezzük le)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spellStart"/>
      <w:r w:rsidRPr="006126DD">
        <w:rPr>
          <w:rFonts w:ascii="Arial" w:eastAsia="Times New Roman" w:hAnsi="Arial" w:cs="Arial"/>
          <w:color w:val="000000"/>
          <w:lang w:eastAsia="hu-HU"/>
        </w:rPr>
        <w:t>Timer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 xml:space="preserve"> nehézségi szintek beállítása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 xml:space="preserve">    </w:t>
      </w: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UART(</w:t>
      </w:r>
      <w:proofErr w:type="spellStart"/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>debugolásra</w:t>
      </w:r>
      <w:proofErr w:type="spellEnd"/>
      <w:r w:rsidRPr="006126DD">
        <w:rPr>
          <w:rFonts w:ascii="Arial" w:eastAsia="Times New Roman" w:hAnsi="Arial" w:cs="Arial"/>
          <w:color w:val="000000"/>
          <w:lang w:eastAsia="hu-HU"/>
        </w:rPr>
        <w:t>)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Buszrendszer: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AXI4-Lite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Szabályok:</w:t>
      </w:r>
    </w:p>
    <w:p w:rsidR="006126DD" w:rsidRPr="006126DD" w:rsidRDefault="006126DD" w:rsidP="006126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Pálya szélének megy a kígyó, akkor meghal.</w:t>
      </w:r>
    </w:p>
    <w:p w:rsidR="006126DD" w:rsidRPr="006126DD" w:rsidRDefault="006126DD" w:rsidP="006126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Ha megeszi a bogyót, akkor 1-el nő.</w:t>
      </w:r>
    </w:p>
    <w:p w:rsidR="006126DD" w:rsidRPr="006126DD" w:rsidRDefault="006126DD" w:rsidP="006126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Ha saját magába belemegy, akkor is meghal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126DD">
        <w:rPr>
          <w:rFonts w:ascii="Arial" w:eastAsia="Times New Roman" w:hAnsi="Arial" w:cs="Arial"/>
          <w:color w:val="000000"/>
          <w:lang w:eastAsia="hu-HU"/>
        </w:rPr>
        <w:t>Objektumok</w:t>
      </w:r>
      <w:proofErr w:type="gramEnd"/>
      <w:r w:rsidRPr="006126DD">
        <w:rPr>
          <w:rFonts w:ascii="Arial" w:eastAsia="Times New Roman" w:hAnsi="Arial" w:cs="Arial"/>
          <w:color w:val="000000"/>
          <w:lang w:eastAsia="hu-HU"/>
        </w:rPr>
        <w:t>: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Kígyó fej: 3x3 teli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Kaja: 3x3 -&gt; (0,1; 1,0; 1,2; 2,1) -&gt; lásd ábra a kiadott lapon</w:t>
      </w:r>
    </w:p>
    <w:p w:rsidR="006126DD" w:rsidRPr="006126DD" w:rsidRDefault="006126DD" w:rsidP="0061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6DD">
        <w:rPr>
          <w:rFonts w:ascii="Arial" w:eastAsia="Times New Roman" w:hAnsi="Arial" w:cs="Arial"/>
          <w:color w:val="000000"/>
          <w:lang w:eastAsia="hu-HU"/>
        </w:rPr>
        <w:t>    Keret -&gt; úgy vágjuk le, hogy belül 3-al osztható legyen</w:t>
      </w:r>
    </w:p>
    <w:p w:rsidR="007F2C15" w:rsidRDefault="007F2C15">
      <w:r>
        <w:br w:type="page"/>
      </w:r>
    </w:p>
    <w:p w:rsidR="008E5512" w:rsidRDefault="007F2C15">
      <w:r>
        <w:rPr>
          <w:noProof/>
          <w:lang w:eastAsia="hu-HU"/>
        </w:rPr>
        <w:lastRenderedPageBreak/>
        <w:drawing>
          <wp:inline distT="0" distB="0" distL="0" distR="0" wp14:anchorId="41E0ACF2" wp14:editId="63579734">
            <wp:extent cx="5731510" cy="18415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_logo_kics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5" w:rsidRPr="00FF377A" w:rsidRDefault="007F2C15" w:rsidP="007F2C15">
      <w:pPr>
        <w:jc w:val="center"/>
        <w:rPr>
          <w:b/>
          <w:sz w:val="36"/>
        </w:rPr>
      </w:pPr>
      <w:r w:rsidRPr="00FF377A">
        <w:rPr>
          <w:b/>
          <w:sz w:val="36"/>
        </w:rPr>
        <w:t>Budapesti Műszaki és Gazdaságtudományi Egyetem</w:t>
      </w:r>
    </w:p>
    <w:p w:rsidR="007F2C15" w:rsidRDefault="007F2C15" w:rsidP="007F2C15">
      <w:pPr>
        <w:jc w:val="center"/>
        <w:rPr>
          <w:b/>
          <w:sz w:val="36"/>
        </w:rPr>
      </w:pPr>
      <w:r w:rsidRPr="00FF377A">
        <w:rPr>
          <w:b/>
          <w:sz w:val="36"/>
        </w:rPr>
        <w:t>Villamosmérnöki és Informatikai Kar</w:t>
      </w:r>
    </w:p>
    <w:p w:rsidR="007F2C15" w:rsidRPr="00FF377A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  <w:r w:rsidRPr="007F2C15">
        <w:rPr>
          <w:b/>
          <w:sz w:val="36"/>
        </w:rPr>
        <w:t>Programozható logikai eszközök alkalmazástechnikája</w:t>
      </w:r>
      <w:r>
        <w:rPr>
          <w:b/>
          <w:sz w:val="36"/>
        </w:rPr>
        <w:t xml:space="preserve"> mellékspecializáció</w:t>
      </w:r>
      <w:r>
        <w:t xml:space="preserve"> </w:t>
      </w:r>
      <w:r>
        <w:rPr>
          <w:b/>
          <w:sz w:val="36"/>
        </w:rPr>
        <w:t>(MIT)</w:t>
      </w: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Mikrorendszerek</w:t>
      </w:r>
      <w:proofErr w:type="spellEnd"/>
      <w:r>
        <w:rPr>
          <w:b/>
          <w:sz w:val="36"/>
        </w:rPr>
        <w:t xml:space="preserve"> tervezése</w:t>
      </w:r>
    </w:p>
    <w:p w:rsidR="007F2C15" w:rsidRDefault="007F2C15" w:rsidP="007F2C15">
      <w:pPr>
        <w:jc w:val="center"/>
        <w:rPr>
          <w:b/>
          <w:sz w:val="36"/>
        </w:rPr>
      </w:pPr>
    </w:p>
    <w:p w:rsidR="007F2C15" w:rsidRPr="003E20CF" w:rsidRDefault="007F2C15" w:rsidP="007F2C15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Snake</w:t>
      </w:r>
      <w:proofErr w:type="spellEnd"/>
      <w:r>
        <w:rPr>
          <w:b/>
          <w:sz w:val="36"/>
        </w:rPr>
        <w:t xml:space="preserve"> játék LOGSYS Spartan 6 FPGA kártáyra</w:t>
      </w: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</w:p>
    <w:p w:rsidR="007F2C15" w:rsidRDefault="007F2C15" w:rsidP="007F2C15">
      <w:pPr>
        <w:jc w:val="center"/>
        <w:rPr>
          <w:b/>
          <w:sz w:val="36"/>
        </w:rPr>
      </w:pPr>
    </w:p>
    <w:p w:rsidR="007F2C15" w:rsidRPr="007F2C15" w:rsidRDefault="007F2C15" w:rsidP="007F2C15">
      <w:pPr>
        <w:rPr>
          <w:b/>
          <w:sz w:val="32"/>
        </w:rPr>
      </w:pPr>
      <w:proofErr w:type="gramStart"/>
      <w:r w:rsidRPr="007F2C15">
        <w:rPr>
          <w:b/>
          <w:sz w:val="32"/>
        </w:rPr>
        <w:t>Konzulens</w:t>
      </w:r>
      <w:proofErr w:type="gramEnd"/>
      <w:r>
        <w:rPr>
          <w:b/>
          <w:sz w:val="32"/>
        </w:rPr>
        <w:t>:</w:t>
      </w:r>
      <w:r>
        <w:rPr>
          <w:b/>
          <w:sz w:val="32"/>
        </w:rPr>
        <w:tab/>
      </w:r>
      <w:proofErr w:type="spellStart"/>
      <w:r>
        <w:rPr>
          <w:b/>
          <w:sz w:val="32"/>
        </w:rPr>
        <w:t>Wacha</w:t>
      </w:r>
      <w:proofErr w:type="spellEnd"/>
      <w:r>
        <w:rPr>
          <w:b/>
          <w:sz w:val="32"/>
        </w:rPr>
        <w:t xml:space="preserve"> Gábor</w:t>
      </w:r>
    </w:p>
    <w:p w:rsidR="007F2C15" w:rsidRPr="007F2C15" w:rsidRDefault="007F2C15" w:rsidP="007F2C15">
      <w:pPr>
        <w:rPr>
          <w:b/>
          <w:sz w:val="32"/>
        </w:rPr>
      </w:pPr>
      <w:r w:rsidRPr="007F2C15">
        <w:rPr>
          <w:b/>
          <w:sz w:val="32"/>
        </w:rPr>
        <w:t xml:space="preserve">Készítették: </w:t>
      </w:r>
      <w:r w:rsidRPr="007F2C15">
        <w:rPr>
          <w:b/>
          <w:sz w:val="32"/>
        </w:rPr>
        <w:tab/>
      </w:r>
      <w:proofErr w:type="spellStart"/>
      <w:r w:rsidRPr="007F2C15">
        <w:rPr>
          <w:b/>
          <w:sz w:val="32"/>
        </w:rPr>
        <w:t>Limbay</w:t>
      </w:r>
      <w:proofErr w:type="spellEnd"/>
      <w:r w:rsidRPr="007F2C15">
        <w:rPr>
          <w:b/>
          <w:sz w:val="32"/>
        </w:rPr>
        <w:t xml:space="preserve"> Bence (</w:t>
      </w:r>
      <w:r w:rsidR="0069410B">
        <w:rPr>
          <w:b/>
          <w:sz w:val="32"/>
        </w:rPr>
        <w:t>E2JT1E</w:t>
      </w:r>
      <w:r w:rsidRPr="007F2C15">
        <w:rPr>
          <w:b/>
          <w:sz w:val="32"/>
        </w:rPr>
        <w:t>)</w:t>
      </w:r>
    </w:p>
    <w:p w:rsidR="007F2C15" w:rsidRPr="007F2C15" w:rsidRDefault="007F2C15" w:rsidP="007F2C15">
      <w:pPr>
        <w:ind w:left="1416" w:firstLine="708"/>
        <w:rPr>
          <w:b/>
          <w:sz w:val="32"/>
        </w:rPr>
      </w:pPr>
      <w:r w:rsidRPr="007F2C15">
        <w:rPr>
          <w:b/>
          <w:sz w:val="32"/>
        </w:rPr>
        <w:t>Cseh Péter (DM5HMB)</w:t>
      </w:r>
    </w:p>
    <w:p w:rsidR="007F2C15" w:rsidRDefault="007F2C15" w:rsidP="007F2C15">
      <w:pPr>
        <w:rPr>
          <w:b/>
          <w:sz w:val="28"/>
        </w:rPr>
      </w:pPr>
    </w:p>
    <w:p w:rsidR="007F2C15" w:rsidRDefault="007F2C15" w:rsidP="007F2C15">
      <w:pPr>
        <w:jc w:val="right"/>
        <w:rPr>
          <w:b/>
          <w:sz w:val="28"/>
        </w:rPr>
      </w:pPr>
      <w:r>
        <w:rPr>
          <w:b/>
          <w:sz w:val="28"/>
        </w:rPr>
        <w:t>2017.10.06.</w:t>
      </w:r>
    </w:p>
    <w:p w:rsidR="007F2C15" w:rsidRDefault="006F4AA9" w:rsidP="006F4AA9">
      <w:pPr>
        <w:pStyle w:val="Cmsor1"/>
      </w:pPr>
      <w:r>
        <w:lastRenderedPageBreak/>
        <w:t xml:space="preserve">1. </w:t>
      </w:r>
      <w:proofErr w:type="gramStart"/>
      <w:r>
        <w:t>Specifikáció</w:t>
      </w:r>
      <w:proofErr w:type="gramEnd"/>
    </w:p>
    <w:p w:rsidR="006F4AA9" w:rsidRDefault="00D27EC8" w:rsidP="00D27EC8">
      <w:pPr>
        <w:pStyle w:val="Cmsor2"/>
      </w:pPr>
      <w:r>
        <w:t>1.1. Játékleírás, szabályok</w:t>
      </w:r>
    </w:p>
    <w:p w:rsidR="00ED682A" w:rsidRDefault="00D27EC8" w:rsidP="00ED682A">
      <w:r>
        <w:t xml:space="preserve">A </w:t>
      </w:r>
      <w:proofErr w:type="spellStart"/>
      <w:r>
        <w:t>Snake</w:t>
      </w:r>
      <w:proofErr w:type="spellEnd"/>
      <w:r>
        <w:t xml:space="preserve"> játék célja, hogy egy irányított kígyóval meg kell enni </w:t>
      </w:r>
      <w:r w:rsidR="00ED682A">
        <w:t xml:space="preserve">a játéktéren megjelenő ételeket. </w:t>
      </w:r>
    </w:p>
    <w:p w:rsidR="00D27EC8" w:rsidRDefault="00ED682A" w:rsidP="00ED682A">
      <w:r>
        <w:t xml:space="preserve">A kígyó 4 irányban </w:t>
      </w:r>
      <w:r w:rsidR="00B433AF">
        <w:t>haladhat</w:t>
      </w:r>
      <w:r>
        <w:t xml:space="preserve"> a pályán: fölfelé, lefelé, balra és jobbra.</w:t>
      </w:r>
      <w:r w:rsidR="00D27EC8">
        <w:t xml:space="preserve"> </w:t>
      </w:r>
      <w:r>
        <w:t xml:space="preserve">Az </w:t>
      </w:r>
      <w:proofErr w:type="gramStart"/>
      <w:r>
        <w:t>aktuális</w:t>
      </w:r>
      <w:proofErr w:type="gramEnd"/>
      <w:r>
        <w:t xml:space="preserve"> haladási irányhoz képest a kígyó egy lépésben nem fordulhat az átellenes irányba, tehát például ha fölfelé megy a kígyó, akkor csak balra vagy jobbra fordulhat, lefelé nem.</w:t>
      </w:r>
    </w:p>
    <w:p w:rsidR="00B433AF" w:rsidRDefault="00B433AF" w:rsidP="00ED682A">
      <w:r>
        <w:t>A kígyó blokkokból áll. Haladáskor a blokk felveszi a</w:t>
      </w:r>
      <w:r w:rsidR="0039468A">
        <w:t xml:space="preserve">z előtte lévő blokk </w:t>
      </w:r>
      <w:proofErr w:type="gramStart"/>
      <w:r w:rsidR="0039468A">
        <w:t>pozícióját</w:t>
      </w:r>
      <w:proofErr w:type="gramEnd"/>
      <w:r w:rsidR="0039468A">
        <w:t>, a fej új pozícióba kerül.</w:t>
      </w:r>
    </w:p>
    <w:p w:rsidR="00ED682A" w:rsidRDefault="00B433AF" w:rsidP="00ED682A">
      <w:r>
        <w:t>A játék a kígyó számára generál ételeket. Ha a kígyó áthalad az ételen (megeszi), akkor a kígyó mérete eggyel növekszik, és a játékos pontja is eggyel nő. Amikor a kígyó megeszi az ételt, a játék új ételt generál.</w:t>
      </w:r>
    </w:p>
    <w:p w:rsidR="00B433AF" w:rsidRDefault="0039468A" w:rsidP="00ED682A">
      <w:r>
        <w:t>A játékban 8 szint van, az 1. szint a legkön</w:t>
      </w:r>
      <w:r w:rsidR="00BE2F4C">
        <w:t>n</w:t>
      </w:r>
      <w:r>
        <w:t>yebb, a 8. szint a legnehezebb</w:t>
      </w:r>
      <w:r w:rsidR="00BE2F4C">
        <w:t>. A nehézség a kígyó gyorsaságában mutatkozik meg, nehezebb pályákon a kígyó gyorsabban halad.</w:t>
      </w:r>
    </w:p>
    <w:p w:rsidR="00BE2F4C" w:rsidRDefault="00BE2F4C" w:rsidP="00ED682A">
      <w:r>
        <w:t>Ahhoz, hogy a játékos teljesítse a szintet, ahhoz el kell érnie 99 pontot az adott szinten.</w:t>
      </w:r>
    </w:p>
    <w:p w:rsidR="00BE2F4C" w:rsidRPr="00D27EC8" w:rsidRDefault="00BE2F4C" w:rsidP="00ED682A">
      <w:r>
        <w:t>Ha a kígyó belemegy a saját farkába, vagy ha neki megy a falnak, akkor meghal, a szintet újra kell kezdeni.</w:t>
      </w:r>
    </w:p>
    <w:p w:rsidR="006F4AA9" w:rsidRDefault="006F4AA9" w:rsidP="006F4AA9">
      <w:pPr>
        <w:pStyle w:val="Cmsor1"/>
      </w:pPr>
      <w:r>
        <w:t>2. Hardver</w:t>
      </w:r>
    </w:p>
    <w:p w:rsidR="00D87CD5" w:rsidRDefault="00D87CD5" w:rsidP="00D87CD5">
      <w:pPr>
        <w:pStyle w:val="Cmsor2"/>
      </w:pPr>
      <w:r>
        <w:t xml:space="preserve">2.1. </w:t>
      </w:r>
      <w:proofErr w:type="gramStart"/>
      <w:r>
        <w:t>Specifikáció</w:t>
      </w:r>
      <w:proofErr w:type="gramEnd"/>
    </w:p>
    <w:p w:rsidR="00D87CD5" w:rsidRPr="00D87CD5" w:rsidRDefault="00D87CD5" w:rsidP="00D87CD5">
      <w:r>
        <w:t xml:space="preserve">A </w:t>
      </w:r>
      <w:proofErr w:type="spellStart"/>
      <w:r>
        <w:t>Sna</w:t>
      </w:r>
      <w:r w:rsidR="002972CA">
        <w:t>ke</w:t>
      </w:r>
      <w:proofErr w:type="spellEnd"/>
      <w:r w:rsidR="002972CA">
        <w:t xml:space="preserve"> játékot a </w:t>
      </w:r>
      <w:proofErr w:type="spellStart"/>
      <w:r w:rsidR="002972CA">
        <w:t>Logsys</w:t>
      </w:r>
      <w:proofErr w:type="spellEnd"/>
      <w:r w:rsidR="002972CA">
        <w:t xml:space="preserve"> Spa</w:t>
      </w:r>
      <w:r>
        <w:t xml:space="preserve">rtan-6-os </w:t>
      </w:r>
      <w:proofErr w:type="spellStart"/>
      <w:r>
        <w:t>board-ján</w:t>
      </w:r>
      <w:proofErr w:type="spellEnd"/>
      <w:r>
        <w:t xml:space="preserve"> kell implementálni. A játék a 102x64 pixeles LCD kijelzőn jelenik meg</w:t>
      </w:r>
      <w:r w:rsidR="002972CA">
        <w:t>. A játékos pontszámát a hétszegmenses kijelző mutatja, a pályaszintet a LED-</w:t>
      </w:r>
      <w:proofErr w:type="spellStart"/>
      <w:r w:rsidR="002972CA">
        <w:t>ek</w:t>
      </w:r>
      <w:proofErr w:type="spellEnd"/>
      <w:r w:rsidR="002972CA">
        <w:t xml:space="preserve">. A kígyó irányítását a </w:t>
      </w:r>
      <w:proofErr w:type="gramStart"/>
      <w:r w:rsidR="002972CA">
        <w:t>navigációs</w:t>
      </w:r>
      <w:proofErr w:type="gramEnd"/>
      <w:r w:rsidR="002972CA">
        <w:t xml:space="preserve"> kapcsolóval lehet megtenni. A három gombbal (BTN0, BTN1, BTN2) lehet pályát váltani, illetve újraindítani a szintet.</w:t>
      </w:r>
    </w:p>
    <w:p w:rsidR="006F4AA9" w:rsidRDefault="006F4AA9" w:rsidP="006F4AA9">
      <w:pPr>
        <w:pStyle w:val="Cmsor2"/>
      </w:pPr>
      <w:r>
        <w:t>2.</w:t>
      </w:r>
      <w:r w:rsidR="00D87CD5">
        <w:t>2</w:t>
      </w:r>
      <w:r>
        <w:t>. Tervezés</w:t>
      </w:r>
    </w:p>
    <w:p w:rsidR="00D27EC8" w:rsidRDefault="00510FF8" w:rsidP="00510FF8">
      <w:pPr>
        <w:pStyle w:val="Cmsor3"/>
      </w:pPr>
      <w:r>
        <w:t>2.</w:t>
      </w:r>
      <w:r w:rsidR="00D87CD5">
        <w:t>2</w:t>
      </w:r>
      <w:r>
        <w:t>.1. LCD</w:t>
      </w:r>
    </w:p>
    <w:p w:rsidR="00AC0F5C" w:rsidRPr="00AC0F5C" w:rsidRDefault="00AC0F5C" w:rsidP="00AC0F5C">
      <w:r>
        <w:t>SPI buszon keresztül lehetséges</w:t>
      </w:r>
    </w:p>
    <w:p w:rsidR="00510FF8" w:rsidRDefault="00510FF8" w:rsidP="00510FF8">
      <w:r>
        <w:t xml:space="preserve">Az LCD-t 33MHz-el lehet legfeljebb frissíteni. FPGA </w:t>
      </w:r>
      <w:proofErr w:type="spellStart"/>
      <w:r>
        <w:t>clk</w:t>
      </w:r>
      <w:proofErr w:type="spellEnd"/>
      <w:r>
        <w:t xml:space="preserve"> </w:t>
      </w:r>
      <w:proofErr w:type="spellStart"/>
      <w:r>
        <w:t>freq</w:t>
      </w:r>
      <w:proofErr w:type="spellEnd"/>
      <w:r>
        <w:t>: 50MHz -&gt; az LCD-t 25MHz-el frissítsük</w:t>
      </w:r>
    </w:p>
    <w:p w:rsidR="00990051" w:rsidRDefault="00990051" w:rsidP="00510FF8">
      <w:r>
        <w:t>Regiszterek</w:t>
      </w:r>
      <w:r w:rsidR="008C6677">
        <w:t xml:space="preserve"> -&gt; csak írható</w:t>
      </w:r>
      <w:proofErr w:type="gramStart"/>
      <w:r w:rsidR="008C6677">
        <w:t>???.</w:t>
      </w:r>
      <w:proofErr w:type="gramEnd"/>
      <w:r w:rsidR="008C6677">
        <w:t xml:space="preserve"> lásd </w:t>
      </w:r>
      <w:proofErr w:type="spellStart"/>
      <w:r w:rsidR="008C6677">
        <w:t>visio</w:t>
      </w:r>
      <w:proofErr w:type="spellEnd"/>
    </w:p>
    <w:p w:rsidR="00CE5EC7" w:rsidRDefault="00CE5EC7" w:rsidP="00CE5EC7">
      <w:pPr>
        <w:pStyle w:val="Cmsor2"/>
      </w:pPr>
      <w:r>
        <w:t>2.2.2. Egyszerű soros interfész</w:t>
      </w:r>
    </w:p>
    <w:p w:rsidR="00990051" w:rsidRDefault="00990051" w:rsidP="00CE5EC7">
      <w:pPr>
        <w:pStyle w:val="Cmsor4"/>
      </w:pPr>
      <w:r>
        <w:t>2.</w:t>
      </w:r>
      <w:r w:rsidR="00D87CD5">
        <w:t>2</w:t>
      </w:r>
      <w:r>
        <w:t>.2.</w:t>
      </w:r>
      <w:r w:rsidR="00CE5EC7">
        <w:t>1.</w:t>
      </w:r>
      <w:r>
        <w:t xml:space="preserve"> LED</w:t>
      </w:r>
    </w:p>
    <w:p w:rsidR="00F013C9" w:rsidRPr="00F013C9" w:rsidRDefault="00F013C9" w:rsidP="00F013C9">
      <w:r>
        <w:t>8 szint kijelzése (</w:t>
      </w:r>
      <w:proofErr w:type="spellStart"/>
      <w:r>
        <w:t>one</w:t>
      </w:r>
      <w:proofErr w:type="spellEnd"/>
      <w:r>
        <w:t xml:space="preserve"> hot kódolás?)</w:t>
      </w:r>
    </w:p>
    <w:p w:rsidR="00990051" w:rsidRDefault="00990051" w:rsidP="00990051">
      <w:r>
        <w:t>Regiszterek</w:t>
      </w:r>
      <w:r w:rsidR="008C6677">
        <w:t xml:space="preserve"> -&gt; lásd </w:t>
      </w:r>
      <w:proofErr w:type="spellStart"/>
      <w:r w:rsidR="008C6677">
        <w:t>visio</w:t>
      </w:r>
      <w:proofErr w:type="spellEnd"/>
    </w:p>
    <w:p w:rsidR="00990051" w:rsidRDefault="00990051" w:rsidP="00CE5EC7">
      <w:pPr>
        <w:pStyle w:val="Cmsor4"/>
      </w:pPr>
      <w:r>
        <w:t>2.</w:t>
      </w:r>
      <w:r w:rsidR="00D87CD5">
        <w:t>2</w:t>
      </w:r>
      <w:r>
        <w:t>.3.</w:t>
      </w:r>
      <w:r w:rsidR="00CE5EC7">
        <w:t>2.</w:t>
      </w:r>
      <w:r>
        <w:t xml:space="preserve"> Hétszegmenses kijelző</w:t>
      </w:r>
    </w:p>
    <w:p w:rsidR="00F013C9" w:rsidRPr="00F013C9" w:rsidRDefault="00F013C9" w:rsidP="00F013C9">
      <w:r>
        <w:t>Pontok kijelzése: 0-99</w:t>
      </w:r>
    </w:p>
    <w:p w:rsidR="00990051" w:rsidRDefault="00990051" w:rsidP="00990051">
      <w:r>
        <w:t>Regiszterek</w:t>
      </w:r>
      <w:r w:rsidR="008C6677">
        <w:t xml:space="preserve"> -&gt; lásd </w:t>
      </w:r>
      <w:proofErr w:type="spellStart"/>
      <w:r w:rsidR="008C6677">
        <w:t>visio</w:t>
      </w:r>
      <w:proofErr w:type="spellEnd"/>
    </w:p>
    <w:p w:rsidR="00990051" w:rsidRDefault="00EA6A83" w:rsidP="00CE5EC7">
      <w:pPr>
        <w:pStyle w:val="Cmsor4"/>
      </w:pPr>
      <w:r>
        <w:t>2.</w:t>
      </w:r>
      <w:r w:rsidR="00D87CD5">
        <w:t>2</w:t>
      </w:r>
      <w:r>
        <w:t>.4.</w:t>
      </w:r>
      <w:r w:rsidR="00CE5EC7">
        <w:t>3.</w:t>
      </w:r>
      <w:r>
        <w:t xml:space="preserve"> </w:t>
      </w:r>
      <w:proofErr w:type="gramStart"/>
      <w:r>
        <w:t>Navigációs</w:t>
      </w:r>
      <w:proofErr w:type="gramEnd"/>
      <w:r>
        <w:t xml:space="preserve"> gombok</w:t>
      </w:r>
    </w:p>
    <w:p w:rsidR="00EA6A83" w:rsidRDefault="00BB7120" w:rsidP="00EA6A83">
      <w:r>
        <w:t>Kígyó</w:t>
      </w:r>
      <w:r w:rsidR="00490DAE">
        <w:t xml:space="preserve"> irányítása</w:t>
      </w:r>
      <w:bookmarkStart w:id="0" w:name="_GoBack"/>
      <w:bookmarkEnd w:id="0"/>
    </w:p>
    <w:p w:rsidR="002E453A" w:rsidRDefault="002E453A" w:rsidP="00EA6A83">
      <w:r>
        <w:lastRenderedPageBreak/>
        <w:t xml:space="preserve">Regiszterbe beleírja az utolsó irány értékét, nem generál </w:t>
      </w:r>
      <w:proofErr w:type="spellStart"/>
      <w:r>
        <w:t>interruptot</w:t>
      </w:r>
      <w:proofErr w:type="spellEnd"/>
    </w:p>
    <w:p w:rsidR="00066862" w:rsidRDefault="00066862" w:rsidP="00EA6A83">
      <w:r>
        <w:t>A regiszter kiolvasásakor törlődik a regiszterbe írt érték</w:t>
      </w:r>
      <w:r w:rsidR="008C6677">
        <w:t>; csak olvasható</w:t>
      </w:r>
    </w:p>
    <w:p w:rsidR="00EA6A83" w:rsidRDefault="00EA6A83" w:rsidP="00EA6A83">
      <w:pPr>
        <w:pStyle w:val="Cmsor3"/>
      </w:pPr>
      <w:r>
        <w:t>2.</w:t>
      </w:r>
      <w:r w:rsidR="00D87CD5">
        <w:t>2</w:t>
      </w:r>
      <w:r w:rsidR="00630C43">
        <w:t>.3</w:t>
      </w:r>
      <w:r>
        <w:t>. Nyomógombok</w:t>
      </w:r>
    </w:p>
    <w:p w:rsidR="00EA6A83" w:rsidRDefault="00490DAE" w:rsidP="00EA6A83">
      <w:r>
        <w:t>3 gomb: előző pálya betöltése; pálya újrakezdése; következő pálya betöltése</w:t>
      </w:r>
    </w:p>
    <w:p w:rsidR="002E453A" w:rsidRDefault="002E453A" w:rsidP="00EA6A83">
      <w:r>
        <w:t xml:space="preserve">Regiszterbe beleírja az utolsó lenyomott gomb értékét, nem generál </w:t>
      </w:r>
      <w:proofErr w:type="spellStart"/>
      <w:r>
        <w:t>interruptot</w:t>
      </w:r>
      <w:proofErr w:type="spellEnd"/>
    </w:p>
    <w:p w:rsidR="00066862" w:rsidRDefault="00066862" w:rsidP="00EA6A83">
      <w:r>
        <w:t>A regiszter kiolvasásakor törlődik a regiszterbe írt érték</w:t>
      </w:r>
      <w:r w:rsidR="008C6677">
        <w:t>; csak olvasható</w:t>
      </w:r>
    </w:p>
    <w:p w:rsidR="00BB2B0A" w:rsidRDefault="00BB2B0A" w:rsidP="00EA6A83">
      <w:proofErr w:type="spellStart"/>
      <w:r>
        <w:t>Szinkronizáció</w:t>
      </w:r>
      <w:proofErr w:type="spellEnd"/>
      <w:r>
        <w:t>:</w:t>
      </w:r>
      <w:r>
        <w:br/>
      </w:r>
      <w:hyperlink r:id="rId5" w:history="1">
        <w:r w:rsidRPr="001E2D11">
          <w:rPr>
            <w:rStyle w:val="Hiperhivatkozs"/>
          </w:rPr>
          <w:t>https://web.stanford.edu/class/ee183/handouts_spr2003/synchronization_pres.pdf</w:t>
        </w:r>
      </w:hyperlink>
      <w:r>
        <w:br/>
      </w:r>
      <w:hyperlink r:id="rId6" w:history="1">
        <w:r w:rsidRPr="001E2D11">
          <w:rPr>
            <w:rStyle w:val="Hiperhivatkozs"/>
          </w:rPr>
          <w:t>http://www.sunburst-design.com/papers/CummingsSNUG2008Boston_CDC.pdf</w:t>
        </w:r>
      </w:hyperlink>
    </w:p>
    <w:p w:rsidR="00BB2B0A" w:rsidRDefault="00BB2B0A" w:rsidP="00EA6A83"/>
    <w:p w:rsidR="00BB2B0A" w:rsidRDefault="00BB2B0A" w:rsidP="00EA6A83">
      <w:r>
        <w:t>Pergésmentesítés:</w:t>
      </w:r>
      <w:r w:rsidR="00C617CA">
        <w:br/>
        <w:t>Lassabb frekvenciára mintavételezünk</w:t>
      </w:r>
      <w:r>
        <w:br/>
        <w:t xml:space="preserve">Órajel: 50Mhz; </w:t>
      </w:r>
      <w:r w:rsidR="00C617CA">
        <w:t>Nyomógomb mintavételezése legyen ~ 200Hz;</w:t>
      </w:r>
      <w:r w:rsidR="00C617CA">
        <w:br/>
        <w:t xml:space="preserve">50M / 200 = 250000; </w:t>
      </w:r>
      <w:proofErr w:type="gramStart"/>
      <w:r w:rsidR="00C617CA">
        <w:t>log2(</w:t>
      </w:r>
      <w:proofErr w:type="gramEnd"/>
      <w:r w:rsidR="00C617CA">
        <w:t xml:space="preserve">250k) = 17,93bites számláló és </w:t>
      </w:r>
      <w:proofErr w:type="spellStart"/>
      <w:r w:rsidR="00C617CA">
        <w:t>komparáló</w:t>
      </w:r>
      <w:proofErr w:type="spellEnd"/>
      <w:r w:rsidR="00C617CA">
        <w:t>;</w:t>
      </w:r>
      <w:r w:rsidR="00CE5EC7">
        <w:t xml:space="preserve"> -&gt;</w:t>
      </w:r>
      <w:r w:rsidR="00C617CA">
        <w:br/>
      </w:r>
      <w:r w:rsidR="00CE5EC7">
        <w:t xml:space="preserve">-&gt; </w:t>
      </w:r>
      <w:r w:rsidR="00C617CA">
        <w:t>18 bites számláló</w:t>
      </w:r>
      <w:r w:rsidR="00CE5EC7">
        <w:t xml:space="preserve">, nullára </w:t>
      </w:r>
      <w:proofErr w:type="spellStart"/>
      <w:r w:rsidR="00CE5EC7">
        <w:t>komparálunk</w:t>
      </w:r>
      <w:proofErr w:type="spellEnd"/>
      <w:r w:rsidR="00C617CA">
        <w:t xml:space="preserve"> </w:t>
      </w:r>
      <w:r w:rsidR="00227102">
        <w:t>-&gt; 50M / 2^18 = 190,73Hz-es mintavételi frekvencia</w:t>
      </w:r>
    </w:p>
    <w:p w:rsidR="008D0155" w:rsidRDefault="008D0155" w:rsidP="008D0155">
      <w:pPr>
        <w:pStyle w:val="Cmsor3"/>
      </w:pPr>
      <w:r>
        <w:t>2.</w:t>
      </w:r>
      <w:r w:rsidR="00D87CD5">
        <w:t>2</w:t>
      </w:r>
      <w:r w:rsidR="00630C43">
        <w:t>.4</w:t>
      </w:r>
      <w:r>
        <w:t xml:space="preserve">. </w:t>
      </w:r>
      <w:proofErr w:type="spellStart"/>
      <w:r>
        <w:t>Timer</w:t>
      </w:r>
      <w:proofErr w:type="spellEnd"/>
    </w:p>
    <w:p w:rsidR="008D0155" w:rsidRDefault="008D0155" w:rsidP="008D0155">
      <w:pPr>
        <w:pStyle w:val="Cmsor3"/>
      </w:pPr>
      <w:r>
        <w:t>2.</w:t>
      </w:r>
      <w:r w:rsidR="00D87CD5">
        <w:t>2</w:t>
      </w:r>
      <w:r w:rsidR="00630C43">
        <w:t>.5</w:t>
      </w:r>
      <w:r>
        <w:t xml:space="preserve">. </w:t>
      </w:r>
      <w:proofErr w:type="spellStart"/>
      <w:r>
        <w:t>Interrupt</w:t>
      </w:r>
      <w:proofErr w:type="spellEnd"/>
    </w:p>
    <w:p w:rsidR="008D0155" w:rsidRPr="008D0155" w:rsidRDefault="008D0155" w:rsidP="008D0155">
      <w:pPr>
        <w:pStyle w:val="Cmsor3"/>
      </w:pPr>
      <w:r>
        <w:t>2.</w:t>
      </w:r>
      <w:r w:rsidR="00D87CD5">
        <w:t>2</w:t>
      </w:r>
      <w:r w:rsidR="00630C43">
        <w:t>.6</w:t>
      </w:r>
      <w:r>
        <w:t xml:space="preserve">. </w:t>
      </w:r>
      <w:proofErr w:type="spellStart"/>
      <w:r>
        <w:t>UartLite</w:t>
      </w:r>
      <w:proofErr w:type="spellEnd"/>
    </w:p>
    <w:p w:rsidR="006F4AA9" w:rsidRDefault="006F4AA9" w:rsidP="006F4AA9">
      <w:pPr>
        <w:pStyle w:val="Cmsor2"/>
      </w:pPr>
      <w:r>
        <w:t>2.</w:t>
      </w:r>
      <w:r w:rsidR="00D87CD5">
        <w:t>3</w:t>
      </w:r>
      <w:r>
        <w:t>. Implementáció</w:t>
      </w:r>
    </w:p>
    <w:p w:rsidR="006F4AA9" w:rsidRPr="006F4AA9" w:rsidRDefault="006F4AA9" w:rsidP="006F4AA9">
      <w:pPr>
        <w:pStyle w:val="Cmsor2"/>
      </w:pPr>
      <w:r>
        <w:t>2.</w:t>
      </w:r>
      <w:r w:rsidR="00D87CD5">
        <w:t>4</w:t>
      </w:r>
      <w:r>
        <w:t>. Tesztelés</w:t>
      </w:r>
    </w:p>
    <w:p w:rsidR="006F4AA9" w:rsidRPr="006F4AA9" w:rsidRDefault="006F4AA9" w:rsidP="006F4AA9">
      <w:pPr>
        <w:pStyle w:val="Cmsor1"/>
      </w:pPr>
      <w:r>
        <w:t>3. Szoftver</w:t>
      </w:r>
    </w:p>
    <w:p w:rsidR="006F4AA9" w:rsidRDefault="006F4AA9" w:rsidP="006F4AA9">
      <w:pPr>
        <w:pStyle w:val="Cmsor2"/>
      </w:pPr>
      <w:r>
        <w:t>3.1. Tervezés</w:t>
      </w:r>
    </w:p>
    <w:p w:rsidR="006F4AA9" w:rsidRDefault="006F4AA9" w:rsidP="006F4AA9">
      <w:pPr>
        <w:pStyle w:val="Cmsor2"/>
      </w:pPr>
      <w:r>
        <w:t>3.2. Implementáció</w:t>
      </w:r>
    </w:p>
    <w:p w:rsidR="006F4AA9" w:rsidRPr="006F4AA9" w:rsidRDefault="006F4AA9" w:rsidP="006F4AA9">
      <w:pPr>
        <w:pStyle w:val="Cmsor2"/>
      </w:pPr>
      <w:r>
        <w:t>3.3. Tesztelés</w:t>
      </w:r>
    </w:p>
    <w:p w:rsidR="006F4AA9" w:rsidRDefault="006F4AA9" w:rsidP="006F4AA9">
      <w:pPr>
        <w:pStyle w:val="Cmsor2"/>
      </w:pPr>
    </w:p>
    <w:p w:rsidR="00ED682A" w:rsidRDefault="00ED682A">
      <w:r>
        <w:br w:type="page"/>
      </w:r>
    </w:p>
    <w:p w:rsidR="00ED682A" w:rsidRPr="00ED682A" w:rsidRDefault="00ED682A" w:rsidP="00ED682A">
      <w:pPr>
        <w:pStyle w:val="Cmsor1"/>
      </w:pPr>
      <w:r>
        <w:lastRenderedPageBreak/>
        <w:t>Irodalomjegyzék</w:t>
      </w:r>
    </w:p>
    <w:sectPr w:rsidR="00ED682A" w:rsidRPr="00ED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CB"/>
    <w:rsid w:val="00066862"/>
    <w:rsid w:val="00227102"/>
    <w:rsid w:val="002972CA"/>
    <w:rsid w:val="002E453A"/>
    <w:rsid w:val="0039468A"/>
    <w:rsid w:val="00437C96"/>
    <w:rsid w:val="00490DAE"/>
    <w:rsid w:val="00510FF8"/>
    <w:rsid w:val="006126DD"/>
    <w:rsid w:val="0061369E"/>
    <w:rsid w:val="00630C43"/>
    <w:rsid w:val="0069410B"/>
    <w:rsid w:val="006F43DD"/>
    <w:rsid w:val="006F4AA9"/>
    <w:rsid w:val="00791643"/>
    <w:rsid w:val="007F2C15"/>
    <w:rsid w:val="00804D1A"/>
    <w:rsid w:val="008C6677"/>
    <w:rsid w:val="008D0155"/>
    <w:rsid w:val="009709CB"/>
    <w:rsid w:val="00990051"/>
    <w:rsid w:val="00AC0F5C"/>
    <w:rsid w:val="00B433AF"/>
    <w:rsid w:val="00BB2B0A"/>
    <w:rsid w:val="00BB7120"/>
    <w:rsid w:val="00BE2F4C"/>
    <w:rsid w:val="00C617CA"/>
    <w:rsid w:val="00CE5EC7"/>
    <w:rsid w:val="00D27EC8"/>
    <w:rsid w:val="00D84805"/>
    <w:rsid w:val="00D87CD5"/>
    <w:rsid w:val="00EA6A83"/>
    <w:rsid w:val="00ED682A"/>
    <w:rsid w:val="00F013C9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0259"/>
  <w15:chartTrackingRefBased/>
  <w15:docId w15:val="{B2A22625-0570-4554-AB7B-0EB8A139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4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4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0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E5E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1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F4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F4A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10F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BB2B0A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CE5E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nburst-design.com/papers/CummingsSNUG2008Boston_CDC.pdf" TargetMode="External"/><Relationship Id="rId5" Type="http://schemas.openxmlformats.org/officeDocument/2006/relationships/hyperlink" Target="https://web.stanford.edu/class/ee183/handouts_spr2003/synchronization_pres.pdf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539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22</cp:revision>
  <dcterms:created xsi:type="dcterms:W3CDTF">2017-10-06T13:59:00Z</dcterms:created>
  <dcterms:modified xsi:type="dcterms:W3CDTF">2017-10-22T12:27:00Z</dcterms:modified>
</cp:coreProperties>
</file>