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2773" w14:textId="083026A6" w:rsidR="0FF09480" w:rsidRDefault="0FF09480" w:rsidP="0FF09480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445"/>
      </w:tblGrid>
      <w:tr w:rsidR="0FF09480" w:rsidRPr="00492772" w14:paraId="779E666F" w14:textId="77777777" w:rsidTr="0FF09480">
        <w:trPr>
          <w:trHeight w:val="300"/>
        </w:trPr>
        <w:tc>
          <w:tcPr>
            <w:tcW w:w="9465" w:type="dxa"/>
            <w:gridSpan w:val="4"/>
          </w:tcPr>
          <w:p w14:paraId="0B075D8C" w14:textId="05AD1BAF" w:rsidR="2AD956CC" w:rsidRPr="00710C54" w:rsidRDefault="2AD956CC" w:rsidP="0FF09480">
            <w:pPr>
              <w:jc w:val="center"/>
              <w:rPr>
                <w:rFonts w:ascii="Arial" w:eastAsia="Arial" w:hAnsi="Arial" w:cs="Arial"/>
                <w:b/>
                <w:bCs/>
                <w:lang w:val="es-CO"/>
              </w:rPr>
            </w:pPr>
            <w:r w:rsidRPr="00710C54">
              <w:rPr>
                <w:rFonts w:ascii="Arial" w:eastAsia="Arial" w:hAnsi="Arial" w:cs="Arial"/>
                <w:b/>
                <w:bCs/>
                <w:lang w:val="es-CO"/>
              </w:rPr>
              <w:t>PROPUESTA METODOLÓGICA PARA EL APOYO ACADÉMICO</w:t>
            </w:r>
          </w:p>
        </w:tc>
      </w:tr>
      <w:tr w:rsidR="0FF09480" w:rsidRPr="00492772" w14:paraId="51900595" w14:textId="77777777" w:rsidTr="0FF09480">
        <w:trPr>
          <w:trHeight w:val="300"/>
        </w:trPr>
        <w:tc>
          <w:tcPr>
            <w:tcW w:w="9465" w:type="dxa"/>
            <w:gridSpan w:val="4"/>
          </w:tcPr>
          <w:p w14:paraId="4EB04DCB" w14:textId="62FC587D" w:rsidR="2AD956CC" w:rsidRPr="00710C54" w:rsidRDefault="2AD956CC" w:rsidP="0FF09480">
            <w:pPr>
              <w:jc w:val="center"/>
              <w:rPr>
                <w:rFonts w:ascii="Arial" w:eastAsia="Arial" w:hAnsi="Arial" w:cs="Arial"/>
                <w:b/>
                <w:bCs/>
                <w:lang w:val="es-CO"/>
              </w:rPr>
            </w:pPr>
            <w:r w:rsidRPr="00710C54">
              <w:rPr>
                <w:rFonts w:ascii="Arial" w:eastAsia="Arial" w:hAnsi="Arial" w:cs="Arial"/>
                <w:b/>
                <w:bCs/>
                <w:lang w:val="es-CO"/>
              </w:rPr>
              <w:t>DATOS DEL ASPIRANTE A GUÍA ACADÉMICO 2025-1</w:t>
            </w:r>
          </w:p>
        </w:tc>
      </w:tr>
      <w:tr w:rsidR="0FF09480" w14:paraId="40FA00CE" w14:textId="77777777" w:rsidTr="0FF09480">
        <w:trPr>
          <w:trHeight w:val="300"/>
        </w:trPr>
        <w:tc>
          <w:tcPr>
            <w:tcW w:w="2340" w:type="dxa"/>
          </w:tcPr>
          <w:p w14:paraId="4CF0FB7E" w14:textId="1D213464" w:rsidR="5721AD6F" w:rsidRDefault="5721AD6F" w:rsidP="0FF09480">
            <w:pPr>
              <w:rPr>
                <w:rFonts w:ascii="Arial" w:eastAsia="Arial" w:hAnsi="Arial" w:cs="Arial"/>
                <w:b/>
                <w:bCs/>
              </w:rPr>
            </w:pPr>
            <w:r w:rsidRPr="0FF09480">
              <w:rPr>
                <w:rFonts w:ascii="Arial" w:eastAsia="Arial" w:hAnsi="Arial" w:cs="Arial"/>
                <w:b/>
                <w:bCs/>
              </w:rPr>
              <w:t>Nombre:</w:t>
            </w:r>
          </w:p>
        </w:tc>
        <w:tc>
          <w:tcPr>
            <w:tcW w:w="7125" w:type="dxa"/>
            <w:gridSpan w:val="3"/>
          </w:tcPr>
          <w:p w14:paraId="4F579C91" w14:textId="3AC42E12" w:rsidR="5721AD6F" w:rsidRDefault="5721AD6F" w:rsidP="0FF09480">
            <w:pPr>
              <w:rPr>
                <w:rFonts w:ascii="Arial" w:eastAsia="Arial" w:hAnsi="Arial" w:cs="Arial"/>
              </w:rPr>
            </w:pPr>
            <w:r w:rsidRPr="0FF09480">
              <w:rPr>
                <w:rFonts w:ascii="Arial" w:eastAsia="Arial" w:hAnsi="Arial" w:cs="Arial"/>
              </w:rPr>
              <w:t xml:space="preserve">Carlos Andrés </w:t>
            </w:r>
            <w:proofErr w:type="spellStart"/>
            <w:r w:rsidRPr="0FF09480">
              <w:rPr>
                <w:rFonts w:ascii="Arial" w:eastAsia="Arial" w:hAnsi="Arial" w:cs="Arial"/>
              </w:rPr>
              <w:t>Sehuanes</w:t>
            </w:r>
            <w:proofErr w:type="spellEnd"/>
            <w:r w:rsidRPr="0FF09480">
              <w:rPr>
                <w:rFonts w:ascii="Arial" w:eastAsia="Arial" w:hAnsi="Arial" w:cs="Arial"/>
              </w:rPr>
              <w:t xml:space="preserve"> Angulo</w:t>
            </w:r>
          </w:p>
        </w:tc>
      </w:tr>
      <w:tr w:rsidR="0FF09480" w14:paraId="674C61EC" w14:textId="77777777" w:rsidTr="0FF09480">
        <w:trPr>
          <w:trHeight w:val="300"/>
        </w:trPr>
        <w:tc>
          <w:tcPr>
            <w:tcW w:w="2340" w:type="dxa"/>
          </w:tcPr>
          <w:p w14:paraId="218896AB" w14:textId="288A5C6C" w:rsidR="5721AD6F" w:rsidRDefault="5721AD6F" w:rsidP="0FF09480">
            <w:pPr>
              <w:rPr>
                <w:rFonts w:ascii="Arial" w:eastAsia="Arial" w:hAnsi="Arial" w:cs="Arial"/>
                <w:b/>
                <w:bCs/>
              </w:rPr>
            </w:pPr>
            <w:r w:rsidRPr="0FF09480">
              <w:rPr>
                <w:rFonts w:ascii="Arial" w:eastAsia="Arial" w:hAnsi="Arial" w:cs="Arial"/>
                <w:b/>
                <w:bCs/>
              </w:rPr>
              <w:t xml:space="preserve">Correo </w:t>
            </w:r>
            <w:proofErr w:type="spellStart"/>
            <w:r w:rsidRPr="0FF09480">
              <w:rPr>
                <w:rFonts w:ascii="Arial" w:eastAsia="Arial" w:hAnsi="Arial" w:cs="Arial"/>
                <w:b/>
                <w:bCs/>
              </w:rPr>
              <w:t>Electrónico</w:t>
            </w:r>
            <w:proofErr w:type="spellEnd"/>
            <w:r w:rsidRPr="0FF09480">
              <w:rPr>
                <w:rFonts w:ascii="Arial" w:eastAsia="Arial" w:hAnsi="Arial" w:cs="Arial"/>
                <w:b/>
                <w:bCs/>
              </w:rPr>
              <w:t>:</w:t>
            </w:r>
          </w:p>
        </w:tc>
        <w:tc>
          <w:tcPr>
            <w:tcW w:w="7125" w:type="dxa"/>
            <w:gridSpan w:val="3"/>
          </w:tcPr>
          <w:p w14:paraId="4CF554EC" w14:textId="2DDF63FA" w:rsidR="5721AD6F" w:rsidRDefault="5721AD6F" w:rsidP="0FF09480">
            <w:pPr>
              <w:rPr>
                <w:rFonts w:ascii="Arial" w:eastAsia="Arial" w:hAnsi="Arial" w:cs="Arial"/>
              </w:rPr>
            </w:pPr>
            <w:r w:rsidRPr="0FF09480">
              <w:rPr>
                <w:rFonts w:ascii="Arial" w:eastAsia="Arial" w:hAnsi="Arial" w:cs="Arial"/>
              </w:rPr>
              <w:t>Csehuanes@unimagdalena.edu.co</w:t>
            </w:r>
          </w:p>
        </w:tc>
      </w:tr>
      <w:tr w:rsidR="0FF09480" w14:paraId="3BFD7A39" w14:textId="77777777" w:rsidTr="0FF09480">
        <w:trPr>
          <w:trHeight w:val="300"/>
        </w:trPr>
        <w:tc>
          <w:tcPr>
            <w:tcW w:w="2340" w:type="dxa"/>
          </w:tcPr>
          <w:p w14:paraId="0C8DD05F" w14:textId="7E4CCDA3" w:rsidR="5721AD6F" w:rsidRDefault="5721AD6F" w:rsidP="0FF09480">
            <w:pPr>
              <w:rPr>
                <w:rFonts w:ascii="Arial" w:eastAsia="Arial" w:hAnsi="Arial" w:cs="Arial"/>
                <w:b/>
                <w:bCs/>
              </w:rPr>
            </w:pPr>
            <w:r w:rsidRPr="0FF09480">
              <w:rPr>
                <w:rFonts w:ascii="Arial" w:eastAsia="Arial" w:hAnsi="Arial" w:cs="Arial"/>
                <w:b/>
                <w:bCs/>
              </w:rPr>
              <w:t>Código:</w:t>
            </w:r>
          </w:p>
        </w:tc>
        <w:tc>
          <w:tcPr>
            <w:tcW w:w="2340" w:type="dxa"/>
          </w:tcPr>
          <w:p w14:paraId="09101FD6" w14:textId="1494556F" w:rsidR="5721AD6F" w:rsidRDefault="5721AD6F" w:rsidP="0FF09480">
            <w:pPr>
              <w:rPr>
                <w:rFonts w:ascii="Arial" w:eastAsia="Arial" w:hAnsi="Arial" w:cs="Arial"/>
              </w:rPr>
            </w:pPr>
            <w:r w:rsidRPr="0FF09480">
              <w:rPr>
                <w:rFonts w:ascii="Arial" w:eastAsia="Arial" w:hAnsi="Arial" w:cs="Arial"/>
              </w:rPr>
              <w:t>2023114068</w:t>
            </w:r>
          </w:p>
        </w:tc>
        <w:tc>
          <w:tcPr>
            <w:tcW w:w="2340" w:type="dxa"/>
          </w:tcPr>
          <w:p w14:paraId="5C55B39D" w14:textId="64B17208" w:rsidR="5721AD6F" w:rsidRDefault="5721AD6F" w:rsidP="0FF09480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FF09480">
              <w:rPr>
                <w:rFonts w:ascii="Arial" w:eastAsia="Arial" w:hAnsi="Arial" w:cs="Arial"/>
                <w:b/>
                <w:bCs/>
              </w:rPr>
              <w:t>Teléfono</w:t>
            </w:r>
            <w:proofErr w:type="spellEnd"/>
            <w:r w:rsidRPr="0FF09480">
              <w:rPr>
                <w:rFonts w:ascii="Arial" w:eastAsia="Arial" w:hAnsi="Arial" w:cs="Arial"/>
                <w:b/>
                <w:bCs/>
              </w:rPr>
              <w:t>:</w:t>
            </w:r>
          </w:p>
        </w:tc>
        <w:tc>
          <w:tcPr>
            <w:tcW w:w="2445" w:type="dxa"/>
          </w:tcPr>
          <w:p w14:paraId="389E147A" w14:textId="21270159" w:rsidR="5721AD6F" w:rsidRDefault="5721AD6F" w:rsidP="0FF09480">
            <w:pPr>
              <w:rPr>
                <w:rFonts w:ascii="Arial" w:eastAsia="Arial" w:hAnsi="Arial" w:cs="Arial"/>
              </w:rPr>
            </w:pPr>
            <w:r w:rsidRPr="0FF09480">
              <w:rPr>
                <w:rFonts w:ascii="Arial" w:eastAsia="Arial" w:hAnsi="Arial" w:cs="Arial"/>
              </w:rPr>
              <w:t>3044978652</w:t>
            </w:r>
          </w:p>
        </w:tc>
      </w:tr>
      <w:tr w:rsidR="0FF09480" w14:paraId="0C8DDEA1" w14:textId="77777777" w:rsidTr="0FF09480">
        <w:trPr>
          <w:trHeight w:val="300"/>
        </w:trPr>
        <w:tc>
          <w:tcPr>
            <w:tcW w:w="2340" w:type="dxa"/>
          </w:tcPr>
          <w:p w14:paraId="7A059B97" w14:textId="4DD633C2" w:rsidR="5721AD6F" w:rsidRDefault="5721AD6F" w:rsidP="0FF09480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FF09480">
              <w:rPr>
                <w:rFonts w:ascii="Arial" w:eastAsia="Arial" w:hAnsi="Arial" w:cs="Arial"/>
                <w:b/>
                <w:bCs/>
              </w:rPr>
              <w:t>Facultad</w:t>
            </w:r>
            <w:proofErr w:type="spellEnd"/>
            <w:r w:rsidRPr="0FF09480">
              <w:rPr>
                <w:rFonts w:ascii="Arial" w:eastAsia="Arial" w:hAnsi="Arial" w:cs="Arial"/>
                <w:b/>
                <w:bCs/>
              </w:rPr>
              <w:t>:</w:t>
            </w:r>
          </w:p>
        </w:tc>
        <w:tc>
          <w:tcPr>
            <w:tcW w:w="2340" w:type="dxa"/>
          </w:tcPr>
          <w:p w14:paraId="0A2EE392" w14:textId="6DD1E840" w:rsidR="5721AD6F" w:rsidRDefault="5721AD6F" w:rsidP="0FF09480">
            <w:pPr>
              <w:rPr>
                <w:rFonts w:ascii="Arial" w:eastAsia="Arial" w:hAnsi="Arial" w:cs="Arial"/>
              </w:rPr>
            </w:pPr>
            <w:r w:rsidRPr="0FF09480">
              <w:rPr>
                <w:rFonts w:ascii="Arial" w:eastAsia="Arial" w:hAnsi="Arial" w:cs="Arial"/>
              </w:rPr>
              <w:t>Ingeniería</w:t>
            </w:r>
          </w:p>
        </w:tc>
        <w:tc>
          <w:tcPr>
            <w:tcW w:w="2340" w:type="dxa"/>
          </w:tcPr>
          <w:p w14:paraId="6B6A2D1D" w14:textId="595F49E1" w:rsidR="5721AD6F" w:rsidRDefault="5721AD6F" w:rsidP="0FF09480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FF09480">
              <w:rPr>
                <w:rFonts w:ascii="Arial" w:eastAsia="Arial" w:hAnsi="Arial" w:cs="Arial"/>
                <w:b/>
                <w:bCs/>
              </w:rPr>
              <w:t>Programa</w:t>
            </w:r>
            <w:proofErr w:type="spellEnd"/>
            <w:r w:rsidRPr="0FF09480">
              <w:rPr>
                <w:rFonts w:ascii="Arial" w:eastAsia="Arial" w:hAnsi="Arial" w:cs="Arial"/>
                <w:b/>
                <w:bCs/>
              </w:rPr>
              <w:t>:</w:t>
            </w:r>
          </w:p>
        </w:tc>
        <w:tc>
          <w:tcPr>
            <w:tcW w:w="2445" w:type="dxa"/>
          </w:tcPr>
          <w:p w14:paraId="04445DE9" w14:textId="68532D70" w:rsidR="5721AD6F" w:rsidRDefault="5721AD6F" w:rsidP="0FF09480">
            <w:pPr>
              <w:rPr>
                <w:rFonts w:ascii="Arial" w:eastAsia="Arial" w:hAnsi="Arial" w:cs="Arial"/>
              </w:rPr>
            </w:pPr>
            <w:r w:rsidRPr="0FF09480">
              <w:rPr>
                <w:rFonts w:ascii="Arial" w:eastAsia="Arial" w:hAnsi="Arial" w:cs="Arial"/>
              </w:rPr>
              <w:t>Ingeniería de Sistemas</w:t>
            </w:r>
          </w:p>
        </w:tc>
      </w:tr>
      <w:tr w:rsidR="0FF09480" w14:paraId="4255EFEA" w14:textId="77777777" w:rsidTr="0FF09480">
        <w:trPr>
          <w:trHeight w:val="300"/>
        </w:trPr>
        <w:tc>
          <w:tcPr>
            <w:tcW w:w="2340" w:type="dxa"/>
          </w:tcPr>
          <w:p w14:paraId="226BD158" w14:textId="4138A7F7" w:rsidR="5721AD6F" w:rsidRPr="00710C54" w:rsidRDefault="5721AD6F" w:rsidP="0FF09480">
            <w:pPr>
              <w:rPr>
                <w:rFonts w:ascii="Arial" w:eastAsia="Arial" w:hAnsi="Arial" w:cs="Arial"/>
                <w:b/>
                <w:bCs/>
                <w:lang w:val="es-CO"/>
              </w:rPr>
            </w:pPr>
            <w:r w:rsidRPr="00710C54">
              <w:rPr>
                <w:rFonts w:ascii="Arial" w:eastAsia="Arial" w:hAnsi="Arial" w:cs="Arial"/>
                <w:b/>
                <w:bCs/>
                <w:lang w:val="es-CO"/>
              </w:rPr>
              <w:t>Materia a la que aspira:</w:t>
            </w:r>
          </w:p>
        </w:tc>
        <w:tc>
          <w:tcPr>
            <w:tcW w:w="7125" w:type="dxa"/>
            <w:gridSpan w:val="3"/>
          </w:tcPr>
          <w:p w14:paraId="636BBB8A" w14:textId="052E0BF0" w:rsidR="5721AD6F" w:rsidRDefault="5721AD6F" w:rsidP="0FF09480">
            <w:pPr>
              <w:rPr>
                <w:rFonts w:ascii="Arial" w:eastAsia="Arial" w:hAnsi="Arial" w:cs="Arial"/>
              </w:rPr>
            </w:pPr>
            <w:proofErr w:type="spellStart"/>
            <w:r w:rsidRPr="0FF09480">
              <w:rPr>
                <w:rFonts w:ascii="Arial" w:eastAsia="Arial" w:hAnsi="Arial" w:cs="Arial"/>
              </w:rPr>
              <w:t>Algor</w:t>
            </w:r>
            <w:r w:rsidR="56128416" w:rsidRPr="0FF09480">
              <w:rPr>
                <w:rFonts w:ascii="Arial" w:eastAsia="Arial" w:hAnsi="Arial" w:cs="Arial"/>
              </w:rPr>
              <w:t>i</w:t>
            </w:r>
            <w:r w:rsidRPr="0FF09480">
              <w:rPr>
                <w:rFonts w:ascii="Arial" w:eastAsia="Arial" w:hAnsi="Arial" w:cs="Arial"/>
              </w:rPr>
              <w:t>tmos</w:t>
            </w:r>
            <w:proofErr w:type="spellEnd"/>
            <w:r w:rsidRPr="0FF09480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FF09480">
              <w:rPr>
                <w:rFonts w:ascii="Arial" w:eastAsia="Arial" w:hAnsi="Arial" w:cs="Arial"/>
              </w:rPr>
              <w:t>programación</w:t>
            </w:r>
            <w:proofErr w:type="spellEnd"/>
          </w:p>
        </w:tc>
      </w:tr>
    </w:tbl>
    <w:p w14:paraId="728C1F56" w14:textId="143761D2" w:rsidR="0FF09480" w:rsidRDefault="0FF09480" w:rsidP="00583E9D">
      <w:pPr>
        <w:spacing w:line="276" w:lineRule="auto"/>
        <w:rPr>
          <w:rFonts w:ascii="Arial" w:eastAsia="Arial" w:hAnsi="Arial" w:cs="Arial"/>
        </w:rPr>
      </w:pPr>
    </w:p>
    <w:p w14:paraId="1ECC06C9" w14:textId="77777777" w:rsidR="00F21C40" w:rsidRPr="00F21C40" w:rsidRDefault="00F21C40" w:rsidP="00F21C40">
      <w:pPr>
        <w:spacing w:before="200" w:after="12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>1. OBJETIVO</w:t>
      </w:r>
    </w:p>
    <w:p w14:paraId="142D1122" w14:textId="77777777" w:rsidR="00F21C40" w:rsidRDefault="00F21C40" w:rsidP="00F21C40">
      <w:pPr>
        <w:spacing w:line="276" w:lineRule="auto"/>
        <w:rPr>
          <w:rFonts w:ascii="Arial" w:eastAsia="Arial" w:hAnsi="Arial" w:cs="Arial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>Fortalecer las competencias lógicas y algorítmicas de los estudiantes de primer semestre y de quienes cursan Algoritmos y Programación por segunda vez, mediante un acompañamiento personalizado que combine fundamentación teórica, práctica guiada en entorno real de desarrollo y proyectos aplicados.</w:t>
      </w:r>
    </w:p>
    <w:p w14:paraId="7083158D" w14:textId="77777777" w:rsidR="00F21C40" w:rsidRPr="00F21C40" w:rsidRDefault="00F21C40" w:rsidP="00F21C40">
      <w:pPr>
        <w:spacing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</w:p>
    <w:p w14:paraId="1FF6FD1A" w14:textId="77777777" w:rsidR="00F21C40" w:rsidRPr="00F21C40" w:rsidRDefault="00F21C40" w:rsidP="00F21C40">
      <w:pPr>
        <w:spacing w:before="200" w:after="12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>2. PRESENTACIÓN</w:t>
      </w:r>
    </w:p>
    <w:p w14:paraId="61588750" w14:textId="77777777" w:rsidR="00F21C40" w:rsidRPr="00F21C40" w:rsidRDefault="00F21C40" w:rsidP="00F21C40">
      <w:pPr>
        <w:spacing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>Desde mi experiencia como beneficiario del programa Talento Magdalena, he identificado de cerca las dificultades que atraviesan los estudiantes al abordar la programación: la desconexión entre teoría y práctica, el temor a equivocarse frente al computador y la falta de ejemplos cercanos a su realidad. Como estudiante de Ingeniería de Sistemas con experiencia en Python, Java, C y C++, cuento con una lógica de programación sólida que me permite guiar a mis pares en la comprensión y aplicación de los conceptos fundamentales de la asignatura.</w:t>
      </w:r>
    </w:p>
    <w:p w14:paraId="1C4C0319" w14:textId="77777777" w:rsidR="00F21C40" w:rsidRDefault="00F21C40" w:rsidP="00F21C40">
      <w:pPr>
        <w:spacing w:line="276" w:lineRule="auto"/>
        <w:rPr>
          <w:rFonts w:ascii="Arial" w:eastAsia="Arial" w:hAnsi="Arial" w:cs="Arial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>Mi propósito como monitor no es solo ayudar a aprobar la materia, sino acompañar a los estudiantes a construir una base sólida para su formación como futuros ingenieros, usando las mismas herramientas y buenas prácticas que utilizarán en asignaturas posteriores y en su vida profesional.</w:t>
      </w:r>
    </w:p>
    <w:p w14:paraId="501A9E3D" w14:textId="77777777" w:rsidR="00F21C40" w:rsidRPr="00F21C40" w:rsidRDefault="00F21C40" w:rsidP="00F21C40">
      <w:pPr>
        <w:spacing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</w:p>
    <w:p w14:paraId="2B1F934D" w14:textId="77777777" w:rsidR="00F21C40" w:rsidRPr="00F21C40" w:rsidRDefault="00F21C40" w:rsidP="00F21C40">
      <w:pPr>
        <w:spacing w:before="200" w:after="12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>3. DESCRIPCIÓN DE LA METODOLOGÍA Y TÉCNICAS</w:t>
      </w:r>
    </w:p>
    <w:p w14:paraId="7562B3CE" w14:textId="77777777" w:rsidR="00F21C40" w:rsidRPr="00F21C40" w:rsidRDefault="00F21C40" w:rsidP="00F21C40">
      <w:p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>3.1 Modalidad y frecuencia</w:t>
      </w:r>
    </w:p>
    <w:p w14:paraId="6698E6EF" w14:textId="389CF9FA" w:rsidR="00F21C40" w:rsidRPr="00492772" w:rsidRDefault="00F21C40" w:rsidP="00F21C40">
      <w:pPr>
        <w:spacing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492772">
        <w:rPr>
          <w:rFonts w:ascii="Arial" w:eastAsia="Arial" w:hAnsi="Arial" w:cs="Arial"/>
          <w:lang w:val="es-CO" w:eastAsia="en-US"/>
        </w:rPr>
        <w:t>Las sesiones se realizarán con una frecuencia mínima de dos veces por semana y óptima de tres, combinando encuentros presenciales con sesiones virtuales de refuerzo, cumpliendo las cuatro horas semanales mínimas exigidas.</w:t>
      </w:r>
    </w:p>
    <w:p w14:paraId="12E05DD5" w14:textId="77777777" w:rsidR="00F21C40" w:rsidRPr="00F21C40" w:rsidRDefault="00F21C40" w:rsidP="00F21C40">
      <w:p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lastRenderedPageBreak/>
        <w:t>3.2 Modelo de aula invertida (</w:t>
      </w:r>
      <w:proofErr w:type="spellStart"/>
      <w:r w:rsidRPr="00F21C40">
        <w:rPr>
          <w:rFonts w:ascii="Arial" w:eastAsia="Arial" w:hAnsi="Arial" w:cs="Arial"/>
          <w:b/>
          <w:bCs/>
          <w:lang w:val="es-CO" w:eastAsia="en-US"/>
        </w:rPr>
        <w:t>flipped</w:t>
      </w:r>
      <w:proofErr w:type="spellEnd"/>
      <w:r w:rsidRPr="00F21C40">
        <w:rPr>
          <w:rFonts w:ascii="Arial" w:eastAsia="Arial" w:hAnsi="Arial" w:cs="Arial"/>
          <w:b/>
          <w:bCs/>
          <w:lang w:val="es-CO" w:eastAsia="en-US"/>
        </w:rPr>
        <w:t xml:space="preserve"> </w:t>
      </w:r>
      <w:proofErr w:type="spellStart"/>
      <w:r w:rsidRPr="00F21C40">
        <w:rPr>
          <w:rFonts w:ascii="Arial" w:eastAsia="Arial" w:hAnsi="Arial" w:cs="Arial"/>
          <w:b/>
          <w:bCs/>
          <w:lang w:val="es-CO" w:eastAsia="en-US"/>
        </w:rPr>
        <w:t>classroom</w:t>
      </w:r>
      <w:proofErr w:type="spellEnd"/>
      <w:r w:rsidRPr="00F21C40">
        <w:rPr>
          <w:rFonts w:ascii="Arial" w:eastAsia="Arial" w:hAnsi="Arial" w:cs="Arial"/>
          <w:b/>
          <w:bCs/>
          <w:lang w:val="es-CO" w:eastAsia="en-US"/>
        </w:rPr>
        <w:t>)</w:t>
      </w:r>
    </w:p>
    <w:p w14:paraId="447C6349" w14:textId="77777777" w:rsidR="00F21C40" w:rsidRPr="00F21C40" w:rsidRDefault="00F21C40" w:rsidP="00F21C40">
      <w:pPr>
        <w:spacing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 xml:space="preserve">La estrategia central de innovación de esta propuesta es el aula invertida: antes de cada sesión, el estudiante recibirá material corto (lecturas dirigidas, videos de 5 a 10 minutos o guías paso a paso) sobre el tema a tratar, de modo que el encuentro conmigo se dedique casi por completo a la práctica y a resolver dudas, en lugar de a la exposición teórica. Esto maximiza el tiempo de acompañamiento activo, el recurso más valioso de la </w:t>
      </w:r>
      <w:proofErr w:type="spellStart"/>
      <w:r w:rsidRPr="00F21C40">
        <w:rPr>
          <w:rFonts w:ascii="Arial" w:eastAsia="Arial" w:hAnsi="Arial" w:cs="Arial"/>
          <w:lang w:val="es-CO" w:eastAsia="en-US"/>
        </w:rPr>
        <w:t>monitoría</w:t>
      </w:r>
      <w:proofErr w:type="spellEnd"/>
      <w:r w:rsidRPr="00F21C40">
        <w:rPr>
          <w:rFonts w:ascii="Arial" w:eastAsia="Arial" w:hAnsi="Arial" w:cs="Arial"/>
          <w:lang w:val="es-CO" w:eastAsia="en-US"/>
        </w:rPr>
        <w:t>.</w:t>
      </w:r>
    </w:p>
    <w:p w14:paraId="72F9B61E" w14:textId="77777777" w:rsidR="00F21C40" w:rsidRPr="00F21C40" w:rsidRDefault="00F21C40" w:rsidP="00F21C40">
      <w:p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F21C40">
        <w:rPr>
          <w:rFonts w:ascii="Arial" w:eastAsia="Arial" w:hAnsi="Arial" w:cs="Arial"/>
          <w:b/>
          <w:bCs/>
          <w:lang w:eastAsia="en-US"/>
        </w:rPr>
        <w:t xml:space="preserve">3.3 </w:t>
      </w:r>
      <w:proofErr w:type="spellStart"/>
      <w:r w:rsidRPr="00F21C40">
        <w:rPr>
          <w:rFonts w:ascii="Arial" w:eastAsia="Arial" w:hAnsi="Arial" w:cs="Arial"/>
          <w:b/>
          <w:bCs/>
          <w:lang w:eastAsia="en-US"/>
        </w:rPr>
        <w:t>Estructura</w:t>
      </w:r>
      <w:proofErr w:type="spellEnd"/>
      <w:r w:rsidRPr="00F21C40">
        <w:rPr>
          <w:rFonts w:ascii="Arial" w:eastAsia="Arial" w:hAnsi="Arial" w:cs="Arial"/>
          <w:b/>
          <w:bCs/>
          <w:lang w:eastAsia="en-US"/>
        </w:rPr>
        <w:t xml:space="preserve"> de la </w:t>
      </w:r>
      <w:proofErr w:type="spellStart"/>
      <w:r w:rsidRPr="00F21C40">
        <w:rPr>
          <w:rFonts w:ascii="Arial" w:eastAsia="Arial" w:hAnsi="Arial" w:cs="Arial"/>
          <w:b/>
          <w:bCs/>
          <w:lang w:eastAsia="en-US"/>
        </w:rPr>
        <w:t>sesión</w:t>
      </w:r>
      <w:proofErr w:type="spellEnd"/>
    </w:p>
    <w:p w14:paraId="70CC8B7D" w14:textId="77777777" w:rsidR="00F21C40" w:rsidRPr="00F21C40" w:rsidRDefault="00F21C40" w:rsidP="00F21C4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 xml:space="preserve">Exploración y activación (aula invertida): </w:t>
      </w:r>
      <w:r w:rsidRPr="00F21C40">
        <w:rPr>
          <w:rFonts w:ascii="Arial" w:eastAsia="Arial" w:hAnsi="Arial" w:cs="Arial"/>
          <w:lang w:val="es-CO" w:eastAsia="en-US"/>
        </w:rPr>
        <w:t xml:space="preserve">verificación rápida (5-10 min) del material previo mediante preguntas dirigidas o un </w:t>
      </w:r>
      <w:proofErr w:type="spellStart"/>
      <w:r w:rsidRPr="00F21C40">
        <w:rPr>
          <w:rFonts w:ascii="Arial" w:eastAsia="Arial" w:hAnsi="Arial" w:cs="Arial"/>
          <w:lang w:val="es-CO" w:eastAsia="en-US"/>
        </w:rPr>
        <w:t>mini-reto</w:t>
      </w:r>
      <w:proofErr w:type="spellEnd"/>
      <w:r w:rsidRPr="00F21C40">
        <w:rPr>
          <w:rFonts w:ascii="Arial" w:eastAsia="Arial" w:hAnsi="Arial" w:cs="Arial"/>
          <w:lang w:val="es-CO" w:eastAsia="en-US"/>
        </w:rPr>
        <w:t xml:space="preserve"> de código, identificando vacíos antes de avanzar.</w:t>
      </w:r>
    </w:p>
    <w:p w14:paraId="72103E82" w14:textId="77777777" w:rsidR="00F21C40" w:rsidRPr="00F21C40" w:rsidRDefault="00F21C40" w:rsidP="00F21C4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 xml:space="preserve">Aplicación práctica en entorno real: </w:t>
      </w:r>
      <w:r w:rsidRPr="00F21C40">
        <w:rPr>
          <w:rFonts w:ascii="Arial" w:eastAsia="Arial" w:hAnsi="Arial" w:cs="Arial"/>
          <w:lang w:val="es-CO" w:eastAsia="en-US"/>
        </w:rPr>
        <w:t xml:space="preserve">resolución guiada de ejercicios directamente en Visual Studio Code, con estructura de carpetas, control de versiones con Git y depuración con </w:t>
      </w:r>
      <w:proofErr w:type="spellStart"/>
      <w:r w:rsidRPr="00F21C40">
        <w:rPr>
          <w:rFonts w:ascii="Arial" w:eastAsia="Arial" w:hAnsi="Arial" w:cs="Arial"/>
          <w:lang w:val="es-CO" w:eastAsia="en-US"/>
        </w:rPr>
        <w:t>breakpoints</w:t>
      </w:r>
      <w:proofErr w:type="spellEnd"/>
      <w:r w:rsidRPr="00F21C40">
        <w:rPr>
          <w:rFonts w:ascii="Arial" w:eastAsia="Arial" w:hAnsi="Arial" w:cs="Arial"/>
          <w:lang w:val="es-CO" w:eastAsia="en-US"/>
        </w:rPr>
        <w:t>.</w:t>
      </w:r>
    </w:p>
    <w:p w14:paraId="743AE40E" w14:textId="77777777" w:rsidR="00F21C40" w:rsidRPr="00F21C40" w:rsidRDefault="00F21C40" w:rsidP="00F21C4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 xml:space="preserve">Evaluación y gamificación: </w:t>
      </w:r>
      <w:r w:rsidRPr="00F21C40">
        <w:rPr>
          <w:rFonts w:ascii="Arial" w:eastAsia="Arial" w:hAnsi="Arial" w:cs="Arial"/>
          <w:lang w:val="es-CO" w:eastAsia="en-US"/>
        </w:rPr>
        <w:t>cierre con retos cortos tipo juez en línea, puntaje acumulado e insignias por hitos ("domina los ciclos", "maestro de arreglos"), sin restar seriedad al aprendizaje.</w:t>
      </w:r>
    </w:p>
    <w:p w14:paraId="124BDD68" w14:textId="77777777" w:rsidR="00F21C40" w:rsidRPr="00F21C40" w:rsidRDefault="00F21C40" w:rsidP="00F21C40">
      <w:p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F21C40">
        <w:rPr>
          <w:rFonts w:ascii="Arial" w:eastAsia="Arial" w:hAnsi="Arial" w:cs="Arial"/>
          <w:b/>
          <w:bCs/>
          <w:lang w:eastAsia="en-US"/>
        </w:rPr>
        <w:t xml:space="preserve">3.4 Temas clave </w:t>
      </w:r>
      <w:proofErr w:type="gramStart"/>
      <w:r w:rsidRPr="00F21C40">
        <w:rPr>
          <w:rFonts w:ascii="Arial" w:eastAsia="Arial" w:hAnsi="Arial" w:cs="Arial"/>
          <w:b/>
          <w:bCs/>
          <w:lang w:eastAsia="en-US"/>
        </w:rPr>
        <w:t>a</w:t>
      </w:r>
      <w:proofErr w:type="gramEnd"/>
      <w:r w:rsidRPr="00F21C40">
        <w:rPr>
          <w:rFonts w:ascii="Arial" w:eastAsia="Arial" w:hAnsi="Arial" w:cs="Arial"/>
          <w:b/>
          <w:bCs/>
          <w:lang w:eastAsia="en-US"/>
        </w:rPr>
        <w:t xml:space="preserve"> </w:t>
      </w:r>
      <w:proofErr w:type="spellStart"/>
      <w:r w:rsidRPr="00F21C40">
        <w:rPr>
          <w:rFonts w:ascii="Arial" w:eastAsia="Arial" w:hAnsi="Arial" w:cs="Arial"/>
          <w:b/>
          <w:bCs/>
          <w:lang w:eastAsia="en-US"/>
        </w:rPr>
        <w:t>abordar</w:t>
      </w:r>
      <w:proofErr w:type="spellEnd"/>
    </w:p>
    <w:p w14:paraId="03799D0D" w14:textId="77777777" w:rsidR="00F21C40" w:rsidRPr="00F21C40" w:rsidRDefault="00F21C40" w:rsidP="00F21C40">
      <w:pPr>
        <w:numPr>
          <w:ilvl w:val="0"/>
          <w:numId w:val="3"/>
        </w:num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>Conceptos fundamentales de programación y fases para el desarrollo de un problema (análisis, diseño, codificación, prueba).</w:t>
      </w:r>
    </w:p>
    <w:p w14:paraId="6B8AAD06" w14:textId="77777777" w:rsidR="00F21C40" w:rsidRPr="00F21C40" w:rsidRDefault="00F21C40" w:rsidP="00F21C40">
      <w:pPr>
        <w:numPr>
          <w:ilvl w:val="0"/>
          <w:numId w:val="3"/>
        </w:num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>Tipos de datos, operaciones aritméticas, lógicas y booleanas; jerarquía de operaciones.</w:t>
      </w:r>
    </w:p>
    <w:p w14:paraId="421CACF3" w14:textId="77777777" w:rsidR="00F21C40" w:rsidRPr="00F21C40" w:rsidRDefault="00F21C40" w:rsidP="00F21C40">
      <w:pPr>
        <w:numPr>
          <w:ilvl w:val="0"/>
          <w:numId w:val="3"/>
        </w:num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>Tipos de algoritmos (cualitativos y cuantitativos) y su representación mediante pseudocódigo y diagramas de flujo.</w:t>
      </w:r>
    </w:p>
    <w:p w14:paraId="6123C429" w14:textId="77777777" w:rsidR="00F21C40" w:rsidRPr="00F21C40" w:rsidRDefault="00F21C40" w:rsidP="00F21C40">
      <w:pPr>
        <w:numPr>
          <w:ilvl w:val="0"/>
          <w:numId w:val="3"/>
        </w:num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>Programación estructurada: estructuras de selección (</w:t>
      </w:r>
      <w:proofErr w:type="spellStart"/>
      <w:r w:rsidRPr="00F21C40">
        <w:rPr>
          <w:rFonts w:ascii="Arial" w:eastAsia="Arial" w:hAnsi="Arial" w:cs="Arial"/>
          <w:lang w:val="es-CO" w:eastAsia="en-US"/>
        </w:rPr>
        <w:t>if</w:t>
      </w:r>
      <w:proofErr w:type="spellEnd"/>
      <w:r w:rsidRPr="00F21C40">
        <w:rPr>
          <w:rFonts w:ascii="Arial" w:eastAsia="Arial" w:hAnsi="Arial" w:cs="Arial"/>
          <w:lang w:val="es-CO" w:eastAsia="en-US"/>
        </w:rPr>
        <w:t>, switch) y ciclos (</w:t>
      </w:r>
      <w:proofErr w:type="spellStart"/>
      <w:r w:rsidRPr="00F21C40">
        <w:rPr>
          <w:rFonts w:ascii="Arial" w:eastAsia="Arial" w:hAnsi="Arial" w:cs="Arial"/>
          <w:lang w:val="es-CO" w:eastAsia="en-US"/>
        </w:rPr>
        <w:t>for</w:t>
      </w:r>
      <w:proofErr w:type="spellEnd"/>
      <w:r w:rsidRPr="00F21C40">
        <w:rPr>
          <w:rFonts w:ascii="Arial" w:eastAsia="Arial" w:hAnsi="Arial" w:cs="Arial"/>
          <w:lang w:val="es-CO" w:eastAsia="en-US"/>
        </w:rPr>
        <w:t xml:space="preserve">, </w:t>
      </w:r>
      <w:proofErr w:type="spellStart"/>
      <w:r w:rsidRPr="00F21C40">
        <w:rPr>
          <w:rFonts w:ascii="Arial" w:eastAsia="Arial" w:hAnsi="Arial" w:cs="Arial"/>
          <w:lang w:val="es-CO" w:eastAsia="en-US"/>
        </w:rPr>
        <w:t>while</w:t>
      </w:r>
      <w:proofErr w:type="spellEnd"/>
      <w:r w:rsidRPr="00F21C40">
        <w:rPr>
          <w:rFonts w:ascii="Arial" w:eastAsia="Arial" w:hAnsi="Arial" w:cs="Arial"/>
          <w:lang w:val="es-CO" w:eastAsia="en-US"/>
        </w:rPr>
        <w:t>).</w:t>
      </w:r>
    </w:p>
    <w:p w14:paraId="34294996" w14:textId="77777777" w:rsidR="00F21C40" w:rsidRPr="00F21C40" w:rsidRDefault="00F21C40" w:rsidP="00F21C40">
      <w:pPr>
        <w:numPr>
          <w:ilvl w:val="0"/>
          <w:numId w:val="3"/>
        </w:num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 xml:space="preserve">Funciones, </w:t>
      </w:r>
      <w:proofErr w:type="spellStart"/>
      <w:r w:rsidRPr="00F21C40">
        <w:rPr>
          <w:rFonts w:ascii="Arial" w:eastAsia="Arial" w:hAnsi="Arial" w:cs="Arial"/>
          <w:lang w:val="es-CO" w:eastAsia="en-US"/>
        </w:rPr>
        <w:t>modularización</w:t>
      </w:r>
      <w:proofErr w:type="spellEnd"/>
      <w:r w:rsidRPr="00F21C40">
        <w:rPr>
          <w:rFonts w:ascii="Arial" w:eastAsia="Arial" w:hAnsi="Arial" w:cs="Arial"/>
          <w:lang w:val="es-CO" w:eastAsia="en-US"/>
        </w:rPr>
        <w:t xml:space="preserve"> y estructuras de datos: arreglos unidimensionales y bidimensionales.</w:t>
      </w:r>
    </w:p>
    <w:p w14:paraId="2EF8E087" w14:textId="77777777" w:rsidR="00F21C40" w:rsidRPr="00F21C40" w:rsidRDefault="00F21C40" w:rsidP="00F21C4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>Operaciones sobre arreglos, algoritmos de ordenamiento y búsqueda, e implementación de funciones en matrices.</w:t>
      </w:r>
    </w:p>
    <w:p w14:paraId="1CCA5723" w14:textId="77777777" w:rsidR="00F21C40" w:rsidRPr="00F21C40" w:rsidRDefault="00F21C40" w:rsidP="00F21C40">
      <w:p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F21C40">
        <w:rPr>
          <w:rFonts w:ascii="Arial" w:eastAsia="Arial" w:hAnsi="Arial" w:cs="Arial"/>
          <w:b/>
          <w:bCs/>
          <w:lang w:eastAsia="en-US"/>
        </w:rPr>
        <w:t xml:space="preserve">3.5 </w:t>
      </w:r>
      <w:proofErr w:type="spellStart"/>
      <w:r w:rsidRPr="00F21C40">
        <w:rPr>
          <w:rFonts w:ascii="Arial" w:eastAsia="Arial" w:hAnsi="Arial" w:cs="Arial"/>
          <w:b/>
          <w:bCs/>
          <w:lang w:eastAsia="en-US"/>
        </w:rPr>
        <w:t>Herramientas</w:t>
      </w:r>
      <w:proofErr w:type="spellEnd"/>
      <w:r w:rsidRPr="00F21C40">
        <w:rPr>
          <w:rFonts w:ascii="Arial" w:eastAsia="Arial" w:hAnsi="Arial" w:cs="Arial"/>
          <w:b/>
          <w:bCs/>
          <w:lang w:eastAsia="en-US"/>
        </w:rPr>
        <w:t xml:space="preserve"> y </w:t>
      </w:r>
      <w:proofErr w:type="spellStart"/>
      <w:r w:rsidRPr="00F21C40">
        <w:rPr>
          <w:rFonts w:ascii="Arial" w:eastAsia="Arial" w:hAnsi="Arial" w:cs="Arial"/>
          <w:b/>
          <w:bCs/>
          <w:lang w:eastAsia="en-US"/>
        </w:rPr>
        <w:t>plataformas</w:t>
      </w:r>
      <w:proofErr w:type="spellEnd"/>
      <w:r w:rsidRPr="00F21C40">
        <w:rPr>
          <w:rFonts w:ascii="Arial" w:eastAsia="Arial" w:hAnsi="Arial" w:cs="Arial"/>
          <w:b/>
          <w:bCs/>
          <w:lang w:eastAsia="en-US"/>
        </w:rPr>
        <w:t xml:space="preserve"> </w:t>
      </w:r>
      <w:proofErr w:type="spellStart"/>
      <w:r w:rsidRPr="00F21C40">
        <w:rPr>
          <w:rFonts w:ascii="Arial" w:eastAsia="Arial" w:hAnsi="Arial" w:cs="Arial"/>
          <w:b/>
          <w:bCs/>
          <w:lang w:eastAsia="en-US"/>
        </w:rPr>
        <w:t>específicas</w:t>
      </w:r>
      <w:proofErr w:type="spellEnd"/>
    </w:p>
    <w:p w14:paraId="197DA71E" w14:textId="77777777" w:rsidR="00F21C40" w:rsidRPr="00F21C40" w:rsidRDefault="00F21C40" w:rsidP="00F21C40">
      <w:pPr>
        <w:numPr>
          <w:ilvl w:val="0"/>
          <w:numId w:val="3"/>
        </w:num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 xml:space="preserve">Visual Studio Code: </w:t>
      </w:r>
      <w:r w:rsidRPr="00F21C40">
        <w:rPr>
          <w:rFonts w:ascii="Arial" w:eastAsia="Arial" w:hAnsi="Arial" w:cs="Arial"/>
          <w:lang w:val="es-CO" w:eastAsia="en-US"/>
        </w:rPr>
        <w:t>entorno principal, con extensiones para Python, Java y C/C++ y control de versiones con Git.</w:t>
      </w:r>
    </w:p>
    <w:p w14:paraId="0480F5BB" w14:textId="77777777" w:rsidR="00F21C40" w:rsidRPr="00F21C40" w:rsidRDefault="00F21C40" w:rsidP="00F21C40">
      <w:pPr>
        <w:numPr>
          <w:ilvl w:val="0"/>
          <w:numId w:val="3"/>
        </w:num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 xml:space="preserve">Jueces en línea y minijuegos de lógica: </w:t>
      </w:r>
      <w:r w:rsidRPr="00F21C40">
        <w:rPr>
          <w:rFonts w:ascii="Arial" w:eastAsia="Arial" w:hAnsi="Arial" w:cs="Arial"/>
          <w:lang w:val="es-CO" w:eastAsia="en-US"/>
        </w:rPr>
        <w:t>retos calificados automáticamente para la fase de gamificación.</w:t>
      </w:r>
    </w:p>
    <w:p w14:paraId="625FB384" w14:textId="77777777" w:rsidR="00F21C40" w:rsidRPr="00F21C40" w:rsidRDefault="00F21C40" w:rsidP="00F21C40">
      <w:pPr>
        <w:numPr>
          <w:ilvl w:val="0"/>
          <w:numId w:val="3"/>
        </w:num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 xml:space="preserve">Diagramas de flujo y pizarras colaborativas: </w:t>
      </w:r>
      <w:r w:rsidRPr="00F21C40">
        <w:rPr>
          <w:rFonts w:ascii="Arial" w:eastAsia="Arial" w:hAnsi="Arial" w:cs="Arial"/>
          <w:lang w:val="es-CO" w:eastAsia="en-US"/>
        </w:rPr>
        <w:t>apoyo visual de la lógica en la fase de exploración.</w:t>
      </w:r>
    </w:p>
    <w:p w14:paraId="0C76ABB8" w14:textId="77777777" w:rsidR="00F21C40" w:rsidRPr="00F21C40" w:rsidRDefault="00F21C40" w:rsidP="00F21C4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lastRenderedPageBreak/>
        <w:t xml:space="preserve">Formularios de seguimiento: </w:t>
      </w:r>
      <w:r w:rsidRPr="00F21C40">
        <w:rPr>
          <w:rFonts w:ascii="Arial" w:eastAsia="Arial" w:hAnsi="Arial" w:cs="Arial"/>
          <w:lang w:val="es-CO" w:eastAsia="en-US"/>
        </w:rPr>
        <w:t>registro de asistencia, temas y nivel de logro, con evidencia fotográfica.</w:t>
      </w:r>
    </w:p>
    <w:p w14:paraId="3FA66060" w14:textId="77777777" w:rsidR="00F21C40" w:rsidRPr="00F21C40" w:rsidRDefault="00F21C40" w:rsidP="00F21C40">
      <w:p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>3.6 Proyecto aplicado integrador</w:t>
      </w:r>
    </w:p>
    <w:p w14:paraId="6CCC14FE" w14:textId="77777777" w:rsidR="00F21C40" w:rsidRPr="00F21C40" w:rsidRDefault="00F21C40" w:rsidP="00F21C40">
      <w:p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F21C40">
        <w:rPr>
          <w:rFonts w:ascii="Arial" w:eastAsia="Arial" w:hAnsi="Arial" w:cs="Arial"/>
          <w:lang w:val="es-CO" w:eastAsia="en-US"/>
        </w:rPr>
        <w:t xml:space="preserve">Como cierre, cada estudiante desarrollará en Visual Studio Code un sistema de catálogo y registro que integre los temas del semestre: estructuras de datos, arreglos, ciclos y funciones. </w:t>
      </w:r>
      <w:proofErr w:type="spellStart"/>
      <w:r w:rsidRPr="00F21C40">
        <w:rPr>
          <w:rFonts w:ascii="Arial" w:eastAsia="Arial" w:hAnsi="Arial" w:cs="Arial"/>
          <w:lang w:eastAsia="en-US"/>
        </w:rPr>
        <w:t>Podrá</w:t>
      </w:r>
      <w:proofErr w:type="spellEnd"/>
      <w:r w:rsidRPr="00F21C40">
        <w:rPr>
          <w:rFonts w:ascii="Arial" w:eastAsia="Arial" w:hAnsi="Arial" w:cs="Arial"/>
          <w:lang w:eastAsia="en-US"/>
        </w:rPr>
        <w:t xml:space="preserve"> </w:t>
      </w:r>
      <w:proofErr w:type="spellStart"/>
      <w:r w:rsidRPr="00F21C40">
        <w:rPr>
          <w:rFonts w:ascii="Arial" w:eastAsia="Arial" w:hAnsi="Arial" w:cs="Arial"/>
          <w:lang w:eastAsia="en-US"/>
        </w:rPr>
        <w:t>elegir</w:t>
      </w:r>
      <w:proofErr w:type="spellEnd"/>
      <w:r w:rsidRPr="00F21C40">
        <w:rPr>
          <w:rFonts w:ascii="Arial" w:eastAsia="Arial" w:hAnsi="Arial" w:cs="Arial"/>
          <w:lang w:eastAsia="en-US"/>
        </w:rPr>
        <w:t xml:space="preserve"> el </w:t>
      </w:r>
      <w:proofErr w:type="spellStart"/>
      <w:r w:rsidRPr="00F21C40">
        <w:rPr>
          <w:rFonts w:ascii="Arial" w:eastAsia="Arial" w:hAnsi="Arial" w:cs="Arial"/>
          <w:lang w:eastAsia="en-US"/>
        </w:rPr>
        <w:t>dominio</w:t>
      </w:r>
      <w:proofErr w:type="spellEnd"/>
      <w:r w:rsidRPr="00F21C40">
        <w:rPr>
          <w:rFonts w:ascii="Arial" w:eastAsia="Arial" w:hAnsi="Arial" w:cs="Arial"/>
          <w:lang w:eastAsia="en-US"/>
        </w:rPr>
        <w:t xml:space="preserve"> entre </w:t>
      </w:r>
      <w:proofErr w:type="spellStart"/>
      <w:r w:rsidRPr="00F21C40">
        <w:rPr>
          <w:rFonts w:ascii="Arial" w:eastAsia="Arial" w:hAnsi="Arial" w:cs="Arial"/>
          <w:lang w:eastAsia="en-US"/>
        </w:rPr>
        <w:t>tres</w:t>
      </w:r>
      <w:proofErr w:type="spellEnd"/>
      <w:r w:rsidRPr="00F21C40">
        <w:rPr>
          <w:rFonts w:ascii="Arial" w:eastAsia="Arial" w:hAnsi="Arial" w:cs="Arial"/>
          <w:lang w:eastAsia="en-US"/>
        </w:rPr>
        <w:t xml:space="preserve"> </w:t>
      </w:r>
      <w:proofErr w:type="spellStart"/>
      <w:r w:rsidRPr="00F21C40">
        <w:rPr>
          <w:rFonts w:ascii="Arial" w:eastAsia="Arial" w:hAnsi="Arial" w:cs="Arial"/>
          <w:lang w:eastAsia="en-US"/>
        </w:rPr>
        <w:t>alternativas</w:t>
      </w:r>
      <w:proofErr w:type="spellEnd"/>
      <w:r w:rsidRPr="00F21C40">
        <w:rPr>
          <w:rFonts w:ascii="Arial" w:eastAsia="Arial" w:hAnsi="Arial" w:cs="Arial"/>
          <w:lang w:eastAsia="en-US"/>
        </w:rPr>
        <w:t>:</w:t>
      </w:r>
    </w:p>
    <w:p w14:paraId="6C4E5778" w14:textId="77777777" w:rsidR="00F21C40" w:rsidRPr="00F21C40" w:rsidRDefault="00F21C40" w:rsidP="00F21C40">
      <w:pPr>
        <w:numPr>
          <w:ilvl w:val="0"/>
          <w:numId w:val="3"/>
        </w:num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 xml:space="preserve">Hotelería: </w:t>
      </w:r>
      <w:r w:rsidRPr="00F21C40">
        <w:rPr>
          <w:rFonts w:ascii="Arial" w:eastAsia="Arial" w:hAnsi="Arial" w:cs="Arial"/>
          <w:lang w:val="es-CO" w:eastAsia="en-US"/>
        </w:rPr>
        <w:t>habitaciones, huéspedes y reservas, con búsqueda y ordenamiento por fecha.</w:t>
      </w:r>
    </w:p>
    <w:p w14:paraId="147E98E6" w14:textId="77777777" w:rsidR="00F21C40" w:rsidRPr="00F21C40" w:rsidRDefault="00F21C40" w:rsidP="00F21C40">
      <w:pPr>
        <w:numPr>
          <w:ilvl w:val="0"/>
          <w:numId w:val="3"/>
        </w:num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 xml:space="preserve">Logística: </w:t>
      </w:r>
      <w:r w:rsidRPr="00F21C40">
        <w:rPr>
          <w:rFonts w:ascii="Arial" w:eastAsia="Arial" w:hAnsi="Arial" w:cs="Arial"/>
          <w:lang w:val="es-CO" w:eastAsia="en-US"/>
        </w:rPr>
        <w:t>pedidos y rutas, con arreglos bidimensionales para una matriz de destinos.</w:t>
      </w:r>
    </w:p>
    <w:p w14:paraId="57BC5E3C" w14:textId="77777777" w:rsidR="00F21C40" w:rsidRPr="00F21C40" w:rsidRDefault="00F21C40" w:rsidP="00F21C40">
      <w:pPr>
        <w:numPr>
          <w:ilvl w:val="0"/>
          <w:numId w:val="3"/>
        </w:numPr>
        <w:spacing w:after="4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>E-</w:t>
      </w:r>
      <w:proofErr w:type="spellStart"/>
      <w:r w:rsidRPr="00F21C40">
        <w:rPr>
          <w:rFonts w:ascii="Arial" w:eastAsia="Arial" w:hAnsi="Arial" w:cs="Arial"/>
          <w:b/>
          <w:bCs/>
          <w:lang w:val="es-CO" w:eastAsia="en-US"/>
        </w:rPr>
        <w:t>commerce</w:t>
      </w:r>
      <w:proofErr w:type="spellEnd"/>
      <w:r w:rsidRPr="00F21C40">
        <w:rPr>
          <w:rFonts w:ascii="Arial" w:eastAsia="Arial" w:hAnsi="Arial" w:cs="Arial"/>
          <w:b/>
          <w:bCs/>
          <w:lang w:val="es-CO" w:eastAsia="en-US"/>
        </w:rPr>
        <w:t xml:space="preserve">: </w:t>
      </w:r>
      <w:r w:rsidRPr="00F21C40">
        <w:rPr>
          <w:rFonts w:ascii="Arial" w:eastAsia="Arial" w:hAnsi="Arial" w:cs="Arial"/>
          <w:lang w:val="es-CO" w:eastAsia="en-US"/>
        </w:rPr>
        <w:t>productos, inventario y carrito, con ordenamiento y búsqueda sobre arreglos.</w:t>
      </w:r>
    </w:p>
    <w:p w14:paraId="707803DA" w14:textId="77777777" w:rsidR="00F21C40" w:rsidRDefault="00F21C40" w:rsidP="00F21C40">
      <w:pPr>
        <w:spacing w:line="276" w:lineRule="auto"/>
        <w:rPr>
          <w:rFonts w:ascii="Arial" w:eastAsia="Arial" w:hAnsi="Arial" w:cs="Arial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>El proyecto obliga a integrar los conceptos vistos y acerca al estudiante a un caso de uso realista, reforzando la motivación y el sentido práctico del aprendizaje.</w:t>
      </w:r>
    </w:p>
    <w:p w14:paraId="26B3FE5C" w14:textId="77777777" w:rsidR="00F21C40" w:rsidRPr="00F21C40" w:rsidRDefault="00F21C40" w:rsidP="00F21C40">
      <w:pPr>
        <w:spacing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</w:p>
    <w:p w14:paraId="4738BD27" w14:textId="77777777" w:rsidR="00F21C40" w:rsidRPr="00F21C40" w:rsidRDefault="00F21C40" w:rsidP="00F21C40">
      <w:pPr>
        <w:spacing w:before="200" w:after="120"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b/>
          <w:bCs/>
          <w:lang w:val="es-CO" w:eastAsia="en-US"/>
        </w:rPr>
        <w:t>4. SEGUIMIENTO Y CONCLUSIÓN</w:t>
      </w:r>
    </w:p>
    <w:p w14:paraId="66BD5DDA" w14:textId="77777777" w:rsidR="00F21C40" w:rsidRPr="00F21C40" w:rsidRDefault="00F21C40" w:rsidP="00F21C40">
      <w:pPr>
        <w:spacing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>El progreso se documentará mediante un formato de seguimiento semanal con los temas abordados, el nivel de logro (escala de 1 a 5) y los retos de gamificación superados, respaldando la entrega de asistencia y evidencia fotográfica exigidas por la convocatoria.</w:t>
      </w:r>
    </w:p>
    <w:p w14:paraId="09C6687D" w14:textId="77777777" w:rsidR="00F21C40" w:rsidRPr="00F21C40" w:rsidRDefault="00F21C40" w:rsidP="00F21C40">
      <w:pPr>
        <w:spacing w:line="276" w:lineRule="auto"/>
        <w:rPr>
          <w:rFonts w:ascii="Times New Roman" w:eastAsia="Times New Roman" w:hAnsi="Times New Roman" w:cs="Times New Roman"/>
          <w:sz w:val="20"/>
          <w:szCs w:val="20"/>
          <w:lang w:val="es-CO" w:eastAsia="en-US"/>
        </w:rPr>
      </w:pPr>
      <w:r w:rsidRPr="00F21C40">
        <w:rPr>
          <w:rFonts w:ascii="Arial" w:eastAsia="Arial" w:hAnsi="Arial" w:cs="Arial"/>
          <w:lang w:val="es-CO" w:eastAsia="en-US"/>
        </w:rPr>
        <w:t>Esta propuesta combina el aula invertida, la práctica en Visual Studio Code, la gamificación y un proyecto de catálogo y registro, para ofrecer un acompañamiento personalizado y motivador que contribuya a la permanencia y éxito académico de la Universidad del Magdalena.</w:t>
      </w:r>
    </w:p>
    <w:p w14:paraId="7C2CEA2F" w14:textId="39CD94A3" w:rsidR="0FF09480" w:rsidRPr="00583E9D" w:rsidRDefault="0FF09480" w:rsidP="00F21C40">
      <w:pPr>
        <w:spacing w:line="276" w:lineRule="auto"/>
        <w:rPr>
          <w:lang w:val="es-CO"/>
        </w:rPr>
      </w:pPr>
    </w:p>
    <w:sectPr w:rsidR="0FF09480" w:rsidRPr="00583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C378F"/>
    <w:multiLevelType w:val="hybridMultilevel"/>
    <w:tmpl w:val="2C288346"/>
    <w:lvl w:ilvl="0" w:tplc="8B8ABF0E">
      <w:start w:val="1"/>
      <w:numFmt w:val="bullet"/>
      <w:lvlText w:val="●"/>
      <w:lvlJc w:val="left"/>
      <w:pPr>
        <w:ind w:left="720" w:hanging="360"/>
      </w:pPr>
    </w:lvl>
    <w:lvl w:ilvl="1" w:tplc="152C79B0">
      <w:start w:val="1"/>
      <w:numFmt w:val="bullet"/>
      <w:lvlText w:val="○"/>
      <w:lvlJc w:val="left"/>
      <w:pPr>
        <w:ind w:left="1440" w:hanging="360"/>
      </w:pPr>
    </w:lvl>
    <w:lvl w:ilvl="2" w:tplc="B270295A">
      <w:start w:val="1"/>
      <w:numFmt w:val="bullet"/>
      <w:lvlText w:val="■"/>
      <w:lvlJc w:val="left"/>
      <w:pPr>
        <w:ind w:left="2160" w:hanging="360"/>
      </w:pPr>
    </w:lvl>
    <w:lvl w:ilvl="3" w:tplc="D35AB37C">
      <w:start w:val="1"/>
      <w:numFmt w:val="bullet"/>
      <w:lvlText w:val="●"/>
      <w:lvlJc w:val="left"/>
      <w:pPr>
        <w:ind w:left="2880" w:hanging="360"/>
      </w:pPr>
    </w:lvl>
    <w:lvl w:ilvl="4" w:tplc="38684B1A">
      <w:start w:val="1"/>
      <w:numFmt w:val="bullet"/>
      <w:lvlText w:val="○"/>
      <w:lvlJc w:val="left"/>
      <w:pPr>
        <w:ind w:left="3600" w:hanging="360"/>
      </w:pPr>
    </w:lvl>
    <w:lvl w:ilvl="5" w:tplc="A1BAD6F4">
      <w:start w:val="1"/>
      <w:numFmt w:val="bullet"/>
      <w:lvlText w:val="■"/>
      <w:lvlJc w:val="left"/>
      <w:pPr>
        <w:ind w:left="4320" w:hanging="360"/>
      </w:pPr>
    </w:lvl>
    <w:lvl w:ilvl="6" w:tplc="D4045A38">
      <w:start w:val="1"/>
      <w:numFmt w:val="bullet"/>
      <w:lvlText w:val="●"/>
      <w:lvlJc w:val="left"/>
      <w:pPr>
        <w:ind w:left="5040" w:hanging="360"/>
      </w:pPr>
    </w:lvl>
    <w:lvl w:ilvl="7" w:tplc="A560F3EA">
      <w:start w:val="1"/>
      <w:numFmt w:val="bullet"/>
      <w:lvlText w:val="●"/>
      <w:lvlJc w:val="left"/>
      <w:pPr>
        <w:ind w:left="5760" w:hanging="360"/>
      </w:pPr>
    </w:lvl>
    <w:lvl w:ilvl="8" w:tplc="08DA0A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CF6A08"/>
    <w:multiLevelType w:val="hybridMultilevel"/>
    <w:tmpl w:val="A22E2E76"/>
    <w:lvl w:ilvl="0" w:tplc="B4BC1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AE7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201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34D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6AF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2B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0C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501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DC9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9B668"/>
    <w:multiLevelType w:val="hybridMultilevel"/>
    <w:tmpl w:val="E81E50CE"/>
    <w:lvl w:ilvl="0" w:tplc="526C793E">
      <w:start w:val="1"/>
      <w:numFmt w:val="decimal"/>
      <w:lvlText w:val="%1."/>
      <w:lvlJc w:val="left"/>
      <w:pPr>
        <w:ind w:left="720" w:hanging="360"/>
      </w:pPr>
    </w:lvl>
    <w:lvl w:ilvl="1" w:tplc="D21AC4CE">
      <w:start w:val="1"/>
      <w:numFmt w:val="lowerLetter"/>
      <w:lvlText w:val="%2."/>
      <w:lvlJc w:val="left"/>
      <w:pPr>
        <w:ind w:left="1440" w:hanging="360"/>
      </w:pPr>
    </w:lvl>
    <w:lvl w:ilvl="2" w:tplc="C4B4BB28">
      <w:start w:val="1"/>
      <w:numFmt w:val="lowerRoman"/>
      <w:lvlText w:val="%3."/>
      <w:lvlJc w:val="right"/>
      <w:pPr>
        <w:ind w:left="2160" w:hanging="180"/>
      </w:pPr>
    </w:lvl>
    <w:lvl w:ilvl="3" w:tplc="6A70BA72">
      <w:start w:val="1"/>
      <w:numFmt w:val="decimal"/>
      <w:lvlText w:val="%4."/>
      <w:lvlJc w:val="left"/>
      <w:pPr>
        <w:ind w:left="2880" w:hanging="360"/>
      </w:pPr>
    </w:lvl>
    <w:lvl w:ilvl="4" w:tplc="2048AB08">
      <w:start w:val="1"/>
      <w:numFmt w:val="lowerLetter"/>
      <w:lvlText w:val="%5."/>
      <w:lvlJc w:val="left"/>
      <w:pPr>
        <w:ind w:left="3600" w:hanging="360"/>
      </w:pPr>
    </w:lvl>
    <w:lvl w:ilvl="5" w:tplc="D5D4C2E2">
      <w:start w:val="1"/>
      <w:numFmt w:val="lowerRoman"/>
      <w:lvlText w:val="%6."/>
      <w:lvlJc w:val="right"/>
      <w:pPr>
        <w:ind w:left="4320" w:hanging="180"/>
      </w:pPr>
    </w:lvl>
    <w:lvl w:ilvl="6" w:tplc="FA7E74AE">
      <w:start w:val="1"/>
      <w:numFmt w:val="decimal"/>
      <w:lvlText w:val="%7."/>
      <w:lvlJc w:val="left"/>
      <w:pPr>
        <w:ind w:left="5040" w:hanging="360"/>
      </w:pPr>
    </w:lvl>
    <w:lvl w:ilvl="7" w:tplc="B7AA8F20">
      <w:start w:val="1"/>
      <w:numFmt w:val="lowerLetter"/>
      <w:lvlText w:val="%8."/>
      <w:lvlJc w:val="left"/>
      <w:pPr>
        <w:ind w:left="5760" w:hanging="360"/>
      </w:pPr>
    </w:lvl>
    <w:lvl w:ilvl="8" w:tplc="46082292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105700">
    <w:abstractNumId w:val="1"/>
  </w:num>
  <w:num w:numId="2" w16cid:durableId="1281261007">
    <w:abstractNumId w:val="2"/>
  </w:num>
  <w:num w:numId="3" w16cid:durableId="1090354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90D778"/>
    <w:rsid w:val="00004D4B"/>
    <w:rsid w:val="000E619D"/>
    <w:rsid w:val="001902FD"/>
    <w:rsid w:val="00250569"/>
    <w:rsid w:val="00281CBB"/>
    <w:rsid w:val="00492772"/>
    <w:rsid w:val="0053711B"/>
    <w:rsid w:val="0056035F"/>
    <w:rsid w:val="00583E9D"/>
    <w:rsid w:val="005969F2"/>
    <w:rsid w:val="005A6F4B"/>
    <w:rsid w:val="00650001"/>
    <w:rsid w:val="0069375B"/>
    <w:rsid w:val="00710C54"/>
    <w:rsid w:val="008E6228"/>
    <w:rsid w:val="00AD767A"/>
    <w:rsid w:val="00AE26C5"/>
    <w:rsid w:val="00B43479"/>
    <w:rsid w:val="00B7A86D"/>
    <w:rsid w:val="00BD3B5A"/>
    <w:rsid w:val="00C22525"/>
    <w:rsid w:val="00C40796"/>
    <w:rsid w:val="00C75B79"/>
    <w:rsid w:val="00D06677"/>
    <w:rsid w:val="00D37566"/>
    <w:rsid w:val="00E72151"/>
    <w:rsid w:val="00F21C40"/>
    <w:rsid w:val="00FF3E16"/>
    <w:rsid w:val="040098B1"/>
    <w:rsid w:val="05DB5F18"/>
    <w:rsid w:val="0DFC6D2C"/>
    <w:rsid w:val="0FF09480"/>
    <w:rsid w:val="11DBA51B"/>
    <w:rsid w:val="1E71B9AE"/>
    <w:rsid w:val="20DACE1B"/>
    <w:rsid w:val="2AD956CC"/>
    <w:rsid w:val="2DE2B032"/>
    <w:rsid w:val="2DFF814F"/>
    <w:rsid w:val="2E90D778"/>
    <w:rsid w:val="32F58942"/>
    <w:rsid w:val="3C2CD789"/>
    <w:rsid w:val="46906CD3"/>
    <w:rsid w:val="46ED774F"/>
    <w:rsid w:val="492CB1BD"/>
    <w:rsid w:val="4C2B0876"/>
    <w:rsid w:val="4CD8D0E6"/>
    <w:rsid w:val="507DBC01"/>
    <w:rsid w:val="56128416"/>
    <w:rsid w:val="5721AD6F"/>
    <w:rsid w:val="5C3A40BB"/>
    <w:rsid w:val="5DDFF0D0"/>
    <w:rsid w:val="60F2F19B"/>
    <w:rsid w:val="627AB7D0"/>
    <w:rsid w:val="64DDC47C"/>
    <w:rsid w:val="6E27EC2B"/>
    <w:rsid w:val="7410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0D778"/>
  <w15:chartTrackingRefBased/>
  <w15:docId w15:val="{ED99E383-4BBD-41E7-AABC-8C0A2459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 SEHUANES ANGULO</dc:creator>
  <cp:keywords/>
  <dc:description/>
  <cp:lastModifiedBy>CARLOS ANDRES  SEHUANES ANGULO</cp:lastModifiedBy>
  <cp:revision>25</cp:revision>
  <dcterms:created xsi:type="dcterms:W3CDTF">2025-02-28T02:14:00Z</dcterms:created>
  <dcterms:modified xsi:type="dcterms:W3CDTF">2026-07-30T00:53:00Z</dcterms:modified>
</cp:coreProperties>
</file>