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06" w:rsidRPr="00F46806" w:rsidRDefault="00F46806" w:rsidP="00F46806">
      <w:pPr>
        <w:spacing w:line="360" w:lineRule="auto"/>
        <w:jc w:val="both"/>
        <w:rPr>
          <w:rFonts w:ascii="Arial" w:hAnsi="Arial" w:cs="Arial"/>
          <w:b/>
          <w:smallCap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8DC2B4A" wp14:editId="11758CE1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954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" name="Imagen 1" descr="LOGO NUEVO OCT.'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NUEVO OCT.'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lang w:val="es-MX"/>
        </w:rPr>
        <w:t xml:space="preserve">                     </w:t>
      </w:r>
      <w:r w:rsidRPr="00F46806">
        <w:rPr>
          <w:rFonts w:ascii="Arial" w:hAnsi="Arial" w:cs="Arial"/>
          <w:b/>
          <w:smallCaps/>
          <w:sz w:val="32"/>
          <w:szCs w:val="32"/>
          <w:lang w:val="es-MX"/>
        </w:rPr>
        <w:t>Universidad Tecnológica de Aguascalientes</w:t>
      </w: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545D98" w:rsidRP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  <w:lang w:val="es-MX"/>
        </w:rPr>
      </w:pPr>
      <w:r>
        <w:rPr>
          <w:rFonts w:ascii="Arial" w:hAnsi="Arial" w:cs="Arial"/>
          <w:b/>
          <w:bCs/>
          <w:smallCaps/>
          <w:lang w:val="es-MX"/>
        </w:rPr>
        <w:t xml:space="preserve">                      </w:t>
      </w:r>
      <w:r w:rsidRPr="00F46806">
        <w:rPr>
          <w:rFonts w:ascii="Arial" w:hAnsi="Arial" w:cs="Arial"/>
          <w:b/>
          <w:bCs/>
          <w:smallCaps/>
          <w:sz w:val="24"/>
          <w:szCs w:val="24"/>
          <w:lang w:val="es-MX"/>
        </w:rPr>
        <w:t xml:space="preserve">   ING. EN SISTEMAS Y DESARROLLO D</w:t>
      </w:r>
      <w:bookmarkStart w:id="0" w:name="_GoBack"/>
      <w:bookmarkEnd w:id="0"/>
      <w:r w:rsidRPr="00F46806">
        <w:rPr>
          <w:rFonts w:ascii="Arial" w:hAnsi="Arial" w:cs="Arial"/>
          <w:b/>
          <w:bCs/>
          <w:smallCaps/>
          <w:sz w:val="24"/>
          <w:szCs w:val="24"/>
          <w:lang w:val="es-MX"/>
        </w:rPr>
        <w:t>E SOFTWARE</w:t>
      </w:r>
    </w:p>
    <w:p w:rsidR="00F46806" w:rsidRPr="00545D98" w:rsidRDefault="00545D98" w:rsidP="00545D98">
      <w:pPr>
        <w:widowControl w:val="0"/>
        <w:spacing w:line="360" w:lineRule="auto"/>
        <w:jc w:val="center"/>
        <w:rPr>
          <w:rFonts w:ascii="Century Gothic" w:hAnsi="Century Gothic" w:cs="Times New Roman"/>
          <w:bCs/>
          <w:i/>
          <w:smallCaps/>
          <w:sz w:val="32"/>
          <w:szCs w:val="32"/>
          <w:lang w:val="es-MX"/>
        </w:rPr>
      </w:pPr>
      <w:r w:rsidRPr="00545D98">
        <w:rPr>
          <w:rFonts w:ascii="Century Gothic" w:hAnsi="Century Gothic" w:cs="Times New Roman"/>
          <w:bCs/>
          <w:i/>
          <w:smallCaps/>
          <w:sz w:val="32"/>
          <w:szCs w:val="32"/>
          <w:lang w:val="es-MX"/>
        </w:rPr>
        <w:t>7.-a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Nombre del Alumno</w:t>
      </w:r>
      <w:r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:</w:t>
      </w: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Century Gothic" w:hAnsi="Century Gothic" w:cs="Times New Roman"/>
          <w:bCs/>
          <w:i/>
          <w:smallCaps/>
          <w:sz w:val="32"/>
          <w:szCs w:val="32"/>
          <w:lang w:val="es-MX"/>
        </w:rPr>
        <w:t>Oscar Renato García Reséndiz</w:t>
      </w:r>
      <w:r w:rsidRPr="00F46806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  </w:t>
      </w:r>
      <w:r w:rsidRPr="00F46806">
        <w:rPr>
          <w:rFonts w:ascii="Century Gothic" w:hAnsi="Century Gothic" w:cs="Times New Roman"/>
          <w:i/>
          <w:sz w:val="32"/>
          <w:szCs w:val="32"/>
        </w:rPr>
        <w:t> </w:t>
      </w:r>
    </w:p>
    <w:p w:rsid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Nombre del(a)  Profesor(a):</w:t>
      </w:r>
    </w:p>
    <w:p w:rsidR="009C3016" w:rsidRPr="009C3016" w:rsidRDefault="009C3016" w:rsidP="00F46806">
      <w:pPr>
        <w:spacing w:line="360" w:lineRule="auto"/>
        <w:jc w:val="both"/>
        <w:rPr>
          <w:rFonts w:ascii="Century Gothic" w:hAnsi="Century Gothic" w:cs="Times New Roman"/>
          <w:i/>
          <w:smallCaps/>
          <w:sz w:val="32"/>
          <w:szCs w:val="32"/>
          <w:lang w:val="es-MX"/>
        </w:rPr>
      </w:pPr>
      <w:r w:rsidRPr="009C3016">
        <w:rPr>
          <w:rFonts w:ascii="Century Gothic" w:hAnsi="Century Gothic" w:cs="Times New Roman"/>
          <w:i/>
          <w:smallCaps/>
          <w:sz w:val="32"/>
          <w:szCs w:val="32"/>
          <w:lang w:val="es-MX"/>
        </w:rPr>
        <w:t xml:space="preserve">Américo Cuauhtémoc Calzada De Luna  </w:t>
      </w:r>
    </w:p>
    <w:p w:rsidR="009C301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Materia:</w:t>
      </w:r>
      <w:r w:rsidR="009C301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 </w:t>
      </w:r>
    </w:p>
    <w:p w:rsidR="00F46806" w:rsidRPr="00F46806" w:rsidRDefault="009C301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9C3016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Seguridad Informática</w:t>
      </w:r>
      <w:r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 </w:t>
      </w:r>
    </w:p>
    <w:p w:rsidR="009C301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Fecha de entrega: </w:t>
      </w:r>
    </w:p>
    <w:p w:rsidR="00F46806" w:rsidRPr="00F46806" w:rsidRDefault="009C301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9C3016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08/04/2022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smallCaps/>
        </w:rPr>
      </w:pPr>
    </w:p>
    <w:p w:rsidR="009C3016" w:rsidRDefault="009C3016" w:rsidP="008E5D7B">
      <w:pPr>
        <w:rPr>
          <w:rFonts w:ascii="Arial" w:hAnsi="Arial" w:cs="Arial"/>
        </w:rPr>
      </w:pPr>
    </w:p>
    <w:p w:rsidR="008E5D7B" w:rsidRPr="00411BC8" w:rsidRDefault="008E5D7B" w:rsidP="008E5D7B">
      <w:pPr>
        <w:rPr>
          <w:rFonts w:ascii="Century Gothic" w:hAnsi="Century Gothic"/>
          <w:color w:val="FF0000"/>
        </w:rPr>
      </w:pPr>
      <w:r w:rsidRPr="00411BC8">
        <w:rPr>
          <w:rFonts w:ascii="Century Gothic" w:hAnsi="Century Gothic"/>
          <w:color w:val="FF0000"/>
        </w:rPr>
        <w:lastRenderedPageBreak/>
        <w:t>Introducción:</w:t>
      </w:r>
    </w:p>
    <w:p w:rsidR="008E5D7B" w:rsidRPr="00411BC8" w:rsidRDefault="008E5D7B" w:rsidP="008E5D7B">
      <w:pPr>
        <w:rPr>
          <w:rFonts w:ascii="Century Gothic" w:hAnsi="Century Gothic"/>
        </w:rPr>
      </w:pPr>
      <w:r w:rsidRPr="00411BC8">
        <w:rPr>
          <w:rFonts w:ascii="Century Gothic" w:hAnsi="Century Gothic"/>
        </w:rPr>
        <w:t xml:space="preserve">En este documento analizaremos lo visto en el documental de </w:t>
      </w:r>
      <w:proofErr w:type="spellStart"/>
      <w:r w:rsidRPr="00411BC8">
        <w:rPr>
          <w:rFonts w:ascii="Century Gothic" w:hAnsi="Century Gothic"/>
        </w:rPr>
        <w:t>cryptopia</w:t>
      </w:r>
      <w:proofErr w:type="spellEnd"/>
      <w:r w:rsidRPr="00411BC8">
        <w:rPr>
          <w:rFonts w:ascii="Century Gothic" w:hAnsi="Century Gothic"/>
        </w:rPr>
        <w:t xml:space="preserve"> este documental nos habla sobre los temas de interés que son sobre las </w:t>
      </w:r>
      <w:proofErr w:type="spellStart"/>
      <w:r w:rsidRPr="00411BC8">
        <w:rPr>
          <w:rFonts w:ascii="Century Gothic" w:hAnsi="Century Gothic"/>
        </w:rPr>
        <w:t>criptomonedas</w:t>
      </w:r>
      <w:proofErr w:type="spellEnd"/>
      <w:r w:rsidRPr="00411BC8">
        <w:rPr>
          <w:rFonts w:ascii="Century Gothic" w:hAnsi="Century Gothic"/>
        </w:rPr>
        <w:t xml:space="preserve"> el </w:t>
      </w:r>
      <w:proofErr w:type="spellStart"/>
      <w:r w:rsidRPr="00411BC8">
        <w:rPr>
          <w:rFonts w:ascii="Century Gothic" w:hAnsi="Century Gothic"/>
        </w:rPr>
        <w:t>blockchain</w:t>
      </w:r>
      <w:proofErr w:type="spellEnd"/>
      <w:r w:rsidRPr="00411BC8">
        <w:rPr>
          <w:rFonts w:ascii="Century Gothic" w:hAnsi="Century Gothic"/>
        </w:rPr>
        <w:t xml:space="preserve"> y la web 3.0 nos habla sobre Cómo fue que surgieron Estas ideas estás tipos de monedas de cambio cómo lo es la </w:t>
      </w:r>
      <w:proofErr w:type="spellStart"/>
      <w:r w:rsidRPr="00411BC8">
        <w:rPr>
          <w:rFonts w:ascii="Century Gothic" w:hAnsi="Century Gothic"/>
        </w:rPr>
        <w:t>criptomoneda</w:t>
      </w:r>
      <w:proofErr w:type="spellEnd"/>
      <w:r w:rsidRPr="00411BC8">
        <w:rPr>
          <w:rFonts w:ascii="Century Gothic" w:hAnsi="Century Gothic"/>
        </w:rPr>
        <w:t xml:space="preserve"> el </w:t>
      </w:r>
      <w:proofErr w:type="spellStart"/>
      <w:r w:rsidRPr="00411BC8">
        <w:rPr>
          <w:rFonts w:ascii="Century Gothic" w:hAnsi="Century Gothic"/>
        </w:rPr>
        <w:t>bitcoin</w:t>
      </w:r>
      <w:proofErr w:type="spellEnd"/>
      <w:r w:rsidRPr="00411BC8">
        <w:rPr>
          <w:rFonts w:ascii="Century Gothic" w:hAnsi="Century Gothic"/>
        </w:rPr>
        <w:t xml:space="preserve"> nos habla sobre lo que se basa la web 3.0 lo que la construye su estructura y además abarca sobre un tema muy importante lo que es el </w:t>
      </w:r>
      <w:proofErr w:type="spellStart"/>
      <w:r w:rsidRPr="00411BC8">
        <w:rPr>
          <w:rFonts w:ascii="Century Gothic" w:hAnsi="Century Gothic"/>
        </w:rPr>
        <w:t>blockchain</w:t>
      </w:r>
      <w:proofErr w:type="spellEnd"/>
      <w:r w:rsidRPr="00411BC8">
        <w:rPr>
          <w:rFonts w:ascii="Century Gothic" w:hAnsi="Century Gothic"/>
        </w:rPr>
        <w:t xml:space="preserve">, que es un servicio de exploración de bloques de </w:t>
      </w:r>
      <w:proofErr w:type="spellStart"/>
      <w:r w:rsidRPr="00411BC8">
        <w:rPr>
          <w:rFonts w:ascii="Century Gothic" w:hAnsi="Century Gothic"/>
        </w:rPr>
        <w:t>Bitcoin</w:t>
      </w:r>
      <w:proofErr w:type="spellEnd"/>
      <w:r w:rsidRPr="00411BC8">
        <w:rPr>
          <w:rFonts w:ascii="Century Gothic" w:hAnsi="Century Gothic"/>
        </w:rPr>
        <w:t>.</w:t>
      </w:r>
    </w:p>
    <w:p w:rsidR="008E5D7B" w:rsidRPr="00411BC8" w:rsidRDefault="008E5D7B" w:rsidP="008E5D7B">
      <w:pPr>
        <w:rPr>
          <w:rFonts w:ascii="Century Gothic" w:hAnsi="Century Gothic"/>
        </w:rPr>
      </w:pPr>
      <w:proofErr w:type="spellStart"/>
      <w:r w:rsidRPr="00411BC8">
        <w:rPr>
          <w:rFonts w:ascii="Century Gothic" w:hAnsi="Century Gothic"/>
        </w:rPr>
        <w:t>Criptomonedas</w:t>
      </w:r>
      <w:proofErr w:type="spellEnd"/>
      <w:r w:rsidRPr="00411BC8">
        <w:rPr>
          <w:rFonts w:ascii="Century Gothic" w:hAnsi="Century Gothic"/>
        </w:rPr>
        <w:t xml:space="preserve"> </w:t>
      </w:r>
    </w:p>
    <w:p w:rsidR="008E5D7B" w:rsidRPr="00411BC8" w:rsidRDefault="008E5D7B" w:rsidP="008E5D7B">
      <w:pPr>
        <w:rPr>
          <w:rFonts w:ascii="Century Gothic" w:hAnsi="Century Gothic"/>
        </w:rPr>
      </w:pPr>
      <w:proofErr w:type="spellStart"/>
      <w:r w:rsidRPr="00411BC8">
        <w:rPr>
          <w:rFonts w:ascii="Century Gothic" w:hAnsi="Century Gothic"/>
        </w:rPr>
        <w:t>Cryptopia</w:t>
      </w:r>
      <w:proofErr w:type="spellEnd"/>
      <w:r w:rsidRPr="00411BC8">
        <w:rPr>
          <w:rFonts w:ascii="Century Gothic" w:hAnsi="Century Gothic"/>
        </w:rPr>
        <w:t xml:space="preserve">  me gustó mucho porque es una película que se basa en el ecosistema criptográfico y la tecnología </w:t>
      </w:r>
      <w:proofErr w:type="spellStart"/>
      <w:r w:rsidRPr="00411BC8">
        <w:rPr>
          <w:rFonts w:ascii="Century Gothic" w:hAnsi="Century Gothic"/>
        </w:rPr>
        <w:t>blockchain</w:t>
      </w:r>
      <w:proofErr w:type="spellEnd"/>
      <w:r w:rsidRPr="00411BC8">
        <w:rPr>
          <w:rFonts w:ascii="Century Gothic" w:hAnsi="Century Gothic"/>
        </w:rPr>
        <w:t xml:space="preserve"> para encontrar lo bueno, lo malo de las </w:t>
      </w:r>
      <w:proofErr w:type="spellStart"/>
      <w:r w:rsidRPr="00411BC8">
        <w:rPr>
          <w:rFonts w:ascii="Century Gothic" w:hAnsi="Century Gothic"/>
        </w:rPr>
        <w:t>criptomonedas</w:t>
      </w:r>
      <w:proofErr w:type="spellEnd"/>
      <w:r w:rsidRPr="00411BC8">
        <w:rPr>
          <w:rFonts w:ascii="Century Gothic" w:hAnsi="Century Gothic"/>
        </w:rPr>
        <w:t xml:space="preserve">, sus principales narrativas, conflictos y lo que sucede con todo esto de las </w:t>
      </w:r>
      <w:proofErr w:type="spellStart"/>
      <w:r w:rsidRPr="00411BC8">
        <w:rPr>
          <w:rFonts w:ascii="Century Gothic" w:hAnsi="Century Gothic"/>
        </w:rPr>
        <w:t>ciptomonedas</w:t>
      </w:r>
      <w:proofErr w:type="spellEnd"/>
      <w:r w:rsidRPr="00411BC8">
        <w:rPr>
          <w:rFonts w:ascii="Century Gothic" w:hAnsi="Century Gothic"/>
        </w:rPr>
        <w:t xml:space="preserve">, la web 3.0 y el </w:t>
      </w:r>
      <w:proofErr w:type="spellStart"/>
      <w:r w:rsidRPr="00411BC8">
        <w:rPr>
          <w:rFonts w:ascii="Century Gothic" w:hAnsi="Century Gothic"/>
        </w:rPr>
        <w:t>Blockchain</w:t>
      </w:r>
      <w:proofErr w:type="spellEnd"/>
      <w:r w:rsidRPr="00411BC8">
        <w:rPr>
          <w:rFonts w:ascii="Century Gothic" w:hAnsi="Century Gothic"/>
        </w:rPr>
        <w:t>.</w:t>
      </w:r>
    </w:p>
    <w:p w:rsidR="008E5D7B" w:rsidRPr="00411BC8" w:rsidRDefault="008E5D7B" w:rsidP="008E5D7B">
      <w:pPr>
        <w:rPr>
          <w:rFonts w:ascii="Century Gothic" w:hAnsi="Century Gothic"/>
        </w:rPr>
      </w:pPr>
      <w:r w:rsidRPr="00411BC8">
        <w:rPr>
          <w:rFonts w:ascii="Century Gothic" w:hAnsi="Century Gothic"/>
        </w:rPr>
        <w:t xml:space="preserve"> Hay diversos tipos de </w:t>
      </w:r>
      <w:proofErr w:type="spellStart"/>
      <w:r w:rsidRPr="00411BC8">
        <w:rPr>
          <w:rFonts w:ascii="Century Gothic" w:hAnsi="Century Gothic"/>
        </w:rPr>
        <w:t>criptomonedas</w:t>
      </w:r>
      <w:proofErr w:type="spellEnd"/>
      <w:r w:rsidRPr="00411BC8">
        <w:rPr>
          <w:rFonts w:ascii="Century Gothic" w:hAnsi="Century Gothic"/>
        </w:rPr>
        <w:t xml:space="preserve">. Una de ellas es </w:t>
      </w:r>
      <w:proofErr w:type="spellStart"/>
      <w:r w:rsidRPr="00411BC8">
        <w:rPr>
          <w:rFonts w:ascii="Century Gothic" w:hAnsi="Century Gothic"/>
        </w:rPr>
        <w:t>Bitcoin</w:t>
      </w:r>
      <w:proofErr w:type="spellEnd"/>
      <w:r w:rsidRPr="00411BC8">
        <w:rPr>
          <w:rFonts w:ascii="Century Gothic" w:hAnsi="Century Gothic"/>
        </w:rPr>
        <w:t xml:space="preserve">, y como tal, una divisa digital que puede funcionar como medio de trueque y que sus promotores </w:t>
      </w:r>
      <w:r w:rsidR="00411BC8" w:rsidRPr="00411BC8">
        <w:rPr>
          <w:rFonts w:ascii="Century Gothic" w:hAnsi="Century Gothic"/>
        </w:rPr>
        <w:t xml:space="preserve">utilizan como reserva de costo.    </w:t>
      </w:r>
      <w:r w:rsidRPr="00411BC8">
        <w:rPr>
          <w:rFonts w:ascii="Century Gothic" w:hAnsi="Century Gothic"/>
        </w:rPr>
        <w:t xml:space="preserve">El origen de las </w:t>
      </w:r>
      <w:proofErr w:type="spellStart"/>
      <w:r w:rsidRPr="00411BC8">
        <w:rPr>
          <w:rFonts w:ascii="Century Gothic" w:hAnsi="Century Gothic"/>
        </w:rPr>
        <w:t>criptomonedas</w:t>
      </w:r>
      <w:proofErr w:type="spellEnd"/>
      <w:r w:rsidRPr="00411BC8">
        <w:rPr>
          <w:rFonts w:ascii="Century Gothic" w:hAnsi="Century Gothic"/>
        </w:rPr>
        <w:t xml:space="preserve"> inicio en 2009, una vez que un programador anónimo o un conjunto de programadores bajo el seudónimo de </w:t>
      </w:r>
      <w:proofErr w:type="spellStart"/>
      <w:r w:rsidRPr="00411BC8">
        <w:rPr>
          <w:rFonts w:ascii="Century Gothic" w:hAnsi="Century Gothic"/>
        </w:rPr>
        <w:t>Satoshi</w:t>
      </w:r>
      <w:proofErr w:type="spellEnd"/>
      <w:r w:rsidRPr="00411BC8">
        <w:rPr>
          <w:rFonts w:ascii="Century Gothic" w:hAnsi="Century Gothic"/>
        </w:rPr>
        <w:t xml:space="preserve"> </w:t>
      </w:r>
      <w:proofErr w:type="spellStart"/>
      <w:r w:rsidRPr="00411BC8">
        <w:rPr>
          <w:rFonts w:ascii="Century Gothic" w:hAnsi="Century Gothic"/>
        </w:rPr>
        <w:t>Nakamoto</w:t>
      </w:r>
      <w:proofErr w:type="spellEnd"/>
      <w:r w:rsidRPr="00411BC8">
        <w:rPr>
          <w:rFonts w:ascii="Century Gothic" w:hAnsi="Century Gothic"/>
        </w:rPr>
        <w:t xml:space="preserve"> divulgaron un artículo donde se refería al </w:t>
      </w:r>
      <w:proofErr w:type="spellStart"/>
      <w:r w:rsidRPr="00411BC8">
        <w:rPr>
          <w:rFonts w:ascii="Century Gothic" w:hAnsi="Century Gothic"/>
        </w:rPr>
        <w:t>bitcoin</w:t>
      </w:r>
      <w:proofErr w:type="spellEnd"/>
      <w:r w:rsidRPr="00411BC8">
        <w:rPr>
          <w:rFonts w:ascii="Century Gothic" w:hAnsi="Century Gothic"/>
        </w:rPr>
        <w:t xml:space="preserve"> como un nuevo sistema de transacciones.</w:t>
      </w:r>
    </w:p>
    <w:p w:rsidR="008E5D7B" w:rsidRPr="00411BC8" w:rsidRDefault="008E5D7B" w:rsidP="008E5D7B">
      <w:pPr>
        <w:rPr>
          <w:rFonts w:ascii="Century Gothic" w:hAnsi="Century Gothic"/>
        </w:rPr>
      </w:pPr>
      <w:r w:rsidRPr="00411BC8">
        <w:rPr>
          <w:rFonts w:ascii="Century Gothic" w:hAnsi="Century Gothic"/>
        </w:rPr>
        <w:t xml:space="preserve">Los </w:t>
      </w:r>
      <w:proofErr w:type="spellStart"/>
      <w:r w:rsidRPr="00411BC8">
        <w:rPr>
          <w:rFonts w:ascii="Century Gothic" w:hAnsi="Century Gothic"/>
        </w:rPr>
        <w:t>exchanges</w:t>
      </w:r>
      <w:proofErr w:type="spellEnd"/>
      <w:r w:rsidRPr="00411BC8">
        <w:rPr>
          <w:rFonts w:ascii="Century Gothic" w:hAnsi="Century Gothic"/>
        </w:rPr>
        <w:t xml:space="preserve"> de </w:t>
      </w:r>
      <w:proofErr w:type="spellStart"/>
      <w:r w:rsidRPr="00411BC8">
        <w:rPr>
          <w:rFonts w:ascii="Century Gothic" w:hAnsi="Century Gothic"/>
        </w:rPr>
        <w:t>criptomonedas</w:t>
      </w:r>
      <w:proofErr w:type="spellEnd"/>
      <w:r w:rsidRPr="00411BC8">
        <w:rPr>
          <w:rFonts w:ascii="Century Gothic" w:hAnsi="Century Gothic"/>
        </w:rPr>
        <w:t xml:space="preserve"> han ganado mucha fama debido a la demanda creciente de inversionista en este mercado emergente. Con tantas posibilidades accesibles, es complicado decidir cuál es la más idónea para invertir. A partir de un criterio a gusto, todo dependerá de las necesidades que cada operador ocupe. Se basa en  brindar un estudio intensivo del </w:t>
      </w:r>
      <w:proofErr w:type="spellStart"/>
      <w:r w:rsidRPr="00411BC8">
        <w:rPr>
          <w:rFonts w:ascii="Century Gothic" w:hAnsi="Century Gothic"/>
        </w:rPr>
        <w:t>exchange</w:t>
      </w:r>
      <w:proofErr w:type="spellEnd"/>
      <w:r w:rsidRPr="00411BC8">
        <w:rPr>
          <w:rFonts w:ascii="Century Gothic" w:hAnsi="Century Gothic"/>
        </w:rPr>
        <w:t xml:space="preserve"> </w:t>
      </w:r>
      <w:proofErr w:type="spellStart"/>
      <w:r w:rsidRPr="00411BC8">
        <w:rPr>
          <w:rFonts w:ascii="Century Gothic" w:hAnsi="Century Gothic"/>
        </w:rPr>
        <w:t>Cryptopia</w:t>
      </w:r>
      <w:proofErr w:type="spellEnd"/>
      <w:r w:rsidRPr="00411BC8">
        <w:rPr>
          <w:rFonts w:ascii="Century Gothic" w:hAnsi="Century Gothic"/>
        </w:rPr>
        <w:t xml:space="preserve">, uno de </w:t>
      </w:r>
      <w:r w:rsidR="00411BC8" w:rsidRPr="00411BC8">
        <w:rPr>
          <w:rFonts w:ascii="Century Gothic" w:hAnsi="Century Gothic"/>
        </w:rPr>
        <w:t>las</w:t>
      </w:r>
      <w:r w:rsidRPr="00411BC8">
        <w:rPr>
          <w:rFonts w:ascii="Century Gothic" w:hAnsi="Century Gothic"/>
        </w:rPr>
        <w:t xml:space="preserve"> más reconocidas de esta época. A partir de una óptica imparcial, para que tengas un bosquejo claro a tener en cuenta, así como los componentes más relevantes de una plataforma de trueque de </w:t>
      </w:r>
      <w:proofErr w:type="spellStart"/>
      <w:r w:rsidRPr="00411BC8">
        <w:rPr>
          <w:rFonts w:ascii="Century Gothic" w:hAnsi="Century Gothic"/>
        </w:rPr>
        <w:t>criptomonedas</w:t>
      </w:r>
      <w:proofErr w:type="spellEnd"/>
      <w:r w:rsidRPr="00411BC8">
        <w:rPr>
          <w:rFonts w:ascii="Century Gothic" w:hAnsi="Century Gothic"/>
        </w:rPr>
        <w:t>.</w:t>
      </w:r>
    </w:p>
    <w:p w:rsidR="008E5D7B" w:rsidRDefault="008E5D7B" w:rsidP="008E5D7B">
      <w:pPr>
        <w:rPr>
          <w:rFonts w:ascii="Century Gothic" w:hAnsi="Century Gothic"/>
        </w:rPr>
      </w:pPr>
      <w:r w:rsidRPr="00411BC8">
        <w:rPr>
          <w:rFonts w:ascii="Century Gothic" w:hAnsi="Century Gothic"/>
        </w:rPr>
        <w:t xml:space="preserve">Muchas de las cosas que me gustaron fue cuando se muestran las partes de las entrevistas reales de  o los titulares de presa. Usos extras de </w:t>
      </w:r>
      <w:proofErr w:type="spellStart"/>
      <w:r w:rsidRPr="00411BC8">
        <w:rPr>
          <w:rFonts w:ascii="Century Gothic" w:hAnsi="Century Gothic"/>
        </w:rPr>
        <w:t>blockchain</w:t>
      </w:r>
      <w:proofErr w:type="spellEnd"/>
      <w:r w:rsidRPr="00411BC8">
        <w:rPr>
          <w:rFonts w:ascii="Century Gothic" w:hAnsi="Century Gothic"/>
        </w:rPr>
        <w:t xml:space="preserve"> más allá del desplazamiento de </w:t>
      </w:r>
      <w:proofErr w:type="spellStart"/>
      <w:r w:rsidRPr="00411BC8">
        <w:rPr>
          <w:rFonts w:ascii="Century Gothic" w:hAnsi="Century Gothic"/>
        </w:rPr>
        <w:t>crypto</w:t>
      </w:r>
      <w:proofErr w:type="spellEnd"/>
      <w:r w:rsidRPr="00411BC8">
        <w:rPr>
          <w:rFonts w:ascii="Century Gothic" w:hAnsi="Century Gothic"/>
        </w:rPr>
        <w:t xml:space="preserve"> </w:t>
      </w:r>
      <w:proofErr w:type="spellStart"/>
      <w:r w:rsidRPr="00411BC8">
        <w:rPr>
          <w:rFonts w:ascii="Century Gothic" w:hAnsi="Century Gothic"/>
        </w:rPr>
        <w:t>asset</w:t>
      </w:r>
      <w:proofErr w:type="spellEnd"/>
      <w:r w:rsidRPr="00411BC8">
        <w:rPr>
          <w:rFonts w:ascii="Century Gothic" w:hAnsi="Century Gothic"/>
        </w:rPr>
        <w:t>, la maravilla de la trazabilidad, la web 3, el futuro del internet, la controversia y  la promesa de un mundo</w:t>
      </w:r>
      <w:r w:rsidR="00411BC8" w:rsidRPr="00411BC8">
        <w:rPr>
          <w:rFonts w:ascii="Century Gothic" w:hAnsi="Century Gothic"/>
        </w:rPr>
        <w:t xml:space="preserve"> justo.</w:t>
      </w:r>
      <w:r w:rsidRPr="00411BC8">
        <w:rPr>
          <w:rFonts w:ascii="Century Gothic" w:hAnsi="Century Gothic"/>
        </w:rPr>
        <w:t xml:space="preserve"> Algo que me gustó fue cuando las personas o un instructor asociado de Oxford donde explicó los procesos y transformaciones que </w:t>
      </w:r>
      <w:r w:rsidR="00411BC8" w:rsidRPr="00411BC8">
        <w:rPr>
          <w:rFonts w:ascii="Century Gothic" w:hAnsi="Century Gothic"/>
        </w:rPr>
        <w:t>sufren</w:t>
      </w:r>
      <w:r w:rsidRPr="00411BC8">
        <w:rPr>
          <w:rFonts w:ascii="Century Gothic" w:hAnsi="Century Gothic"/>
        </w:rPr>
        <w:t xml:space="preserve"> una vez que estamos en presencia de una tecnología transformadora.</w:t>
      </w:r>
    </w:p>
    <w:p w:rsidR="00411BC8" w:rsidRDefault="00411BC8" w:rsidP="008E5D7B">
      <w:pPr>
        <w:rPr>
          <w:rFonts w:ascii="Century Gothic" w:hAnsi="Century Gothic"/>
        </w:rPr>
      </w:pPr>
    </w:p>
    <w:p w:rsidR="00411BC8" w:rsidRPr="00411BC8" w:rsidRDefault="00411BC8" w:rsidP="008E5D7B">
      <w:pPr>
        <w:rPr>
          <w:rFonts w:ascii="Century Gothic" w:hAnsi="Century Gothic"/>
        </w:rPr>
      </w:pPr>
    </w:p>
    <w:p w:rsidR="00411BC8" w:rsidRPr="00411BC8" w:rsidRDefault="00411BC8" w:rsidP="008E5D7B">
      <w:pPr>
        <w:rPr>
          <w:rFonts w:ascii="Century Gothic" w:hAnsi="Century Gothic"/>
          <w:color w:val="FF0000"/>
        </w:rPr>
      </w:pPr>
      <w:proofErr w:type="spellStart"/>
      <w:r w:rsidRPr="00411BC8">
        <w:rPr>
          <w:rFonts w:ascii="Century Gothic" w:hAnsi="Century Gothic"/>
          <w:color w:val="FF0000"/>
        </w:rPr>
        <w:t>Conclusion</w:t>
      </w:r>
      <w:proofErr w:type="spellEnd"/>
      <w:r w:rsidRPr="00411BC8">
        <w:rPr>
          <w:rFonts w:ascii="Century Gothic" w:hAnsi="Century Gothic"/>
          <w:color w:val="FF0000"/>
        </w:rPr>
        <w:t>:</w:t>
      </w:r>
    </w:p>
    <w:p w:rsidR="00411BC8" w:rsidRPr="00411BC8" w:rsidRDefault="00411BC8" w:rsidP="008E5D7B">
      <w:pPr>
        <w:rPr>
          <w:rFonts w:ascii="Century Gothic" w:hAnsi="Century Gothic"/>
        </w:rPr>
      </w:pPr>
      <w:r w:rsidRPr="00411BC8">
        <w:rPr>
          <w:rFonts w:ascii="Century Gothic" w:hAnsi="Century Gothic"/>
        </w:rPr>
        <w:t xml:space="preserve">En conclusión personal A mí la verdad me gustó mucho realizar esta tarea porque me abrió muchos temas de investigación y de conocimiento a los que quieran entrar muy gracias a este documental la verdad yo no conocía lo que era el </w:t>
      </w:r>
      <w:proofErr w:type="spellStart"/>
      <w:r w:rsidRPr="00411BC8">
        <w:rPr>
          <w:rFonts w:ascii="Century Gothic" w:hAnsi="Century Gothic"/>
        </w:rPr>
        <w:t>blockchain</w:t>
      </w:r>
      <w:proofErr w:type="spellEnd"/>
      <w:r w:rsidRPr="00411BC8">
        <w:rPr>
          <w:rFonts w:ascii="Century Gothic" w:hAnsi="Century Gothic"/>
        </w:rPr>
        <w:t xml:space="preserve"> y mucho menos la web 3.0 y me pareció que es demasiado interesante yo ya tenía algún concepto sobre la </w:t>
      </w:r>
      <w:proofErr w:type="spellStart"/>
      <w:r w:rsidRPr="00411BC8">
        <w:rPr>
          <w:rFonts w:ascii="Century Gothic" w:hAnsi="Century Gothic"/>
        </w:rPr>
        <w:t>criptomoneda</w:t>
      </w:r>
      <w:proofErr w:type="spellEnd"/>
      <w:r w:rsidRPr="00411BC8">
        <w:rPr>
          <w:rFonts w:ascii="Century Gothic" w:hAnsi="Century Gothic"/>
        </w:rPr>
        <w:t xml:space="preserve"> pero me alegra que a base de este documental sepa muy bien Cómo inició Y cómo es que se desarrolla todo me alegra saber qué es una moneda de cambio electrónica qué sirve para muchos y que tiene un gran valor</w:t>
      </w:r>
    </w:p>
    <w:p w:rsidR="008E5D7B" w:rsidRDefault="008E5D7B" w:rsidP="00F46806"/>
    <w:sectPr w:rsidR="008E5D7B" w:rsidSect="009C301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06"/>
    <w:rsid w:val="00411BC8"/>
    <w:rsid w:val="00545D98"/>
    <w:rsid w:val="008E5D7B"/>
    <w:rsid w:val="009C3016"/>
    <w:rsid w:val="00D13884"/>
    <w:rsid w:val="00F46806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2AE0D-0F92-43F1-89B7-0123EF5E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806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68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6806"/>
    <w:rPr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6806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806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4</cp:revision>
  <cp:lastPrinted>2022-04-08T00:37:00Z</cp:lastPrinted>
  <dcterms:created xsi:type="dcterms:W3CDTF">2022-04-08T00:17:00Z</dcterms:created>
  <dcterms:modified xsi:type="dcterms:W3CDTF">2022-04-08T00:37:00Z</dcterms:modified>
</cp:coreProperties>
</file>