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806" w:rsidRPr="00F46806" w:rsidRDefault="00F46806" w:rsidP="00F46806">
      <w:pPr>
        <w:spacing w:line="360" w:lineRule="auto"/>
        <w:jc w:val="both"/>
        <w:rPr>
          <w:rFonts w:ascii="Arial" w:hAnsi="Arial" w:cs="Arial"/>
          <w:b/>
          <w:smallCaps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8DC2B4A" wp14:editId="11758CE1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18954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1" name="Imagen 1" descr="LOGO NUEVO OCT.'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NUEVO OCT.'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lang w:val="es-MX"/>
        </w:rPr>
        <w:t xml:space="preserve">                     </w:t>
      </w:r>
      <w:r w:rsidRPr="00F46806">
        <w:rPr>
          <w:rFonts w:ascii="Arial" w:hAnsi="Arial" w:cs="Arial"/>
          <w:b/>
          <w:smallCaps/>
          <w:sz w:val="32"/>
          <w:szCs w:val="32"/>
          <w:lang w:val="es-MX"/>
        </w:rPr>
        <w:t>Universidad Tecnológica de Aguascalientes</w:t>
      </w: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Default="00F46806" w:rsidP="00F46806">
      <w:pPr>
        <w:spacing w:line="360" w:lineRule="auto"/>
        <w:jc w:val="both"/>
        <w:rPr>
          <w:rFonts w:ascii="Arial" w:hAnsi="Arial" w:cs="Arial"/>
          <w:smallCaps/>
          <w:lang w:val="es-MX"/>
        </w:rPr>
      </w:pPr>
    </w:p>
    <w:p w:rsidR="00F46806" w:rsidRPr="00F46806" w:rsidRDefault="00F46806" w:rsidP="00F46806">
      <w:pPr>
        <w:widowControl w:val="0"/>
        <w:spacing w:line="360" w:lineRule="auto"/>
        <w:jc w:val="both"/>
        <w:rPr>
          <w:rFonts w:ascii="Arial" w:hAnsi="Arial" w:cs="Arial"/>
          <w:b/>
          <w:bCs/>
          <w:smallCaps/>
          <w:sz w:val="24"/>
          <w:szCs w:val="24"/>
          <w:lang w:val="es-MX"/>
        </w:rPr>
      </w:pPr>
      <w:r>
        <w:rPr>
          <w:rFonts w:ascii="Arial" w:hAnsi="Arial" w:cs="Arial"/>
          <w:b/>
          <w:bCs/>
          <w:smallCaps/>
          <w:lang w:val="es-MX"/>
        </w:rPr>
        <w:t xml:space="preserve">                      </w:t>
      </w:r>
      <w:r w:rsidRPr="00F46806">
        <w:rPr>
          <w:rFonts w:ascii="Arial" w:hAnsi="Arial" w:cs="Arial"/>
          <w:b/>
          <w:bCs/>
          <w:smallCaps/>
          <w:sz w:val="24"/>
          <w:szCs w:val="24"/>
          <w:lang w:val="es-MX"/>
        </w:rPr>
        <w:t xml:space="preserve">   ING. EN SISTEMAS Y DESARROLLO DE SOFTWARE</w:t>
      </w:r>
    </w:p>
    <w:p w:rsid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</w:p>
    <w:p w:rsid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>Nombre del Alumno</w:t>
      </w:r>
      <w:r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  <w:t>:</w:t>
      </w:r>
    </w:p>
    <w:p w:rsidR="00F46806" w:rsidRPr="00F46806" w:rsidRDefault="00F46806" w:rsidP="00F46806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  <w:lang w:val="es-MX"/>
        </w:rPr>
      </w:pPr>
      <w:r w:rsidRPr="00F46806">
        <w:rPr>
          <w:rFonts w:ascii="Century Gothic" w:hAnsi="Century Gothic" w:cs="Times New Roman"/>
          <w:bCs/>
          <w:i/>
          <w:smallCaps/>
          <w:sz w:val="32"/>
          <w:szCs w:val="32"/>
          <w:lang w:val="es-MX"/>
        </w:rPr>
        <w:t>Oscar Renato García Reséndiz</w:t>
      </w:r>
      <w:r w:rsidRPr="00F46806">
        <w:rPr>
          <w:rFonts w:ascii="Century Gothic" w:hAnsi="Century Gothic" w:cs="Times New Roman"/>
          <w:i/>
          <w:smallCaps/>
          <w:sz w:val="32"/>
          <w:szCs w:val="32"/>
          <w:lang w:val="es-MX"/>
        </w:rPr>
        <w:t>  </w:t>
      </w:r>
      <w:r w:rsidRPr="00F46806">
        <w:rPr>
          <w:rFonts w:ascii="Century Gothic" w:hAnsi="Century Gothic" w:cs="Times New Roman"/>
          <w:i/>
          <w:sz w:val="32"/>
          <w:szCs w:val="32"/>
        </w:rPr>
        <w:t> </w:t>
      </w:r>
    </w:p>
    <w:p w:rsidR="00F4680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Nombre del(a)  Profesor(a):</w:t>
      </w:r>
    </w:p>
    <w:p w:rsidR="0058330A" w:rsidRPr="0058330A" w:rsidRDefault="0058330A" w:rsidP="00F46806">
      <w:pPr>
        <w:spacing w:line="360" w:lineRule="auto"/>
        <w:jc w:val="both"/>
        <w:rPr>
          <w:rFonts w:ascii="Century Gothic" w:hAnsi="Century Gothic" w:cs="Times New Roman"/>
          <w:i/>
          <w:smallCaps/>
          <w:sz w:val="32"/>
          <w:szCs w:val="32"/>
          <w:lang w:val="es-MX"/>
        </w:rPr>
      </w:pPr>
      <w:r>
        <w:rPr>
          <w:rFonts w:ascii="Century Gothic" w:hAnsi="Century Gothic" w:cs="Times New Roman"/>
          <w:i/>
          <w:smallCaps/>
          <w:sz w:val="32"/>
          <w:szCs w:val="32"/>
          <w:lang w:val="es-MX"/>
        </w:rPr>
        <w:t>Ezequiel Noel Manzo Mata</w:t>
      </w:r>
    </w:p>
    <w:p w:rsidR="00F4680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>Materia:</w:t>
      </w:r>
      <w:r w:rsidR="0058330A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 </w:t>
      </w:r>
    </w:p>
    <w:p w:rsidR="0058330A" w:rsidRPr="0058330A" w:rsidRDefault="0058330A" w:rsidP="00F46806">
      <w:pPr>
        <w:spacing w:line="360" w:lineRule="auto"/>
        <w:jc w:val="both"/>
        <w:rPr>
          <w:rFonts w:ascii="Century Gothic" w:hAnsi="Century Gothic" w:cs="Times New Roman"/>
          <w:i/>
          <w:smallCaps/>
          <w:sz w:val="32"/>
          <w:szCs w:val="32"/>
          <w:lang w:val="es-MX"/>
        </w:rPr>
      </w:pPr>
      <w:r>
        <w:rPr>
          <w:rFonts w:ascii="Century Gothic" w:hAnsi="Century Gothic" w:cs="Times New Roman"/>
          <w:i/>
          <w:smallCaps/>
          <w:sz w:val="32"/>
          <w:szCs w:val="32"/>
          <w:lang w:val="es-MX"/>
        </w:rPr>
        <w:t>Metodologías para el desarrollo de proyectos</w:t>
      </w:r>
    </w:p>
    <w:p w:rsidR="00F46806" w:rsidRDefault="00F46806" w:rsidP="00F46806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  <w:lang w:val="es-MX"/>
        </w:rPr>
        <w:t xml:space="preserve">Fecha de entrega: </w:t>
      </w:r>
    </w:p>
    <w:p w:rsidR="0058330A" w:rsidRPr="0058330A" w:rsidRDefault="0058330A" w:rsidP="00F46806">
      <w:pPr>
        <w:spacing w:line="360" w:lineRule="auto"/>
        <w:jc w:val="both"/>
        <w:rPr>
          <w:rFonts w:ascii="Century Gothic" w:hAnsi="Century Gothic" w:cs="Times New Roman"/>
          <w:i/>
          <w:smallCaps/>
          <w:sz w:val="32"/>
          <w:szCs w:val="32"/>
          <w:lang w:val="es-MX"/>
        </w:rPr>
      </w:pPr>
      <w:r>
        <w:rPr>
          <w:rFonts w:ascii="Century Gothic" w:hAnsi="Century Gothic" w:cs="Times New Roman"/>
          <w:i/>
          <w:smallCaps/>
          <w:sz w:val="32"/>
          <w:szCs w:val="32"/>
          <w:lang w:val="es-MX"/>
        </w:rPr>
        <w:t>20/01/2022</w:t>
      </w:r>
    </w:p>
    <w:p w:rsidR="005E719F" w:rsidRPr="0058330A" w:rsidRDefault="005E719F" w:rsidP="0058330A">
      <w:pPr>
        <w:widowControl w:val="0"/>
        <w:spacing w:line="360" w:lineRule="auto"/>
        <w:jc w:val="both"/>
        <w:rPr>
          <w:rFonts w:ascii="Arial" w:hAnsi="Arial" w:cs="Arial"/>
        </w:rPr>
      </w:pPr>
    </w:p>
    <w:p w:rsidR="005E719F" w:rsidRDefault="005E719F" w:rsidP="00F46806"/>
    <w:p w:rsidR="003C2488" w:rsidRPr="003C2488" w:rsidRDefault="003C2488" w:rsidP="005E719F">
      <w:pPr>
        <w:jc w:val="center"/>
        <w:rPr>
          <w:rFonts w:ascii="Century Gothic" w:hAnsi="Century Gothic"/>
        </w:rPr>
      </w:pPr>
      <w:r w:rsidRPr="003C2488">
        <w:rPr>
          <w:rFonts w:ascii="Century Gothic" w:hAnsi="Century Gothic"/>
        </w:rPr>
        <w:lastRenderedPageBreak/>
        <w:t>INVESTIGACION UNIDAD 1.</w:t>
      </w:r>
    </w:p>
    <w:p w:rsidR="005E719F" w:rsidRPr="003C2488" w:rsidRDefault="005E719F" w:rsidP="005E719F">
      <w:pPr>
        <w:jc w:val="center"/>
        <w:rPr>
          <w:rFonts w:ascii="Century Gothic" w:hAnsi="Century Gothic"/>
        </w:rPr>
      </w:pPr>
      <w:r w:rsidRPr="003C2488">
        <w:rPr>
          <w:rFonts w:ascii="Century Gothic" w:hAnsi="Century Gothic"/>
        </w:rPr>
        <w:t>MARCO REGULATORIO</w:t>
      </w:r>
    </w:p>
    <w:p w:rsidR="005E719F" w:rsidRDefault="005E719F" w:rsidP="00F46806">
      <w:r w:rsidRPr="005E719F">
        <w:t>En base a los tipos de proyectos que se vieron en clase, es necesario completar información sobre el marco regulatorio para el desarrollo de algunos proyectos. A continuación, contesta las siguientes preguntas de una manera descriptiva, lo más claro posible:</w:t>
      </w:r>
    </w:p>
    <w:p w:rsidR="005D77D6" w:rsidRDefault="005D77D6" w:rsidP="005D77D6"/>
    <w:p w:rsidR="005618E3" w:rsidRPr="002E2A90" w:rsidRDefault="005D77D6" w:rsidP="005D77D6">
      <w:pPr>
        <w:rPr>
          <w:color w:val="FF0000"/>
        </w:rPr>
      </w:pPr>
      <w:r w:rsidRPr="003C2488">
        <w:rPr>
          <w:rFonts w:ascii="Century Gothic" w:hAnsi="Century Gothic"/>
          <w:color w:val="FF0000"/>
          <w:sz w:val="20"/>
          <w:szCs w:val="20"/>
        </w:rPr>
        <w:t xml:space="preserve">1.- </w:t>
      </w:r>
      <w:r w:rsidR="005E719F" w:rsidRPr="003C2488">
        <w:rPr>
          <w:rFonts w:ascii="Century Gothic" w:hAnsi="Century Gothic"/>
          <w:color w:val="FF0000"/>
          <w:sz w:val="20"/>
          <w:szCs w:val="20"/>
        </w:rPr>
        <w:t>¿Hay oficinas del IMPI en Aguascalientes?</w:t>
      </w:r>
      <w:r w:rsidR="005E719F" w:rsidRPr="002E2A90">
        <w:rPr>
          <w:color w:val="FF0000"/>
        </w:rPr>
        <w:t xml:space="preserve"> </w:t>
      </w:r>
      <w:r w:rsidRPr="002E2A90">
        <w:rPr>
          <w:color w:val="FF0000"/>
        </w:rPr>
        <w:t xml:space="preserve"> </w:t>
      </w:r>
      <w:r w:rsidR="005E719F" w:rsidRPr="002E2A90">
        <w:t xml:space="preserve">Si </w:t>
      </w:r>
    </w:p>
    <w:p w:rsidR="005618E3" w:rsidRDefault="005618E3" w:rsidP="005618E3">
      <w:r w:rsidRPr="003C2488">
        <w:rPr>
          <w:rFonts w:ascii="Century Gothic" w:hAnsi="Century Gothic"/>
          <w:color w:val="FF0000"/>
          <w:sz w:val="20"/>
          <w:szCs w:val="20"/>
        </w:rPr>
        <w:t>¿E</w:t>
      </w:r>
      <w:r w:rsidR="005E719F" w:rsidRPr="003C2488">
        <w:rPr>
          <w:rFonts w:ascii="Century Gothic" w:hAnsi="Century Gothic"/>
          <w:color w:val="FF0000"/>
          <w:sz w:val="20"/>
          <w:szCs w:val="20"/>
        </w:rPr>
        <w:t>n dónde se ubican?</w:t>
      </w:r>
      <w:r w:rsidR="005E719F" w:rsidRPr="002E2A90">
        <w:rPr>
          <w:color w:val="FF0000"/>
        </w:rPr>
        <w:t xml:space="preserve"> </w:t>
      </w:r>
      <w:r w:rsidRPr="005D77D6">
        <w:t>E</w:t>
      </w:r>
      <w:r w:rsidR="005E719F" w:rsidRPr="005D77D6">
        <w:t xml:space="preserve">stá ubicada en la Av. Tecnológico No. 106 Ex Hacienda </w:t>
      </w:r>
      <w:r w:rsidRPr="005D77D6">
        <w:t>Ojo caliente</w:t>
      </w:r>
      <w:r w:rsidR="005E719F" w:rsidRPr="005D77D6">
        <w:t xml:space="preserve"> Col. 4° Centenario, entre Av. Convención y Av. López Mateos, Aguascalientes, Aguascalientes. C.P. 20190.</w:t>
      </w:r>
      <w:r w:rsidR="005E719F">
        <w:t xml:space="preserve"> </w:t>
      </w:r>
    </w:p>
    <w:p w:rsidR="005618E3" w:rsidRPr="003C2488" w:rsidRDefault="005618E3" w:rsidP="005618E3">
      <w:pPr>
        <w:rPr>
          <w:rFonts w:ascii="Century Gothic" w:hAnsi="Century Gothic"/>
          <w:color w:val="FF0000"/>
          <w:sz w:val="20"/>
          <w:szCs w:val="20"/>
        </w:rPr>
      </w:pPr>
      <w:r w:rsidRPr="003C2488">
        <w:rPr>
          <w:rFonts w:ascii="Century Gothic" w:hAnsi="Century Gothic"/>
          <w:color w:val="FF0000"/>
          <w:sz w:val="20"/>
          <w:szCs w:val="20"/>
        </w:rPr>
        <w:t>¿C</w:t>
      </w:r>
      <w:r w:rsidR="005E719F" w:rsidRPr="003C2488">
        <w:rPr>
          <w:rFonts w:ascii="Century Gothic" w:hAnsi="Century Gothic"/>
          <w:color w:val="FF0000"/>
          <w:sz w:val="20"/>
          <w:szCs w:val="20"/>
        </w:rPr>
        <w:t>uál es la más cercana cómo hacer tramites desde Aguascalientes ante el IMPI?</w:t>
      </w:r>
    </w:p>
    <w:p w:rsidR="005618E3" w:rsidRPr="005D77D6" w:rsidRDefault="005618E3" w:rsidP="005618E3">
      <w:r w:rsidRPr="005D77D6">
        <w:t>Llenar la planilla de solicitud nacional de registro de marca</w:t>
      </w:r>
    </w:p>
    <w:p w:rsidR="005618E3" w:rsidRPr="005D77D6" w:rsidRDefault="005618E3" w:rsidP="005618E3">
      <w:r w:rsidRPr="005D77D6">
        <w:t>Anexar todos los documentos que requiere el IMPI para registrar una marca.</w:t>
      </w:r>
    </w:p>
    <w:p w:rsidR="005618E3" w:rsidRPr="005D77D6" w:rsidRDefault="005618E3" w:rsidP="005618E3">
      <w:r w:rsidRPr="005D77D6">
        <w:t>Pagar en una ventanilla bancaria o, si así lo prefiere el solicitante, mediante una transferencia electrónica.</w:t>
      </w:r>
    </w:p>
    <w:p w:rsidR="005618E3" w:rsidRPr="005D77D6" w:rsidRDefault="005618E3" w:rsidP="005618E3">
      <w:r w:rsidRPr="005D77D6">
        <w:t>Dirigirse a las oficinas del IMPI en Aguascalientes para introducir el trámite.</w:t>
      </w:r>
    </w:p>
    <w:p w:rsidR="005618E3" w:rsidRPr="005D77D6" w:rsidRDefault="005618E3" w:rsidP="005618E3">
      <w:r w:rsidRPr="005D77D6">
        <w:t>Presentar la solicitud junto con los anexos correspondientes.</w:t>
      </w:r>
    </w:p>
    <w:p w:rsidR="005618E3" w:rsidRPr="005D77D6" w:rsidRDefault="005618E3" w:rsidP="005618E3">
      <w:r w:rsidRPr="005D77D6">
        <w:t>Guardar el acuse de recibo que entrega el IMPI.</w:t>
      </w:r>
    </w:p>
    <w:p w:rsidR="005618E3" w:rsidRPr="005D77D6" w:rsidRDefault="005618E3" w:rsidP="005618E3">
      <w:r w:rsidRPr="005D77D6">
        <w:t>Revisar de manera periódica la web MARCANET para conocer el estatus en el que se encuentra el expediente.</w:t>
      </w:r>
    </w:p>
    <w:p w:rsidR="005E719F" w:rsidRPr="005D77D6" w:rsidRDefault="005618E3" w:rsidP="005618E3">
      <w:r w:rsidRPr="005D77D6">
        <w:t>Aguardar la respuesta del IMPI. Esta puede recibirse o bien en la dirección señalada por el solicitante o mediante la Gaceta de la Propiedad Industrial.</w:t>
      </w:r>
    </w:p>
    <w:p w:rsidR="005D77D6" w:rsidRPr="005D77D6" w:rsidRDefault="005D77D6" w:rsidP="005D77D6">
      <w:pPr>
        <w:rPr>
          <w:u w:val="single"/>
        </w:rPr>
      </w:pPr>
      <w:r w:rsidRPr="003C2488">
        <w:rPr>
          <w:rFonts w:ascii="Century Gothic" w:hAnsi="Century Gothic"/>
          <w:color w:val="FF0000"/>
          <w:sz w:val="20"/>
          <w:szCs w:val="20"/>
        </w:rPr>
        <w:t xml:space="preserve">2.-  </w:t>
      </w:r>
      <w:r w:rsidR="005E719F" w:rsidRPr="003C2488">
        <w:rPr>
          <w:rFonts w:ascii="Century Gothic" w:hAnsi="Century Gothic"/>
          <w:color w:val="FF0000"/>
          <w:sz w:val="20"/>
          <w:szCs w:val="20"/>
        </w:rPr>
        <w:t>¿Hay oficinas de INDAUTOR en Aguascalientes</w:t>
      </w:r>
      <w:r w:rsidR="005E719F" w:rsidRPr="003C2488">
        <w:rPr>
          <w:rFonts w:ascii="Century Gothic" w:hAnsi="Century Gothic"/>
          <w:color w:val="FF0000"/>
          <w:sz w:val="20"/>
          <w:szCs w:val="20"/>
          <w:u w:val="single"/>
        </w:rPr>
        <w:t>?</w:t>
      </w:r>
      <w:r w:rsidR="005E719F" w:rsidRPr="002E2A90">
        <w:rPr>
          <w:color w:val="FF0000"/>
        </w:rPr>
        <w:t xml:space="preserve"> </w:t>
      </w:r>
      <w:r w:rsidR="00A82E23">
        <w:t>No, pero</w:t>
      </w:r>
      <w:r w:rsidR="00E4020F">
        <w:t xml:space="preserve"> podemos acudir a las oficinas de la secretaria de educación pública</w:t>
      </w:r>
    </w:p>
    <w:p w:rsidR="001360A6" w:rsidRDefault="005D77D6" w:rsidP="005D77D6">
      <w:r w:rsidRPr="003C2488">
        <w:rPr>
          <w:rFonts w:ascii="Century Gothic" w:hAnsi="Century Gothic"/>
          <w:color w:val="FF0000"/>
          <w:sz w:val="20"/>
          <w:szCs w:val="20"/>
        </w:rPr>
        <w:t xml:space="preserve"> ¿E</w:t>
      </w:r>
      <w:r w:rsidR="005E719F" w:rsidRPr="003C2488">
        <w:rPr>
          <w:rFonts w:ascii="Century Gothic" w:hAnsi="Century Gothic"/>
          <w:color w:val="FF0000"/>
          <w:sz w:val="20"/>
          <w:szCs w:val="20"/>
        </w:rPr>
        <w:t>n dón</w:t>
      </w:r>
      <w:r w:rsidRPr="003C2488">
        <w:rPr>
          <w:rFonts w:ascii="Century Gothic" w:hAnsi="Century Gothic"/>
          <w:color w:val="FF0000"/>
          <w:sz w:val="20"/>
          <w:szCs w:val="20"/>
        </w:rPr>
        <w:t>de se ubican?</w:t>
      </w:r>
      <w:r w:rsidRPr="002E2A90">
        <w:rPr>
          <w:color w:val="FF0000"/>
        </w:rPr>
        <w:t xml:space="preserve"> </w:t>
      </w:r>
      <w:r w:rsidRPr="005D77D6">
        <w:t xml:space="preserve">Calle J. Asunción Torres S/N, Colonia Obraje, C.P. 20230, Aguascalientes, </w:t>
      </w:r>
      <w:proofErr w:type="spellStart"/>
      <w:r w:rsidRPr="005D77D6">
        <w:t>Ags</w:t>
      </w:r>
      <w:proofErr w:type="spellEnd"/>
      <w:r w:rsidRPr="005D77D6">
        <w:t>.</w:t>
      </w:r>
    </w:p>
    <w:p w:rsidR="001360A6" w:rsidRDefault="001360A6" w:rsidP="005D77D6"/>
    <w:p w:rsidR="001360A6" w:rsidRDefault="001360A6" w:rsidP="005D77D6"/>
    <w:p w:rsidR="005D77D6" w:rsidRPr="005D77D6" w:rsidRDefault="005D77D6" w:rsidP="005D77D6">
      <w:r w:rsidRPr="005D77D6">
        <w:t xml:space="preserve">  </w:t>
      </w:r>
    </w:p>
    <w:p w:rsidR="005E719F" w:rsidRPr="003C2488" w:rsidRDefault="005D77D6" w:rsidP="005D77D6">
      <w:pPr>
        <w:rPr>
          <w:rFonts w:ascii="Century Gothic" w:hAnsi="Century Gothic"/>
          <w:color w:val="FF0000"/>
          <w:sz w:val="20"/>
          <w:szCs w:val="20"/>
        </w:rPr>
      </w:pPr>
      <w:r w:rsidRPr="003C2488">
        <w:rPr>
          <w:rFonts w:ascii="Century Gothic" w:hAnsi="Century Gothic"/>
          <w:color w:val="FF0000"/>
          <w:sz w:val="20"/>
          <w:szCs w:val="20"/>
        </w:rPr>
        <w:t>¿C</w:t>
      </w:r>
      <w:r w:rsidR="005E719F" w:rsidRPr="003C2488">
        <w:rPr>
          <w:rFonts w:ascii="Century Gothic" w:hAnsi="Century Gothic"/>
          <w:color w:val="FF0000"/>
          <w:sz w:val="20"/>
          <w:szCs w:val="20"/>
        </w:rPr>
        <w:t>uál es la más cercana cómo hacer tramites desde Aguascalientes ante el INDAUTOR?</w:t>
      </w:r>
    </w:p>
    <w:p w:rsidR="00E4020F" w:rsidRPr="00E4020F" w:rsidRDefault="00E4020F" w:rsidP="005D77D6">
      <w:r>
        <w:t xml:space="preserve">Se pude hacer </w:t>
      </w:r>
      <w:r w:rsidR="002E2A90">
        <w:t>trámite</w:t>
      </w:r>
      <w:r>
        <w:t xml:space="preserve"> en line a través del siguiente link. </w:t>
      </w:r>
      <w:r w:rsidRPr="00E4020F">
        <w:rPr>
          <w:u w:val="single"/>
        </w:rPr>
        <w:t>https://tramitesindautor.cultura.gob.mx</w:t>
      </w:r>
      <w:r>
        <w:t xml:space="preserve"> O acudiendo la </w:t>
      </w:r>
      <w:r w:rsidRPr="00E4020F">
        <w:t>Dirección del Registro Público del Derecho de Autor, ubicada en Puebla # 143, Planta Baja, Col. Roma Norte, Alcaldía Cuauhtémoc, C.P. 06700, Ciudad de México con un horario de atención de lunes a viernes de 9:30 a 14:00 horas.</w:t>
      </w:r>
    </w:p>
    <w:p w:rsidR="005E719F" w:rsidRPr="003C2488" w:rsidRDefault="005E719F" w:rsidP="00F46806">
      <w:pPr>
        <w:rPr>
          <w:rFonts w:ascii="Century Gothic" w:hAnsi="Century Gothic"/>
          <w:color w:val="FF0000"/>
          <w:sz w:val="20"/>
          <w:szCs w:val="20"/>
        </w:rPr>
      </w:pPr>
      <w:r w:rsidRPr="003C2488">
        <w:rPr>
          <w:rFonts w:ascii="Century Gothic" w:hAnsi="Century Gothic"/>
          <w:color w:val="FF0000"/>
          <w:sz w:val="20"/>
          <w:szCs w:val="20"/>
        </w:rPr>
        <w:t>3. ¿Cuáles son los distintos tipos de sociedades mercantiles en México para crear una empresa? (Incluya la nueva legislación que contiene 7 sociedades mercantiles)</w:t>
      </w:r>
    </w:p>
    <w:p w:rsidR="00E4020F" w:rsidRDefault="00E4020F" w:rsidP="00E4020F">
      <w:r>
        <w:t>La Ley General de Sociedades Mercantiles (LGSM) reconoce las siguientes especies de sociedades mercantiles en su artículo primero:</w:t>
      </w:r>
    </w:p>
    <w:p w:rsidR="00E4020F" w:rsidRDefault="00E4020F" w:rsidP="00E4020F">
      <w:r>
        <w:t>Sociedad en nombre colectivo.</w:t>
      </w:r>
    </w:p>
    <w:p w:rsidR="00E4020F" w:rsidRDefault="00E4020F" w:rsidP="00E4020F">
      <w:r>
        <w:t>Sociedad en comandita simple.</w:t>
      </w:r>
    </w:p>
    <w:p w:rsidR="00E4020F" w:rsidRDefault="00E4020F" w:rsidP="00E4020F">
      <w:r>
        <w:t>Sociedad de responsabilidad limitada.</w:t>
      </w:r>
    </w:p>
    <w:p w:rsidR="00E4020F" w:rsidRDefault="00E4020F" w:rsidP="00E4020F">
      <w:r>
        <w:t>Sociedad anónima.</w:t>
      </w:r>
    </w:p>
    <w:p w:rsidR="00E4020F" w:rsidRDefault="00E4020F" w:rsidP="00E4020F">
      <w:r>
        <w:t>Sociedad en comandita por acciones.</w:t>
      </w:r>
    </w:p>
    <w:p w:rsidR="00E4020F" w:rsidRDefault="00E4020F" w:rsidP="00E4020F">
      <w:r>
        <w:t>Sociedad cooperativa.</w:t>
      </w:r>
    </w:p>
    <w:p w:rsidR="00E4020F" w:rsidRDefault="00E4020F" w:rsidP="00E4020F">
      <w:r>
        <w:t>Sociedad por acciones simplificada.</w:t>
      </w:r>
    </w:p>
    <w:p w:rsidR="005E719F" w:rsidRPr="003C2488" w:rsidRDefault="005E719F" w:rsidP="00F46806">
      <w:pPr>
        <w:rPr>
          <w:rFonts w:ascii="Century Gothic" w:hAnsi="Century Gothic"/>
          <w:color w:val="FF0000"/>
          <w:sz w:val="20"/>
          <w:szCs w:val="20"/>
        </w:rPr>
      </w:pPr>
      <w:r w:rsidRPr="003C2488">
        <w:rPr>
          <w:rFonts w:ascii="Century Gothic" w:hAnsi="Century Gothic"/>
          <w:color w:val="FF0000"/>
          <w:sz w:val="20"/>
          <w:szCs w:val="20"/>
        </w:rPr>
        <w:t>4. ¿Qué es el Acta constitutiva?</w:t>
      </w:r>
    </w:p>
    <w:p w:rsidR="002E2A90" w:rsidRPr="002E2A90" w:rsidRDefault="002E2A90" w:rsidP="00F46806">
      <w:r w:rsidRPr="002E2A90">
        <w:t>El Acta Constitutiva se trata de un documento elevado a escritura pública para surtir efectos ante terceros, y que es obligatorio toda vez que constituye la base legal de cualquier empresa o asociación ya sea de carácter Civil o Mercantil.</w:t>
      </w:r>
    </w:p>
    <w:p w:rsidR="005E719F" w:rsidRPr="003C2488" w:rsidRDefault="005E719F" w:rsidP="00F46806">
      <w:pPr>
        <w:rPr>
          <w:rFonts w:ascii="Century Gothic" w:hAnsi="Century Gothic"/>
          <w:color w:val="FF0000"/>
          <w:sz w:val="20"/>
          <w:szCs w:val="20"/>
        </w:rPr>
      </w:pPr>
      <w:r w:rsidRPr="003C2488">
        <w:rPr>
          <w:rFonts w:ascii="Century Gothic" w:hAnsi="Century Gothic"/>
          <w:color w:val="FF0000"/>
          <w:sz w:val="20"/>
          <w:szCs w:val="20"/>
        </w:rPr>
        <w:t xml:space="preserve"> 5. ¿El registro de tu marca es lo mismo que el registro de logo? ¿Cuáles la diferencia y ante quien se realizan estos trámites?</w:t>
      </w:r>
    </w:p>
    <w:p w:rsidR="002E2A90" w:rsidRPr="002E2A90" w:rsidRDefault="002E2A90" w:rsidP="00F46806">
      <w:r>
        <w:t xml:space="preserve">No, el registro de marca y de logo no es lo mismo, </w:t>
      </w:r>
      <w:r w:rsidR="003C2488">
        <w:t xml:space="preserve">pero ambos son demasiado importantes para la marca, </w:t>
      </w:r>
      <w:r w:rsidR="003C2488" w:rsidRPr="003C2488">
        <w:t>Se entiende por Marca a todo signo visible que distinga productos o servicios de otros de su misma especie o clase en el mercado. Por su parte, el Nombre Comercial es la protección del nombre de un establecimiento industrial</w:t>
      </w:r>
    </w:p>
    <w:p w:rsidR="005E719F" w:rsidRPr="003C2488" w:rsidRDefault="005E719F" w:rsidP="00F46806">
      <w:pPr>
        <w:rPr>
          <w:rFonts w:ascii="Century Gothic" w:hAnsi="Century Gothic"/>
          <w:color w:val="FF0000"/>
          <w:sz w:val="20"/>
          <w:szCs w:val="20"/>
        </w:rPr>
      </w:pPr>
      <w:r w:rsidRPr="003C2488">
        <w:rPr>
          <w:rFonts w:ascii="Century Gothic" w:hAnsi="Century Gothic"/>
          <w:color w:val="FF0000"/>
          <w:sz w:val="20"/>
          <w:szCs w:val="20"/>
        </w:rPr>
        <w:t>6. ¿Cuánto es la vigencia de un registro de marca?</w:t>
      </w:r>
      <w:r w:rsidR="002E2A90" w:rsidRPr="003C2488">
        <w:rPr>
          <w:rFonts w:ascii="Century Gothic" w:hAnsi="Century Gothic"/>
          <w:color w:val="FF0000"/>
          <w:sz w:val="20"/>
          <w:szCs w:val="20"/>
        </w:rPr>
        <w:t xml:space="preserve"> </w:t>
      </w:r>
    </w:p>
    <w:p w:rsidR="003C2488" w:rsidRDefault="002E2A90" w:rsidP="00F46806">
      <w:r w:rsidRPr="002E2A90">
        <w:t>El registro de marca tendrá una vigencia de 10 años contados a partir de la fecha de presentación de la solicitud.</w:t>
      </w:r>
    </w:p>
    <w:p w:rsidR="001360A6" w:rsidRPr="001360A6" w:rsidRDefault="001360A6" w:rsidP="00F46806">
      <w:pPr>
        <w:rPr>
          <w:u w:val="single"/>
        </w:rPr>
      </w:pPr>
      <w:bookmarkStart w:id="0" w:name="_GoBack"/>
      <w:bookmarkEnd w:id="0"/>
    </w:p>
    <w:p w:rsidR="005E719F" w:rsidRPr="003C2488" w:rsidRDefault="005E719F" w:rsidP="00F46806">
      <w:pPr>
        <w:rPr>
          <w:rFonts w:ascii="Century Gothic" w:hAnsi="Century Gothic"/>
          <w:color w:val="FF0000"/>
          <w:sz w:val="20"/>
          <w:szCs w:val="20"/>
        </w:rPr>
      </w:pPr>
      <w:r w:rsidRPr="003C2488">
        <w:rPr>
          <w:rFonts w:ascii="Century Gothic" w:hAnsi="Century Gothic"/>
          <w:color w:val="FF0000"/>
          <w:sz w:val="20"/>
          <w:szCs w:val="20"/>
        </w:rPr>
        <w:t xml:space="preserve">7. ¿Cuál es el costo de crear un Acta Constitutiva para una empresa en Aguascalientes con una notaría? (elija una sociedad mercantil y pregunte en específico) </w:t>
      </w:r>
    </w:p>
    <w:p w:rsidR="005E719F" w:rsidRPr="001360A6" w:rsidRDefault="005E719F" w:rsidP="00F46806">
      <w:pPr>
        <w:rPr>
          <w:rFonts w:ascii="Century Gothic" w:hAnsi="Century Gothic"/>
          <w:sz w:val="20"/>
          <w:u w:val="single"/>
        </w:rPr>
      </w:pPr>
      <w:r w:rsidRPr="001360A6">
        <w:rPr>
          <w:rFonts w:ascii="Century Gothic" w:hAnsi="Century Gothic"/>
          <w:sz w:val="20"/>
          <w:u w:val="single"/>
        </w:rPr>
        <w:t>a. Indique la notaria y el costo que le dio</w:t>
      </w:r>
      <w:r w:rsidR="0058330A" w:rsidRPr="001360A6">
        <w:rPr>
          <w:rFonts w:ascii="Century Gothic" w:hAnsi="Century Gothic"/>
          <w:sz w:val="20"/>
          <w:u w:val="single"/>
        </w:rPr>
        <w:t xml:space="preserve"> </w:t>
      </w:r>
    </w:p>
    <w:p w:rsidR="0058330A" w:rsidRDefault="001360A6" w:rsidP="00F46806">
      <w:r>
        <w:t xml:space="preserve">Notaria Pública 47. </w:t>
      </w:r>
      <w:r w:rsidR="0058330A" w:rsidRPr="0058330A">
        <w:t>El trámite puede costar entre 10,000 y 15,000 pesos</w:t>
      </w:r>
    </w:p>
    <w:p w:rsidR="005E719F" w:rsidRPr="001360A6" w:rsidRDefault="005E719F" w:rsidP="00F46806">
      <w:pPr>
        <w:rPr>
          <w:rFonts w:ascii="Century Gothic" w:hAnsi="Century Gothic"/>
          <w:sz w:val="20"/>
          <w:u w:val="single"/>
        </w:rPr>
      </w:pPr>
      <w:r w:rsidRPr="001360A6">
        <w:rPr>
          <w:rFonts w:ascii="Century Gothic" w:hAnsi="Century Gothic"/>
          <w:sz w:val="20"/>
          <w:u w:val="single"/>
        </w:rPr>
        <w:t xml:space="preserve">b. ¿Indique el tipo de sociedad mercantil que eligió y por qué? </w:t>
      </w:r>
    </w:p>
    <w:p w:rsidR="001360A6" w:rsidRPr="001360A6" w:rsidRDefault="001360A6" w:rsidP="00F46806">
      <w:pPr>
        <w:rPr>
          <w:rFonts w:cstheme="minorHAnsi"/>
        </w:rPr>
      </w:pPr>
      <w:r w:rsidRPr="001360A6">
        <w:rPr>
          <w:rFonts w:cstheme="minorHAnsi"/>
        </w:rPr>
        <w:t>Sociedad Anónima</w:t>
      </w:r>
      <w:r>
        <w:rPr>
          <w:rFonts w:cstheme="minorHAnsi"/>
        </w:rPr>
        <w:t xml:space="preserve">, porque los </w:t>
      </w:r>
      <w:r w:rsidRPr="001360A6">
        <w:rPr>
          <w:rFonts w:cstheme="minorHAnsi"/>
        </w:rPr>
        <w:t>titulares lo pueden ser en virtud de una acción en el capital social a través de títulos o acciones.</w:t>
      </w:r>
    </w:p>
    <w:p w:rsidR="005E719F" w:rsidRPr="001360A6" w:rsidRDefault="005E719F" w:rsidP="00F46806">
      <w:pPr>
        <w:rPr>
          <w:rFonts w:ascii="Century Gothic" w:hAnsi="Century Gothic"/>
          <w:sz w:val="20"/>
          <w:u w:val="single"/>
        </w:rPr>
      </w:pPr>
      <w:r w:rsidRPr="001360A6">
        <w:rPr>
          <w:rFonts w:ascii="Century Gothic" w:hAnsi="Century Gothic"/>
          <w:sz w:val="20"/>
          <w:u w:val="single"/>
        </w:rPr>
        <w:t xml:space="preserve">c. ¿Qué documentos solicitan? </w:t>
      </w:r>
    </w:p>
    <w:p w:rsidR="001360A6" w:rsidRPr="001360A6" w:rsidRDefault="001360A6" w:rsidP="001360A6">
      <w:pPr>
        <w:rPr>
          <w:rFonts w:cstheme="minorHAnsi"/>
        </w:rPr>
      </w:pPr>
      <w:r w:rsidRPr="001360A6">
        <w:rPr>
          <w:rFonts w:cstheme="minorHAnsi"/>
        </w:rPr>
        <w:t>Nombre, nacionalidad y domicilio de cada uno de los socios que la conforman.</w:t>
      </w:r>
    </w:p>
    <w:p w:rsidR="001360A6" w:rsidRPr="001360A6" w:rsidRDefault="001360A6" w:rsidP="001360A6">
      <w:pPr>
        <w:rPr>
          <w:rFonts w:cstheme="minorHAnsi"/>
        </w:rPr>
      </w:pPr>
      <w:r w:rsidRPr="001360A6">
        <w:rPr>
          <w:rFonts w:cstheme="minorHAnsi"/>
        </w:rPr>
        <w:t>Objeto social y denominación que se le dará.</w:t>
      </w:r>
    </w:p>
    <w:p w:rsidR="001360A6" w:rsidRPr="001360A6" w:rsidRDefault="001360A6" w:rsidP="001360A6">
      <w:pPr>
        <w:rPr>
          <w:rFonts w:cstheme="minorHAnsi"/>
        </w:rPr>
      </w:pPr>
      <w:r w:rsidRPr="001360A6">
        <w:rPr>
          <w:rFonts w:cstheme="minorHAnsi"/>
        </w:rPr>
        <w:t>Domicilio social.</w:t>
      </w:r>
    </w:p>
    <w:p w:rsidR="001360A6" w:rsidRPr="001360A6" w:rsidRDefault="001360A6" w:rsidP="001360A6">
      <w:pPr>
        <w:rPr>
          <w:rFonts w:cstheme="minorHAnsi"/>
        </w:rPr>
      </w:pPr>
      <w:r w:rsidRPr="001360A6">
        <w:rPr>
          <w:rFonts w:cstheme="minorHAnsi"/>
        </w:rPr>
        <w:t>Capital que será aportado y las cantidades provenientes de cada socio.</w:t>
      </w:r>
    </w:p>
    <w:p w:rsidR="001360A6" w:rsidRPr="001360A6" w:rsidRDefault="001360A6" w:rsidP="001360A6">
      <w:pPr>
        <w:rPr>
          <w:rFonts w:cstheme="minorHAnsi"/>
        </w:rPr>
      </w:pPr>
      <w:r w:rsidRPr="001360A6">
        <w:rPr>
          <w:rFonts w:cstheme="minorHAnsi"/>
        </w:rPr>
        <w:t>Cómo serán repartidas las ganancias y pérdidas.</w:t>
      </w:r>
    </w:p>
    <w:p w:rsidR="001360A6" w:rsidRPr="001360A6" w:rsidRDefault="001360A6" w:rsidP="001360A6">
      <w:pPr>
        <w:rPr>
          <w:rFonts w:cstheme="minorHAnsi"/>
        </w:rPr>
      </w:pPr>
      <w:r w:rsidRPr="001360A6">
        <w:rPr>
          <w:rFonts w:cstheme="minorHAnsi"/>
        </w:rPr>
        <w:t>Firmas del presidente y secretario.</w:t>
      </w:r>
    </w:p>
    <w:p w:rsidR="005E719F" w:rsidRPr="001360A6" w:rsidRDefault="005E719F" w:rsidP="00F46806">
      <w:pPr>
        <w:rPr>
          <w:rFonts w:ascii="Century Gothic" w:hAnsi="Century Gothic"/>
          <w:sz w:val="20"/>
          <w:u w:val="single"/>
        </w:rPr>
      </w:pPr>
      <w:r w:rsidRPr="001360A6">
        <w:rPr>
          <w:rFonts w:ascii="Century Gothic" w:hAnsi="Century Gothic"/>
          <w:sz w:val="20"/>
          <w:u w:val="single"/>
        </w:rPr>
        <w:t>d. ¿Qué monto es el mínimo de capital para poder abrirla?</w:t>
      </w:r>
    </w:p>
    <w:p w:rsidR="001360A6" w:rsidRPr="001360A6" w:rsidRDefault="001360A6" w:rsidP="00F46806">
      <w:pPr>
        <w:rPr>
          <w:rFonts w:cstheme="minorHAnsi"/>
        </w:rPr>
      </w:pPr>
      <w:r w:rsidRPr="001360A6">
        <w:rPr>
          <w:rFonts w:cstheme="minorHAnsi"/>
        </w:rPr>
        <w:t>En la actualidad, el mínimo de capital para constituir una S.A. es de 40 mil pesos.</w:t>
      </w:r>
    </w:p>
    <w:p w:rsidR="005618E3" w:rsidRDefault="008F111B" w:rsidP="00F46806">
      <w:hyperlink r:id="rId6" w:history="1">
        <w:r w:rsidR="005618E3" w:rsidRPr="00F12EBB">
          <w:rPr>
            <w:rStyle w:val="Hipervnculo"/>
          </w:rPr>
          <w:t>https://impi-gob.com.mx/impi-aguascalientes</w:t>
        </w:r>
      </w:hyperlink>
    </w:p>
    <w:p w:rsidR="005618E3" w:rsidRDefault="008F111B" w:rsidP="00F46806">
      <w:hyperlink r:id="rId7" w:history="1">
        <w:r w:rsidR="005D77D6" w:rsidRPr="00F12EBB">
          <w:rPr>
            <w:rStyle w:val="Hipervnculo"/>
          </w:rPr>
          <w:t>https://www.gob.mx/sep/acciones-y-programas/aguascalientes-79105</w:t>
        </w:r>
      </w:hyperlink>
    </w:p>
    <w:p w:rsidR="00E4020F" w:rsidRDefault="008F111B" w:rsidP="00F46806">
      <w:hyperlink r:id="rId8" w:history="1">
        <w:r w:rsidR="00E4020F" w:rsidRPr="00F12EBB">
          <w:rPr>
            <w:rStyle w:val="Hipervnculo"/>
          </w:rPr>
          <w:t>https://contactaabogado.com/noticias-juridicas/derecho-mercantil/tipos-de-sociedades-mercantiles-ma-s-comunes-en-me-xico-3421/</w:t>
        </w:r>
      </w:hyperlink>
    </w:p>
    <w:p w:rsidR="00E4020F" w:rsidRDefault="008F111B" w:rsidP="00F46806">
      <w:hyperlink r:id="rId9" w:history="1">
        <w:r w:rsidR="00E4020F" w:rsidRPr="00F12EBB">
          <w:rPr>
            <w:rStyle w:val="Hipervnculo"/>
          </w:rPr>
          <w:t>https://tramitesindautor.cultura.gob.mx/INDAUTOR-01-001/</w:t>
        </w:r>
      </w:hyperlink>
    </w:p>
    <w:p w:rsidR="00E4020F" w:rsidRDefault="00E4020F" w:rsidP="00F46806"/>
    <w:p w:rsidR="005D77D6" w:rsidRDefault="005D77D6" w:rsidP="00F46806"/>
    <w:sectPr w:rsidR="005D7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45354"/>
    <w:multiLevelType w:val="hybridMultilevel"/>
    <w:tmpl w:val="FE7EDB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86A74"/>
    <w:multiLevelType w:val="hybridMultilevel"/>
    <w:tmpl w:val="807C7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B4E48"/>
    <w:multiLevelType w:val="hybridMultilevel"/>
    <w:tmpl w:val="3F5064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06"/>
    <w:rsid w:val="001360A6"/>
    <w:rsid w:val="002E2A90"/>
    <w:rsid w:val="003C2488"/>
    <w:rsid w:val="005618E3"/>
    <w:rsid w:val="0058330A"/>
    <w:rsid w:val="005D77D6"/>
    <w:rsid w:val="005E719F"/>
    <w:rsid w:val="008F111B"/>
    <w:rsid w:val="00A82E23"/>
    <w:rsid w:val="00E4020F"/>
    <w:rsid w:val="00F46806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2AE0D-0F92-43F1-89B7-0123EF5E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806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68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6806"/>
    <w:rPr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46806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6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806"/>
    <w:rPr>
      <w:rFonts w:ascii="Segoe UI" w:hAnsi="Segoe UI" w:cs="Segoe UI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5618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61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3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actaabogado.com/noticias-juridicas/derecho-mercantil/tipos-de-sociedades-mercantiles-ma-s-comunes-en-me-xico-342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b.mx/sep/acciones-y-programas/aguascalientes-791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pi-gob.com.mx/impi-aguascalient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amitesindautor.cultura.gob.mx/INDAUTOR-01-00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816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3</cp:revision>
  <dcterms:created xsi:type="dcterms:W3CDTF">2022-01-11T04:27:00Z</dcterms:created>
  <dcterms:modified xsi:type="dcterms:W3CDTF">2022-01-20T06:56:00Z</dcterms:modified>
</cp:coreProperties>
</file>