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b/>
          <w:bCs/>
          <w:color w:val="FF6F00"/>
          <w:sz w:val="60"/>
          <w:szCs w:val="60"/>
        </w:rPr>
        <w:t xml:space="preserve">AILearnHub.IO</w:t>
      </w:r>
    </w:p>
    <w:p>
      <w:pPr>
        <w:spacing w:after="80" w:before="0"/>
        <w:jc w:val="center"/>
      </w:pPr>
      <w:r>
        <w:rPr>
          <w:b/>
          <w:bCs/>
          <w:color w:val="212121"/>
          <w:sz w:val="40"/>
          <w:szCs w:val="40"/>
        </w:rPr>
        <w:t xml:space="preserve">Image Design Brief — Version 4</w:t>
      </w:r>
    </w:p>
    <w:p>
      <w:pPr>
        <w:spacing w:after="200" w:before="0"/>
        <w:jc w:val="center"/>
      </w:pPr>
      <w:r>
        <w:rPr>
          <w:color w:val="424242"/>
          <w:sz w:val="26"/>
          <w:szCs w:val="26"/>
        </w:rPr>
        <w:t xml:space="preserve">Course-Specific Visual Direction for All 6 Courses</w:t>
      </w:r>
    </w:p>
    <w:p>
      <w:pPr>
        <w:pBdr>
          <w:bottom w:val="single" w:color="FF6F00" w:sz="12"/>
        </w:pBdr>
        <w:spacing w:after="60" w:before="60"/>
      </w:pPr>
      <w:r>
        <w:t xml:space="preserve"/>
      </w:r>
    </w:p>
    <w:p>
      <w:pPr>
        <w:spacing w:after="0" w:before="200"/>
      </w:pPr>
      <w:r>
        <w:t xml:space="preserve"/>
      </w:r>
    </w:p>
    <w:p>
      <w:pPr>
        <w:spacing w:after="60" w:before="0"/>
        <w:jc w:val="center"/>
      </w:pPr>
      <w:r>
        <w:rPr>
          <w:color w:val="424242"/>
          <w:sz w:val="22"/>
          <w:szCs w:val="22"/>
        </w:rPr>
        <w:t xml:space="preserve">6 Courses  •  10 Images Each  •  3 Sizes Per Image</w:t>
      </w:r>
    </w:p>
    <w:p>
      <w:pPr>
        <w:spacing w:after="60" w:before="0"/>
        <w:jc w:val="center"/>
      </w:pPr>
      <w:r>
        <w:rPr>
          <w:b/>
          <w:bCs/>
          <w:color w:val="FF6F00"/>
          <w:sz w:val="22"/>
          <w:szCs w:val="22"/>
        </w:rPr>
        <w:t xml:space="preserve">Total Deliverables: 180 Images</w:t>
      </w:r>
    </w:p>
    <w:p>
      <w:pPr>
        <w:spacing w:after="60" w:before="0"/>
        <w:jc w:val="center"/>
      </w:pPr>
      <w:r>
        <w:rPr>
          <w:color w:val="424242"/>
          <w:sz w:val="20"/>
          <w:szCs w:val="20"/>
        </w:rPr>
        <w:t xml:space="preserve">Version: V4  |  Date: August 2026</w:t>
      </w:r>
    </w:p>
    <w:p>
      <w:r>
        <w:br w:type="page"/>
      </w:r>
    </w:p>
    <w:p>
      <w:pPr>
        <w:pStyle w:val="Heading1"/>
        <w:spacing w:after="120" w:before="240"/>
      </w:pPr>
      <w:r>
        <w:rPr>
          <w:b/>
          <w:bCs/>
          <w:color w:val="FF6F00"/>
          <w:sz w:val="24"/>
          <w:szCs w:val="24"/>
        </w:rPr>
        <w:t xml:space="preserve">Global Style Guide</w:t>
      </w:r>
    </w:p>
    <w:p>
      <w:pPr>
        <w:pBdr>
          <w:bottom w:val="single" w:color="FF6F00" w:sz="12"/>
        </w:pBdr>
        <w:spacing w:after="60" w:before="60"/>
      </w:pPr>
      <w:r>
        <w:t xml:space="preserve"/>
      </w:r>
    </w:p>
    <w:p>
      <w:pPr>
        <w:spacing w:after="0" w:before="80"/>
      </w:pPr>
      <w:r>
        <w:t xml:space="preserve"/>
      </w:r>
    </w:p>
    <w:p>
      <w:pPr>
        <w:pStyle w:val="Heading2"/>
        <w:spacing w:after="120" w:before="240"/>
      </w:pPr>
      <w:r>
        <w:rPr>
          <w:b/>
          <w:bCs/>
          <w:color w:val="212121"/>
          <w:sz w:val="24"/>
          <w:szCs w:val="24"/>
        </w:rPr>
        <w:t xml:space="preserve">Visual Style</w:t>
      </w:r>
    </w:p>
    <w:p>
      <w:pPr>
        <w:spacing w:after="60" w:before="60"/>
      </w:pPr>
      <w:r>
        <w:rPr>
          <w:b w:val="false"/>
          <w:bCs w:val="false"/>
          <w:color w:val="424242"/>
          <w:sz w:val="20"/>
          <w:szCs w:val="20"/>
        </w:rPr>
        <w:t xml:space="preserve">All images across all 6 courses must follow a unified "Premium Illustrated / Semi-Realistic" style. This is NOT full cartoon and NOT photographic. It sits between the two — think high-quality illustrated characters in realistic professional environments. The reference images attached to this brief show the target aesthetic: clean illustrated characters, detailed office/workspace backgrounds, readable screen content, and a professional yet warm atmosphere.</w:t>
      </w:r>
    </w:p>
    <w:p>
      <w:pPr>
        <w:spacing w:after="0" w:before="60"/>
      </w:pPr>
      <w:r>
        <w:t xml:space="preserve"/>
      </w:r>
    </w:p>
    <w:p>
      <w:pPr>
        <w:pStyle w:val="Heading3"/>
        <w:spacing w:after="120" w:before="240"/>
      </w:pPr>
      <w:r>
        <w:rPr>
          <w:b/>
          <w:bCs/>
          <w:color w:val="212121"/>
          <w:sz w:val="24"/>
          <w:szCs w:val="24"/>
        </w:rPr>
        <w:t xml:space="preserve">Reference Style Notes</w:t>
      </w:r>
    </w:p>
    <w:p>
      <w:pPr>
        <w:spacing w:after="60" w:before="60"/>
      </w:pPr>
      <w:r>
        <w:rPr>
          <w:b w:val="false"/>
          <w:bCs w:val="false"/>
          <w:color w:val="424242"/>
          <w:sz w:val="20"/>
          <w:szCs w:val="20"/>
        </w:rPr>
        <w:t xml:space="preserve">• Character style: Semi-realistic illustrated characters — expressive faces, professional clothing, polished but approachable. No overly cartoonish exaggeration (no Pixar-level distortion).</w:t>
      </w:r>
    </w:p>
    <w:p>
      <w:pPr>
        <w:spacing w:after="60" w:before="60"/>
      </w:pPr>
      <w:r>
        <w:rPr>
          <w:b w:val="false"/>
          <w:bCs w:val="false"/>
          <w:color w:val="424242"/>
          <w:sz w:val="20"/>
          <w:szCs w:val="20"/>
        </w:rPr>
        <w:t xml:space="preserve">• Backgrounds: Realistic professional environments — offices, desks, creative studios, boardrooms, home offices. Detailed and believable, not flat or abstract.</w:t>
      </w:r>
    </w:p>
    <w:p>
      <w:pPr>
        <w:spacing w:after="60" w:before="60"/>
      </w:pPr>
      <w:r>
        <w:rPr>
          <w:b w:val="false"/>
          <w:bCs w:val="false"/>
          <w:color w:val="424242"/>
          <w:sz w:val="20"/>
          <w:szCs w:val="20"/>
        </w:rPr>
        <w:t xml:space="preserve">• Screen content: Computer/phone screens must show readable, realistic AI tool interfaces (ChatGPT-style chat UI, dashboards, email clients, social media analytics). The on-screen content must be legible and course-relevant.</w:t>
      </w:r>
    </w:p>
    <w:p>
      <w:pPr>
        <w:spacing w:after="60" w:before="60"/>
      </w:pPr>
      <w:r>
        <w:rPr>
          <w:b w:val="false"/>
          <w:bCs w:val="false"/>
          <w:color w:val="424242"/>
          <w:sz w:val="20"/>
          <w:szCs w:val="20"/>
        </w:rPr>
        <w:t xml:space="preserve">• Lighting: Warm, professional lighting. Natural light from windows where possible. Orange desk lamp accents allowed.</w:t>
      </w:r>
    </w:p>
    <w:p>
      <w:pPr>
        <w:spacing w:after="60" w:before="60"/>
      </w:pPr>
      <w:r>
        <w:rPr>
          <w:b w:val="false"/>
          <w:bCs w:val="false"/>
          <w:color w:val="424242"/>
          <w:sz w:val="20"/>
          <w:szCs w:val="20"/>
        </w:rPr>
        <w:t xml:space="preserve">• Text overlays: Dark gradient at top of image for course title. Title text: bold white + orange (#FF6F00) accent word. Clean sans-serif font.</w:t>
      </w:r>
    </w:p>
    <w:p>
      <w:pPr>
        <w:spacing w:after="0" w:before="60"/>
      </w:pPr>
      <w:r>
        <w:t xml:space="preserve"/>
      </w:r>
    </w:p>
    <w:p>
      <w:pPr>
        <w:pStyle w:val="Heading2"/>
        <w:spacing w:after="120" w:before="240"/>
      </w:pPr>
      <w:r>
        <w:rPr>
          <w:b/>
          <w:bCs/>
          <w:color w:val="212121"/>
          <w:sz w:val="24"/>
          <w:szCs w:val="24"/>
        </w:rPr>
        <w:t xml:space="preserve">Colour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FF6F00" w:val="clear"/>
            <w:tcMar>
              <w:top w:type="dxa" w:w="80"/>
              <w:left w:type="dxa" w:w="120"/>
              <w:bottom w:type="dxa" w:w="80"/>
              <w:right w:type="dxa" w:w="120"/>
            </w:tcMar>
          </w:tcPr>
          <w:p>
            <w:r>
              <w:rPr>
                <w:b/>
                <w:bCs/>
                <w:color w:val="FFFFFF"/>
                <w:sz w:val="19"/>
                <w:szCs w:val="19"/>
              </w:rPr>
              <w:t xml:space="preserve">#FF6F00 — Hero Orange</w:t>
            </w:r>
          </w:p>
        </w:tc>
        <w:tc>
          <w:tcPr>
            <w:tcW w:type="dxa" w:w="2200"/>
            <w:shd w:fill="F5F5F5" w:val="clear"/>
            <w:tcMar>
              <w:top w:type="dxa" w:w="80"/>
              <w:left w:type="dxa" w:w="120"/>
              <w:bottom w:type="dxa" w:w="80"/>
              <w:right w:type="dxa" w:w="120"/>
            </w:tcMar>
          </w:tcPr>
          <w:p>
            <w:r>
              <w:rPr>
                <w:b/>
                <w:bCs/>
                <w:color w:val="212121"/>
                <w:sz w:val="19"/>
                <w:szCs w:val="19"/>
              </w:rPr>
              <w:t xml:space="preserve">#212121 — Title Text</w:t>
            </w:r>
          </w:p>
        </w:tc>
        <w:tc>
          <w:tcPr>
            <w:tcW w:type="dxa" w:w="2200"/>
            <w:shd w:fill="F5F5F5" w:val="clear"/>
            <w:tcMar>
              <w:top w:type="dxa" w:w="80"/>
              <w:left w:type="dxa" w:w="120"/>
              <w:bottom w:type="dxa" w:w="80"/>
              <w:right w:type="dxa" w:w="120"/>
            </w:tcMar>
          </w:tcPr>
          <w:p>
            <w:r>
              <w:rPr>
                <w:b/>
                <w:bCs/>
                <w:color w:val="424242"/>
                <w:sz w:val="19"/>
                <w:szCs w:val="19"/>
              </w:rPr>
              <w:t xml:space="preserve">#FFFFFF — White Text</w:t>
            </w:r>
          </w:p>
        </w:tc>
        <w:tc>
          <w:tcPr>
            <w:tcW w:type="dxa" w:w="2400"/>
            <w:shd w:fill="F5F5F5" w:val="clear"/>
            <w:tcMar>
              <w:top w:type="dxa" w:w="80"/>
              <w:left w:type="dxa" w:w="120"/>
              <w:bottom w:type="dxa" w:w="80"/>
              <w:right w:type="dxa" w:w="120"/>
            </w:tcMar>
          </w:tcPr>
          <w:p>
            <w:r>
              <w:rPr>
                <w:b/>
                <w:bCs/>
                <w:color w:val="424242"/>
                <w:sz w:val="19"/>
                <w:szCs w:val="19"/>
              </w:rPr>
              <w:t xml:space="preserve">#FFF3E0 — Light Orange Bg</w:t>
            </w:r>
          </w:p>
        </w:tc>
      </w:tr>
    </w:tbl>
    <w:p>
      <w:pPr>
        <w:spacing w:after="0" w:before="100"/>
      </w:pPr>
      <w:r>
        <w:t xml:space="preserve"/>
      </w:r>
    </w:p>
    <w:p>
      <w:pPr>
        <w:pStyle w:val="Heading2"/>
        <w:spacing w:after="120" w:before="240"/>
      </w:pPr>
      <w:r>
        <w:rPr>
          <w:b/>
          <w:bCs/>
          <w:color w:val="212121"/>
          <w:sz w:val="24"/>
          <w:szCs w:val="24"/>
        </w:rPr>
        <w:t xml:space="preserve">Three Required Sizes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shd w:fill="FF6F00" w:val="clear"/>
            <w:tcMar>
              <w:top w:type="dxa" w:w="80"/>
              <w:left w:type="dxa" w:w="120"/>
              <w:bottom w:type="dxa" w:w="80"/>
              <w:right w:type="dxa" w:w="120"/>
            </w:tcMar>
          </w:tcPr>
          <w:p>
            <w:r>
              <w:rPr>
                <w:b/>
                <w:bCs/>
                <w:color w:val="FFFFFF"/>
                <w:sz w:val="19"/>
                <w:szCs w:val="19"/>
              </w:rPr>
              <w:t xml:space="preserve">Size Name</w:t>
            </w:r>
          </w:p>
        </w:tc>
        <w:tc>
          <w:tcPr>
            <w:tcW w:type="dxa" w:w="2000"/>
            <w:shd w:fill="FF6F00" w:val="clear"/>
            <w:tcMar>
              <w:top w:type="dxa" w:w="80"/>
              <w:left w:type="dxa" w:w="120"/>
              <w:bottom w:type="dxa" w:w="80"/>
              <w:right w:type="dxa" w:w="120"/>
            </w:tcMar>
          </w:tcPr>
          <w:p>
            <w:r>
              <w:rPr>
                <w:b/>
                <w:bCs/>
                <w:color w:val="FFFFFF"/>
                <w:sz w:val="19"/>
                <w:szCs w:val="19"/>
              </w:rPr>
              <w:t xml:space="preserve">Dimensions</w:t>
            </w:r>
          </w:p>
        </w:tc>
        <w:tc>
          <w:tcPr>
            <w:tcW w:type="dxa" w:w="4000"/>
            <w:shd w:fill="FF6F00" w:val="clear"/>
            <w:tcMar>
              <w:top w:type="dxa" w:w="80"/>
              <w:left w:type="dxa" w:w="120"/>
              <w:bottom w:type="dxa" w:w="80"/>
              <w:right w:type="dxa" w:w="120"/>
            </w:tcMar>
          </w:tcPr>
          <w:p>
            <w:r>
              <w:rPr>
                <w:b/>
                <w:bCs/>
                <w:color w:val="FFFFFF"/>
                <w:sz w:val="19"/>
                <w:szCs w:val="19"/>
              </w:rPr>
              <w:t xml:space="preserve">Primary Use</w:t>
            </w:r>
          </w:p>
        </w:tc>
      </w:tr>
      <w:tr>
        <w:tc>
          <w:tcPr>
            <w:shd w:fill="FFF3E0" w:val="clear"/>
            <w:tcMar>
              <w:top w:type="dxa" w:w="80"/>
              <w:left w:type="dxa" w:w="120"/>
              <w:bottom w:type="dxa" w:w="80"/>
              <w:right w:type="dxa" w:w="120"/>
            </w:tcMar>
          </w:tcPr>
          <w:p>
            <w:r>
              <w:rPr>
                <w:b/>
                <w:bCs/>
                <w:color w:val="FF6F00"/>
                <w:sz w:val="19"/>
                <w:szCs w:val="19"/>
              </w:rPr>
              <w:t xml:space="preserve">Card (Landscape)</w:t>
            </w:r>
          </w:p>
        </w:tc>
        <w:tc>
          <w:tcPr>
            <w:shd w:fill="F5F5F5" w:val="clear"/>
            <w:tcMar>
              <w:top w:type="dxa" w:w="80"/>
              <w:left w:type="dxa" w:w="120"/>
              <w:bottom w:type="dxa" w:w="80"/>
              <w:right w:type="dxa" w:w="120"/>
            </w:tcMar>
          </w:tcPr>
          <w:p>
            <w:r>
              <w:rPr>
                <w:b w:val="false"/>
                <w:bCs w:val="false"/>
                <w:color w:val="212121"/>
                <w:sz w:val="19"/>
                <w:szCs w:val="19"/>
              </w:rPr>
              <w:t xml:space="preserve">800 × 400 px</w:t>
            </w:r>
          </w:p>
        </w:tc>
        <w:tc>
          <w:tcPr>
            <w:shd w:fill="FFFFFF" w:val="clear"/>
            <w:tcMar>
              <w:top w:type="dxa" w:w="80"/>
              <w:left w:type="dxa" w:w="120"/>
              <w:bottom w:type="dxa" w:w="80"/>
              <w:right w:type="dxa" w:w="120"/>
            </w:tcMar>
          </w:tcPr>
          <w:p>
            <w:r>
              <w:rPr>
                <w:b w:val="false"/>
                <w:bCs w:val="false"/>
                <w:color w:val="212121"/>
                <w:sz w:val="19"/>
                <w:szCs w:val="19"/>
              </w:rPr>
              <w:t xml:space="preserve">Course listing page card, course detail page, website thumbnails</w:t>
            </w:r>
          </w:p>
        </w:tc>
      </w:tr>
      <w:tr>
        <w:tc>
          <w:tcPr>
            <w:shd w:fill="FFFFFF" w:val="clear"/>
            <w:tcMar>
              <w:top w:type="dxa" w:w="80"/>
              <w:left w:type="dxa" w:w="120"/>
              <w:bottom w:type="dxa" w:w="80"/>
              <w:right w:type="dxa" w:w="120"/>
            </w:tcMar>
          </w:tcPr>
          <w:p>
            <w:r>
              <w:rPr>
                <w:b/>
                <w:bCs/>
                <w:color w:val="212121"/>
                <w:sz w:val="19"/>
                <w:szCs w:val="19"/>
              </w:rPr>
              <w:t xml:space="preserve">Square</w:t>
            </w:r>
          </w:p>
        </w:tc>
        <w:tc>
          <w:tcPr>
            <w:shd w:fill="F5F5F5" w:val="clear"/>
            <w:tcMar>
              <w:top w:type="dxa" w:w="80"/>
              <w:left w:type="dxa" w:w="120"/>
              <w:bottom w:type="dxa" w:w="80"/>
              <w:right w:type="dxa" w:w="120"/>
            </w:tcMar>
          </w:tcPr>
          <w:p>
            <w:r>
              <w:rPr>
                <w:b w:val="false"/>
                <w:bCs w:val="false"/>
                <w:color w:val="212121"/>
                <w:sz w:val="19"/>
                <w:szCs w:val="19"/>
              </w:rPr>
              <w:t xml:space="preserve">1080 × 1080 px</w:t>
            </w:r>
          </w:p>
        </w:tc>
        <w:tc>
          <w:tcPr>
            <w:shd w:fill="FFFFFF" w:val="clear"/>
            <w:tcMar>
              <w:top w:type="dxa" w:w="80"/>
              <w:left w:type="dxa" w:w="120"/>
              <w:bottom w:type="dxa" w:w="80"/>
              <w:right w:type="dxa" w:w="120"/>
            </w:tcMar>
          </w:tcPr>
          <w:p>
            <w:r>
              <w:rPr>
                <w:b w:val="false"/>
                <w:bCs w:val="false"/>
                <w:color w:val="212121"/>
                <w:sz w:val="19"/>
                <w:szCs w:val="19"/>
              </w:rPr>
              <w:t xml:space="preserve">Instagram posts, Facebook, LinkedIn feed posts</w:t>
            </w:r>
          </w:p>
        </w:tc>
      </w:tr>
      <w:tr>
        <w:tc>
          <w:tcPr>
            <w:shd w:fill="FFF3E0" w:val="clear"/>
            <w:tcMar>
              <w:top w:type="dxa" w:w="80"/>
              <w:left w:type="dxa" w:w="120"/>
              <w:bottom w:type="dxa" w:w="80"/>
              <w:right w:type="dxa" w:w="120"/>
            </w:tcMar>
          </w:tcPr>
          <w:p>
            <w:r>
              <w:rPr>
                <w:b/>
                <w:bCs/>
                <w:color w:val="212121"/>
                <w:sz w:val="19"/>
                <w:szCs w:val="19"/>
              </w:rPr>
              <w:t xml:space="preserve">Portrait</w:t>
            </w:r>
          </w:p>
        </w:tc>
        <w:tc>
          <w:tcPr>
            <w:shd w:fill="F5F5F5" w:val="clear"/>
            <w:tcMar>
              <w:top w:type="dxa" w:w="80"/>
              <w:left w:type="dxa" w:w="120"/>
              <w:bottom w:type="dxa" w:w="80"/>
              <w:right w:type="dxa" w:w="120"/>
            </w:tcMar>
          </w:tcPr>
          <w:p>
            <w:r>
              <w:rPr>
                <w:b w:val="false"/>
                <w:bCs w:val="false"/>
                <w:color w:val="212121"/>
                <w:sz w:val="19"/>
                <w:szCs w:val="19"/>
              </w:rPr>
              <w:t xml:space="preserve">1080 × 1350 px</w:t>
            </w:r>
          </w:p>
        </w:tc>
        <w:tc>
          <w:tcPr>
            <w:shd w:fill="FFFFFF" w:val="clear"/>
            <w:tcMar>
              <w:top w:type="dxa" w:w="80"/>
              <w:left w:type="dxa" w:w="120"/>
              <w:bottom w:type="dxa" w:w="80"/>
              <w:right w:type="dxa" w:w="120"/>
            </w:tcMar>
          </w:tcPr>
          <w:p>
            <w:r>
              <w:rPr>
                <w:b w:val="false"/>
                <w:bCs w:val="false"/>
                <w:color w:val="212121"/>
                <w:sz w:val="19"/>
                <w:szCs w:val="19"/>
              </w:rPr>
              <w:t xml:space="preserve">Instagram portrait posts, Pinterest, promotional banners</w:t>
            </w:r>
          </w:p>
        </w:tc>
      </w:tr>
    </w:tbl>
    <w:p>
      <w:pPr>
        <w:spacing w:after="0" w:before="60"/>
      </w:pPr>
      <w:r>
        <w:t xml:space="preserve"/>
      </w:r>
    </w:p>
    <w:p>
      <w:pPr>
        <w:spacing w:after="60" w:before="60"/>
      </w:pPr>
      <w:r>
        <w:rPr>
          <w:b/>
          <w:bCs/>
          <w:color w:val="FF6F00"/>
          <w:sz w:val="20"/>
          <w:szCs w:val="20"/>
        </w:rPr>
        <w:t xml:space="preserve">IMPORTANT — Card size (800×400) is the primary use case. This is what appears on the website. Keep the main subject (character + screen) centered with breathing room on both sides. The dark gradient text overlay sits at the top 25% of the image.</w:t>
      </w:r>
    </w:p>
    <w:p>
      <w:pPr>
        <w:spacing w:after="0" w:before="60"/>
      </w:pPr>
      <w:r>
        <w:t xml:space="preserve"/>
      </w:r>
    </w:p>
    <w:p>
      <w:pPr>
        <w:pStyle w:val="Heading2"/>
        <w:spacing w:after="120" w:before="240"/>
      </w:pPr>
      <w:r>
        <w:rPr>
          <w:b/>
          <w:bCs/>
          <w:color w:val="212121"/>
          <w:sz w:val="24"/>
          <w:szCs w:val="24"/>
        </w:rPr>
        <w:t xml:space="preserve">Character Direction</w:t>
      </w:r>
    </w:p>
    <w:p>
      <w:pPr>
        <w:spacing w:after="60" w:before="60"/>
      </w:pPr>
      <w:r>
        <w:rPr>
          <w:b w:val="false"/>
          <w:bCs w:val="false"/>
          <w:color w:val="424242"/>
          <w:sz w:val="20"/>
          <w:szCs w:val="20"/>
        </w:rPr>
        <w:t xml:space="preserve">• Characters are professional, relatable, diverse in appearance (vary gender, age, ethnicity across the 6 courses).</w:t>
      </w:r>
    </w:p>
    <w:p>
      <w:pPr>
        <w:spacing w:after="60" w:before="60"/>
      </w:pPr>
      <w:r>
        <w:rPr>
          <w:b w:val="false"/>
          <w:bCs w:val="false"/>
          <w:color w:val="424242"/>
          <w:sz w:val="20"/>
          <w:szCs w:val="20"/>
        </w:rPr>
        <w:t xml:space="preserve">• Expressions must match the course mood: beginners = wonder/curiosity; professionals = confidence/focus; marketers = energy/creativity.</w:t>
      </w:r>
    </w:p>
    <w:p>
      <w:pPr>
        <w:spacing w:after="60" w:before="60"/>
      </w:pPr>
      <w:r>
        <w:rPr>
          <w:b w:val="false"/>
          <w:bCs w:val="false"/>
          <w:color w:val="424242"/>
          <w:sz w:val="20"/>
          <w:szCs w:val="20"/>
        </w:rPr>
        <w:t xml:space="preserve">• Professional attire appropriate to context: casual-professional for beginners/productivity, business attire for corporate/professional courses.</w:t>
      </w:r>
    </w:p>
    <w:p>
      <w:pPr>
        <w:spacing w:after="60" w:before="60"/>
      </w:pPr>
      <w:r>
        <w:rPr>
          <w:b w:val="false"/>
          <w:bCs w:val="false"/>
          <w:color w:val="424242"/>
          <w:sz w:val="20"/>
          <w:szCs w:val="20"/>
        </w:rPr>
        <w:t xml:space="preserve">• Characters must face slightly toward the camera (not fully side-profile). Eye contact or natural gaze toward the screen.</w:t>
      </w:r>
    </w:p>
    <w:p>
      <w:pPr>
        <w:spacing w:after="0" w:before="60"/>
      </w:pPr>
      <w:r>
        <w:t xml:space="preserve"/>
      </w:r>
    </w:p>
    <w:p>
      <w:pPr>
        <w:pStyle w:val="Heading2"/>
        <w:spacing w:after="120" w:before="240"/>
      </w:pPr>
      <w:r>
        <w:rPr>
          <w:b/>
          <w:bCs/>
          <w:color w:val="212121"/>
          <w:sz w:val="24"/>
          <w:szCs w:val="24"/>
        </w:rPr>
        <w:t xml:space="preserve">Screen Content Rules</w:t>
      </w:r>
    </w:p>
    <w:p>
      <w:pPr>
        <w:spacing w:after="60" w:before="60"/>
      </w:pPr>
      <w:r>
        <w:rPr>
          <w:b w:val="false"/>
          <w:bCs w:val="false"/>
          <w:color w:val="424242"/>
          <w:sz w:val="20"/>
          <w:szCs w:val="20"/>
        </w:rPr>
        <w:t xml:space="preserve">Every image that shows a computer or phone screen must display COURSE-RELEVANT content. Screens must never be blank or generic. Minimum readable content: the interface type (ChatGPT/dashboard/email/social) and at least one relevant text snippet. Prompt text and AI responses must be legible at the final image size.</w:t>
      </w:r>
    </w:p>
    <w:p>
      <w:r>
        <w:br w:type="page"/>
      </w:r>
    </w:p>
    <w:p>
      <w:pPr>
        <w:shd w:fill="FF6F00" w:val="clear"/>
        <w:spacing w:after="60" w:before="0"/>
      </w:pPr>
      <w:r>
        <w:rPr>
          <w:b/>
          <w:bCs/>
          <w:color w:val="FFFFFF"/>
          <w:sz w:val="28"/>
          <w:szCs w:val="28"/>
        </w:rPr>
        <w:t xml:space="preserve">  COURSE: AI FOR BEGINNERS (ZERO TO HERO)  </w:t>
      </w:r>
    </w:p>
    <w:p>
      <w:pPr>
        <w:spacing w:after="0" w:before="40"/>
      </w:pPr>
      <w:r>
        <w:t xml:space="preserve"/>
      </w:r>
    </w:p>
    <w:p>
      <w:pPr>
        <w:spacing w:after="80" w:before="0"/>
      </w:pPr>
      <w:r>
        <w:rPr>
          <w:b w:val="false"/>
          <w:bCs w:val="false"/>
          <w:color w:val="424242"/>
          <w:sz w:val="18"/>
          <w:szCs w:val="18"/>
        </w:rPr>
        <w:t xml:space="preserve">Slug: ai-for-beginners   |   Tagline: Complete introduction to AI and ChatGPT for absolute beginners</w:t>
      </w:r>
    </w:p>
    <w:p>
      <w:pPr>
        <w:spacing w:after="120" w:before="0"/>
      </w:pPr>
      <w:r>
        <w:rPr>
          <w:b w:val="false"/>
          <w:bCs w:val="false"/>
          <w:color w:val="424242"/>
          <w:sz w:val="18"/>
          <w:szCs w:val="18"/>
        </w:rPr>
        <w:t xml:space="preserve">Modules: AI Demystified  •  Getting Started with ChatGPT  •  AI for Everyday Life  •  AI at Work  •  Creative &amp; Personal Uses  •  Next Steps &amp; Simple Tools</w:t>
      </w:r>
    </w:p>
    <w:p>
      <w:pPr>
        <w:spacing w:after="60" w:before="200"/>
      </w:pPr>
      <w:r>
        <w:rPr>
          <w:b/>
          <w:bCs/>
          <w:color w:val="FF6F00"/>
          <w:sz w:val="22"/>
          <w:szCs w:val="22"/>
        </w:rPr>
        <w:t xml:space="preserve">Image 1:  </w:t>
      </w:r>
      <w:r>
        <w:rPr>
          <w:b/>
          <w:bCs/>
          <w:color w:val="212121"/>
          <w:sz w:val="22"/>
          <w:szCs w:val="22"/>
        </w:rPr>
        <w:t xml:space="preserve">Course Card Hero (Main Thumbnail)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curious everyday professional (30s, relatable, gender-neutral) sits at a clean home desk, face lit with genuine wonder as they look at a laptop screen showing a ChatGPT-style interface for the first time. A speech bubble from the screen reads "Hello! How can I help you today?" A coffee mug, notebook with "What is AI?" written on it, and a glowing lightbulb on the desk. Warm orange desk lamp. Expression: amazed but calm — the "aha" moment. Text overlay area at top with dark gradient: "AI FOR BEGINNERS" bold white + orange accent, subtitle "Zero to Hero".</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Landscape crop centered on character + laptop screen. Text overlay fits naturally at top. Keep subject centered.</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Character fills right 60%, laptop screen left 40%. Orange gradient strip at bottom for stats.</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Full-body character at desk visible. Lightbulb above head glowing. Screen content legible. Title text overlay at top third.</w:t>
            </w:r>
          </w:p>
        </w:tc>
      </w:tr>
    </w:tbl>
    <w:p>
      <w:pPr>
        <w:spacing w:after="60" w:before="200"/>
      </w:pPr>
      <w:r>
        <w:rPr>
          <w:b/>
          <w:bCs/>
          <w:color w:val="FF6F00"/>
          <w:sz w:val="22"/>
          <w:szCs w:val="22"/>
        </w:rPr>
        <w:t xml:space="preserve">Image 2:  </w:t>
      </w:r>
      <w:r>
        <w:rPr>
          <w:b/>
          <w:bCs/>
          <w:color w:val="212121"/>
          <w:sz w:val="22"/>
          <w:szCs w:val="22"/>
        </w:rPr>
        <w:t xml:space="preserve">Course Overview — What You Will Learn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Split-panel illustration: LEFT side shows the same character surrounded by question marks, confused by tech icons (robot, code, neural network). RIGHT side shows them confident, smiling, using AI for email, scheduling, and creative tasks — floating task cards with checkmarks. A bright orange arrow divides the panels. Bottom banner: "6 Modules • 30 Templates • No Tech Background Needed".</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Both panels visible side by side. Orange arrow prominent in center.</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Panels stacked vertically with arrow between. Stats banner at bottom.</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Taller layout allows more detail in each panel. Character expressions clearly visible.</w:t>
            </w:r>
          </w:p>
        </w:tc>
      </w:tr>
    </w:tbl>
    <w:p>
      <w:pPr>
        <w:spacing w:after="60" w:before="200"/>
      </w:pPr>
      <w:r>
        <w:rPr>
          <w:b/>
          <w:bCs/>
          <w:color w:val="FF6F00"/>
          <w:sz w:val="22"/>
          <w:szCs w:val="22"/>
        </w:rPr>
        <w:t xml:space="preserve">Image 3:  </w:t>
      </w:r>
      <w:r>
        <w:rPr>
          <w:b/>
          <w:bCs/>
          <w:color w:val="212121"/>
          <w:sz w:val="22"/>
          <w:szCs w:val="22"/>
        </w:rPr>
        <w:t xml:space="preserve">Module 1 — AI Demystified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friendly glowing AI brain floats at the center of a warm city skyline. Arrows radiate outward connecting to everyday objects: a smartphone (Siri), a Netflix screen (recommendations), a search bar (Google), a self-driving car, a spam filter. Each connection has a small label: "This uses AI!" Soft, warm colors — no scary sci-fi. Approachable and educational.</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Brain center, city horizon background. Connection arrows visible on both sides.</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Brain large in center, objects arranged in a circle around it.</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Vertical arrangement — brain at top, objects cascading below with labels.</w:t>
            </w:r>
          </w:p>
        </w:tc>
      </w:tr>
    </w:tbl>
    <w:p>
      <w:pPr>
        <w:spacing w:after="60" w:before="200"/>
      </w:pPr>
      <w:r>
        <w:rPr>
          <w:b/>
          <w:bCs/>
          <w:color w:val="FF6F00"/>
          <w:sz w:val="22"/>
          <w:szCs w:val="22"/>
        </w:rPr>
        <w:t xml:space="preserve">Image 4:  </w:t>
      </w:r>
      <w:r>
        <w:rPr>
          <w:b/>
          <w:bCs/>
          <w:color w:val="212121"/>
          <w:sz w:val="22"/>
          <w:szCs w:val="22"/>
        </w:rPr>
        <w:t xml:space="preserve">Module 2 — Getting Started with ChatGPT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Character at a tidy laptop, ChatGPT interface clearly on screen. First prompt being typed: "Explain AI to me like I am 10 years old." AI response generating below with a typing animation effect shown. A sticky note on the laptop: "First prompt ever!" Cozy setting — soft lighting, coffee mug steaming, beginner excitement.</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Laptop screen dominant, character on right side looking excited.</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Screen readable, character expressive. Prompt text and response visible.</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desk visible with all props. Sticky note clearly readable.</w:t>
            </w:r>
          </w:p>
        </w:tc>
      </w:tr>
    </w:tbl>
    <w:p>
      <w:pPr>
        <w:spacing w:after="60" w:before="200"/>
      </w:pPr>
      <w:r>
        <w:rPr>
          <w:b/>
          <w:bCs/>
          <w:color w:val="FF6F00"/>
          <w:sz w:val="22"/>
          <w:szCs w:val="22"/>
        </w:rPr>
        <w:t xml:space="preserve">Image 5:  </w:t>
      </w:r>
      <w:r>
        <w:rPr>
          <w:b/>
          <w:bCs/>
          <w:color w:val="212121"/>
          <w:sz w:val="22"/>
          <w:szCs w:val="22"/>
        </w:rPr>
        <w:t xml:space="preserve">Module 3 — AI for Everyday Life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Character in a casual home setting with floating task cards around them showing AI helping daily: grocery list being generated, travel itinerary appearing, recipe suggestions popping up, calendar scheduling itself. Each card has a checkmark and the AI-generated content partially visible. Warm, bright, relatable home atmosphere.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Character center with task cards floating left and right.</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Character smaller, more cards visible forming a ring.</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Vertical stack of task cards with character at bottom smiling.</w:t>
            </w:r>
          </w:p>
        </w:tc>
      </w:tr>
    </w:tbl>
    <w:p>
      <w:pPr>
        <w:spacing w:after="60" w:before="200"/>
      </w:pPr>
      <w:r>
        <w:rPr>
          <w:b/>
          <w:bCs/>
          <w:color w:val="FF6F00"/>
          <w:sz w:val="22"/>
          <w:szCs w:val="22"/>
        </w:rPr>
        <w:t xml:space="preserve">Image 6:  </w:t>
      </w:r>
      <w:r>
        <w:rPr>
          <w:b/>
          <w:bCs/>
          <w:color w:val="212121"/>
          <w:sz w:val="22"/>
          <w:szCs w:val="22"/>
        </w:rPr>
        <w:t xml:space="preserve">Module 4 — AI at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Professional version of the character in a clean office. Screen shows AI drafting a business email — subject line: "Re: Partnership Proposal — AI Drafted". On the desk: a presentation deck titled "Q3 Strategy", a spreadsheet with highlighted AI-analyzed data, meeting notes. Colleague visible in background looking impressed. Confident, professional expression.</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Office setting, screen content legible, professional posture.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Character at center, work props surrounding them.</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office environment, colleague visible, screen fully readable.</w:t>
            </w:r>
          </w:p>
        </w:tc>
      </w:tr>
    </w:tbl>
    <w:p>
      <w:pPr>
        <w:spacing w:after="60" w:before="200"/>
      </w:pPr>
      <w:r>
        <w:rPr>
          <w:b/>
          <w:bCs/>
          <w:color w:val="FF6F00"/>
          <w:sz w:val="22"/>
          <w:szCs w:val="22"/>
        </w:rPr>
        <w:t xml:space="preserve">Image 7:  </w:t>
      </w:r>
      <w:r>
        <w:rPr>
          <w:b/>
          <w:bCs/>
          <w:color w:val="212121"/>
          <w:sz w:val="22"/>
          <w:szCs w:val="22"/>
        </w:rPr>
        <w:t xml:space="preserve">Module 5 — Creative &amp; Personal 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colorful creative workspace: character exploring AI for multiple personal uses — painting (AI artwork on one screen), writing a blog post on another, music notes flowing from a speaker with AI composition suggestions. Sketchbook, guitar, and paintbrush in the scene. Playful, vibrant energy. Expression: excited and creative.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Three creative output screens visible, character center-left.</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Character surrounded by creative outputs in a ring layout.</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Tall vertical creative collage — each creative use stacked with character at bottom.</w:t>
            </w:r>
          </w:p>
        </w:tc>
      </w:tr>
    </w:tbl>
    <w:p>
      <w:pPr>
        <w:spacing w:after="60" w:before="200"/>
      </w:pPr>
      <w:r>
        <w:rPr>
          <w:b/>
          <w:bCs/>
          <w:color w:val="FF6F00"/>
          <w:sz w:val="22"/>
          <w:szCs w:val="22"/>
        </w:rPr>
        <w:t xml:space="preserve">Image 8:  </w:t>
      </w:r>
      <w:r>
        <w:rPr>
          <w:b/>
          <w:bCs/>
          <w:color w:val="212121"/>
          <w:sz w:val="22"/>
          <w:szCs w:val="22"/>
        </w:rPr>
        <w:t xml:space="preserve">Module 6 — Next Steps &amp; Simple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road or pathway illustration with the character standing confidently at the start. Signposts point to different AI tools ahead: ChatGPT, Notion AI, Grammarly, Canva AI, Copilot — each as a friendly icon on the path. Bright horizon ahead. Milestone markers: "Beginner ✓", "Intermediate →", "Advanced →". Hopeful, forward-looking mood.</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Character and first few signposts visible. Horizon in background.</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Overhead path view showing the full journey from start to horizon.</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Character at bottom, path going upward through signposts to horizon.</w:t>
            </w:r>
          </w:p>
        </w:tc>
      </w:tr>
    </w:tbl>
    <w:p>
      <w:pPr>
        <w:spacing w:after="60" w:before="200"/>
      </w:pPr>
      <w:r>
        <w:rPr>
          <w:b/>
          <w:bCs/>
          <w:color w:val="FF6F00"/>
          <w:sz w:val="22"/>
          <w:szCs w:val="22"/>
        </w:rPr>
        <w:t xml:space="preserve">Image 9:  </w:t>
      </w:r>
      <w:r>
        <w:rPr>
          <w:b/>
          <w:bCs/>
          <w:color w:val="212121"/>
          <w:sz w:val="22"/>
          <w:szCs w:val="22"/>
        </w:rPr>
        <w:t xml:space="preserve">Promotional / Social Proof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Smiling professional holding a glowing tablet displaying "Certificate of Completion — AI for Beginners". Quote bubble above: "I went from AI-curious to AI-confident in 6 modules!" Stats displayed on floating cards: "6 Modules", "30 Daily-Use Templates", "50 Work Prompts", "Lifetime Access". Clean, aspirational, trust-building.</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Character right, tablet left showing certificate. Stats at bottom.</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Character holding tablet prominently. One or two stat cards visible.</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character, all stats visible as vertical card stack.</w:t>
            </w:r>
          </w:p>
        </w:tc>
      </w:tr>
    </w:tbl>
    <w:p>
      <w:pPr>
        <w:spacing w:after="60" w:before="200"/>
      </w:pPr>
      <w:r>
        <w:rPr>
          <w:b/>
          <w:bCs/>
          <w:color w:val="FF6F00"/>
          <w:sz w:val="22"/>
          <w:szCs w:val="22"/>
        </w:rPr>
        <w:t xml:space="preserve">Image 10:  </w:t>
      </w:r>
      <w:r>
        <w:rPr>
          <w:b/>
          <w:bCs/>
          <w:color w:val="212121"/>
          <w:sz w:val="22"/>
          <w:szCs w:val="22"/>
        </w:rPr>
        <w:t xml:space="preserve">Certificate / Completion Celebration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Triumphant character holding up a glowing certificate: "AI for Beginners — Zero to Hero. Certificate of Completion." Orange and gold confetti raining down. Lightbulb crown above their head. AI brain icon in the background glowing warmly. The overall mood: pride, achievement, transformation complete.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Certificate held up prominently, confetti falling, character centered.</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Certificate fills top half, character celebrating below.</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celebration scene — character tall, certificate at eye level, confetti full-frame.</w:t>
            </w:r>
          </w:p>
        </w:tc>
      </w:tr>
    </w:tbl>
    <w:p>
      <w:r>
        <w:br w:type="page"/>
      </w:r>
    </w:p>
    <w:p>
      <w:pPr>
        <w:shd w:fill="FF6F00" w:val="clear"/>
        <w:spacing w:after="60" w:before="0"/>
      </w:pPr>
      <w:r>
        <w:rPr>
          <w:b/>
          <w:bCs/>
          <w:color w:val="FFFFFF"/>
          <w:sz w:val="28"/>
          <w:szCs w:val="28"/>
        </w:rPr>
        <w:t xml:space="preserve">  COURSE: CHATGPT MASTERY FOR PROFESSIONALS  </w:t>
      </w:r>
    </w:p>
    <w:p>
      <w:pPr>
        <w:spacing w:after="0" w:before="40"/>
      </w:pPr>
      <w:r>
        <w:t xml:space="preserve"/>
      </w:r>
    </w:p>
    <w:p>
      <w:pPr>
        <w:spacing w:after="80" w:before="0"/>
      </w:pPr>
      <w:r>
        <w:rPr>
          <w:b w:val="false"/>
          <w:bCs w:val="false"/>
          <w:color w:val="424242"/>
          <w:sz w:val="18"/>
          <w:szCs w:val="18"/>
        </w:rPr>
        <w:t xml:space="preserve">Slug: chatgpt-mastery   |   Tagline: Master ChatGPT for business communication, content creation, and productivity</w:t>
      </w:r>
    </w:p>
    <w:p>
      <w:pPr>
        <w:spacing w:after="120" w:before="0"/>
      </w:pPr>
      <w:r>
        <w:rPr>
          <w:b w:val="false"/>
          <w:bCs w:val="false"/>
          <w:color w:val="424242"/>
          <w:sz w:val="18"/>
          <w:szCs w:val="18"/>
        </w:rPr>
        <w:t xml:space="preserve">Modules: ChatGPT Quick Start  •  Prompt Engineering Mastery  •  Business Communication Excellence  •  Content Creation Accelerator  •  AI-Powered Productivity  •  Advanced ChatGPT Techniques  •  Beyond ChatGPT — Your AI Toolkit</w:t>
      </w:r>
    </w:p>
    <w:p>
      <w:pPr>
        <w:spacing w:after="60" w:before="200"/>
      </w:pPr>
      <w:r>
        <w:rPr>
          <w:b/>
          <w:bCs/>
          <w:color w:val="FF6F00"/>
          <w:sz w:val="22"/>
          <w:szCs w:val="22"/>
        </w:rPr>
        <w:t xml:space="preserve">Image 1:  </w:t>
      </w:r>
      <w:r>
        <w:rPr>
          <w:b/>
          <w:bCs/>
          <w:color w:val="212121"/>
          <w:sz w:val="22"/>
          <w:szCs w:val="22"/>
        </w:rPr>
        <w:t xml:space="preserve">Course Card Hero (Main Thumbnail)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sharp, confident professional (30s-40s, business attire) at a modern corporate desk. Dual monitors: one showing a structured ChatGPT prompt being composed, the other showing polished output — a business proposal header visible. City skyline through the window behind. Posture: in command, decisive. Text overlay: "ChatGPT MASTERY" bold white + orange, subtitle "For Professionals".</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Professional right, dual screens left. City skyline through window.</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Character centered, one screen dominant showing prompt and output.</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desk scene visible. Both screens readable. City view behind.</w:t>
            </w:r>
          </w:p>
        </w:tc>
      </w:tr>
    </w:tbl>
    <w:p>
      <w:pPr>
        <w:spacing w:after="60" w:before="200"/>
      </w:pPr>
      <w:r>
        <w:rPr>
          <w:b/>
          <w:bCs/>
          <w:color w:val="FF6F00"/>
          <w:sz w:val="22"/>
          <w:szCs w:val="22"/>
        </w:rPr>
        <w:t xml:space="preserve">Image 2:  </w:t>
      </w:r>
      <w:r>
        <w:rPr>
          <w:b/>
          <w:bCs/>
          <w:color w:val="212121"/>
          <w:sz w:val="22"/>
          <w:szCs w:val="22"/>
        </w:rPr>
        <w:t xml:space="preserve">Course Overview — Transformation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Before/After split: LEFT — professional buried under paper stacks, red inbox counter "284 unread", stressed expression, clock showing late hour. RIGHT — same professional relaxed, feet up, one screen with ChatGPT doing the work, inbox showing "0 unread", clock at 3pm with "Done for the day!" note. Stat overlay: "Save 10+ Hours Every Week".</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Both panels equal width. Stat banner at bottom.</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Stacked vertically — stress above, relaxed below.</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scenes in each panel. Clock comparison prominent.</w:t>
            </w:r>
          </w:p>
        </w:tc>
      </w:tr>
    </w:tbl>
    <w:p>
      <w:pPr>
        <w:spacing w:after="60" w:before="200"/>
      </w:pPr>
      <w:r>
        <w:rPr>
          <w:b/>
          <w:bCs/>
          <w:color w:val="FF6F00"/>
          <w:sz w:val="22"/>
          <w:szCs w:val="22"/>
        </w:rPr>
        <w:t xml:space="preserve">Image 3:  </w:t>
      </w:r>
      <w:r>
        <w:rPr>
          <w:b/>
          <w:bCs/>
          <w:color w:val="212121"/>
          <w:sz w:val="22"/>
          <w:szCs w:val="22"/>
        </w:rPr>
        <w:t xml:space="preserve">Module 1 — ChatGPT Quick Start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Clean MacBook on a minimalist desk, ChatGPT interface open. Hands typing first professional prompt: "Act as a senior consultant. Help me prepare an executive summary for..." Screen shows a quality AI response generating. A quick-start checklist on paper beside the laptop: "Account ✓, First Prompt ✓, Saved Output ✓". Confident beginner energy — not a total novice, a professional discovering a new power tool.</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Laptop centered, hands visible, checklist to the right.</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Screen fills top half, checklist and hands fill bottom half.</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desk visible with checklist items legible.</w:t>
            </w:r>
          </w:p>
        </w:tc>
      </w:tr>
    </w:tbl>
    <w:p>
      <w:pPr>
        <w:spacing w:after="60" w:before="200"/>
      </w:pPr>
      <w:r>
        <w:rPr>
          <w:b/>
          <w:bCs/>
          <w:color w:val="FF6F00"/>
          <w:sz w:val="22"/>
          <w:szCs w:val="22"/>
        </w:rPr>
        <w:t xml:space="preserve">Image 4:  </w:t>
      </w:r>
      <w:r>
        <w:rPr>
          <w:b/>
          <w:bCs/>
          <w:color w:val="212121"/>
          <w:sz w:val="22"/>
          <w:szCs w:val="22"/>
        </w:rPr>
        <w:t xml:space="preserve">Module 2 — Prompt Engineering Mastery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digital whiteboard or large monitor displays the prompt formula in clear blocks: ROLE + TASK + CONTEXT + FORMAT + CONSTRAINTS = Perfect Output. Professional standing pointing at the formula with confidence. Below the formula: a before example (vague prompt → mediocre output) vs after (structured prompt → polished output). Prompt engineering as a skill, not magic.</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Formula visible on screen, professional pointing. Clear and instructive.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Formula large and clear. Professional in corner pointing.</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formula + before/after examples + professional teaching posture.</w:t>
            </w:r>
          </w:p>
        </w:tc>
      </w:tr>
    </w:tbl>
    <w:p>
      <w:pPr>
        <w:spacing w:after="60" w:before="200"/>
      </w:pPr>
      <w:r>
        <w:rPr>
          <w:b/>
          <w:bCs/>
          <w:color w:val="FF6F00"/>
          <w:sz w:val="22"/>
          <w:szCs w:val="22"/>
        </w:rPr>
        <w:t xml:space="preserve">Image 5:  </w:t>
      </w:r>
      <w:r>
        <w:rPr>
          <w:b/>
          <w:bCs/>
          <w:color w:val="212121"/>
          <w:sz w:val="22"/>
          <w:szCs w:val="22"/>
        </w:rPr>
        <w:t xml:space="preserve">Module 3 — Business Communication Excellence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Professional at a boardroom table, laptop open showing ChatGPT composing a client proposal. Screen clearly readable: "Subject: Strategic Partnership Proposal — Q4 Initiative." Colleagues in the background looking impressed. On the table: rough handwritten notes → ChatGPT drafting the polished version → printed professional document. The transformation pipeline visible.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Laptop and professional centered. Colleagues blurred in background.</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Screen content readable, professional expression of confidence.</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boardroom visible, transformation pipeline (notes → AI → output) shown.</w:t>
            </w:r>
          </w:p>
        </w:tc>
      </w:tr>
    </w:tbl>
    <w:p>
      <w:pPr>
        <w:spacing w:after="60" w:before="200"/>
      </w:pPr>
      <w:r>
        <w:rPr>
          <w:b/>
          <w:bCs/>
          <w:color w:val="FF6F00"/>
          <w:sz w:val="22"/>
          <w:szCs w:val="22"/>
        </w:rPr>
        <w:t xml:space="preserve">Image 6:  </w:t>
      </w:r>
      <w:r>
        <w:rPr>
          <w:b/>
          <w:bCs/>
          <w:color w:val="212121"/>
          <w:sz w:val="22"/>
          <w:szCs w:val="22"/>
        </w:rPr>
        <w:t xml:space="preserve">Module 4 — Content Creation Accelerator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marketing professional at a bright creative desk, laptop showing ChatGPT generating content at speed — blog post, social caption, email campaign draft all appearing simultaneously as floating cards. A content calendar on the wall shows a full month of content scheduled. Speed lines suggest rapid generation. Clock shows "30 minutes" producing a week of content.</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Content cards flying from screen, character center-right.</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Character surrounded by content cards in all directions.</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Content calendar prominent at top, character at desk below, content cards flowing.</w:t>
            </w:r>
          </w:p>
        </w:tc>
      </w:tr>
    </w:tbl>
    <w:p>
      <w:pPr>
        <w:spacing w:after="60" w:before="200"/>
      </w:pPr>
      <w:r>
        <w:rPr>
          <w:b/>
          <w:bCs/>
          <w:color w:val="FF6F00"/>
          <w:sz w:val="22"/>
          <w:szCs w:val="22"/>
        </w:rPr>
        <w:t xml:space="preserve">Image 7:  </w:t>
      </w:r>
      <w:r>
        <w:rPr>
          <w:b/>
          <w:bCs/>
          <w:color w:val="212121"/>
          <w:sz w:val="22"/>
          <w:szCs w:val="22"/>
        </w:rPr>
        <w:t xml:space="preserve">Module 5 — AI-Powered Productivity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clean productivity dashboard on screen showing completed task cards: "Email to client ✓ (AI)", "Weekly report ✓ (AI)", "Meeting agenda ✓ (AI)", "Presentation outline ✓ (AI)". Professional reviewing final outputs with coffee, relaxed posture at 11am. Clock says 11:00 AM. Work-done energy with hours to spare.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Dashboard visible, professional relaxed with coffee.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Task cards grid on screen. Professional checking off with a smile.</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desk + screen. Clock and completed tasks stack visible.</w:t>
            </w:r>
          </w:p>
        </w:tc>
      </w:tr>
    </w:tbl>
    <w:p>
      <w:pPr>
        <w:spacing w:after="60" w:before="200"/>
      </w:pPr>
      <w:r>
        <w:rPr>
          <w:b/>
          <w:bCs/>
          <w:color w:val="FF6F00"/>
          <w:sz w:val="22"/>
          <w:szCs w:val="22"/>
        </w:rPr>
        <w:t xml:space="preserve">Image 8:  </w:t>
      </w:r>
      <w:r>
        <w:rPr>
          <w:b/>
          <w:bCs/>
          <w:color w:val="212121"/>
          <w:sz w:val="22"/>
          <w:szCs w:val="22"/>
        </w:rPr>
        <w:t xml:space="preserve">Module 6 — Advanced ChatGPT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Two-panel screen showing ChatGPT advanced features: left panel showing Custom Instructions setup ("You are a senior financial analyst..."), right panel showing API response in a business dashboard. Professional with reading glasses, focused, technical but businesslike. "Advanced Mode" atmosphere — deeper capability, not scary.</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Dual-panel screen prominent, professional focused right-side.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Screens fill left two-thirds, professional right third.</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advanced setup visible. Professional confidence at expert level.</w:t>
            </w:r>
          </w:p>
        </w:tc>
      </w:tr>
    </w:tbl>
    <w:p>
      <w:pPr>
        <w:spacing w:after="60" w:before="200"/>
      </w:pPr>
      <w:r>
        <w:rPr>
          <w:b/>
          <w:bCs/>
          <w:color w:val="FF6F00"/>
          <w:sz w:val="22"/>
          <w:szCs w:val="22"/>
        </w:rPr>
        <w:t xml:space="preserve">Image 9:  </w:t>
      </w:r>
      <w:r>
        <w:rPr>
          <w:b/>
          <w:bCs/>
          <w:color w:val="212121"/>
          <w:sz w:val="22"/>
          <w:szCs w:val="22"/>
        </w:rPr>
        <w:t xml:space="preserve">Module 7 — Beyond ChatGPT: Your AI Toolkit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An ecosystem map: ChatGPT at the center of a constellation, surrounded by satellite tools — Claude, Gemini, Copilot, Perplexity, Midjourney — each connected by glowing lines. Professional standing in front of the ecosystem, hand extended confidently as if conducting the tools. "Choose the right tool for every job" subtitle. Empowered, strategic feeling.</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Ecosystem map filling left, professional right.</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Circular ecosystem centered, professional at bottom pointing up.</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constellation map top, professional at bottom in control.</w:t>
            </w:r>
          </w:p>
        </w:tc>
      </w:tr>
    </w:tbl>
    <w:p>
      <w:pPr>
        <w:spacing w:after="60" w:before="200"/>
      </w:pPr>
      <w:r>
        <w:rPr>
          <w:b/>
          <w:bCs/>
          <w:color w:val="FF6F00"/>
          <w:sz w:val="22"/>
          <w:szCs w:val="22"/>
        </w:rPr>
        <w:t xml:space="preserve">Image 10:  </w:t>
      </w:r>
      <w:r>
        <w:rPr>
          <w:b/>
          <w:bCs/>
          <w:color w:val="212121"/>
          <w:sz w:val="22"/>
          <w:szCs w:val="22"/>
        </w:rPr>
        <w:t xml:space="preserve">Certificate / Completion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Triumphant professional in a corner office, holding up a glowing certificate: "ChatGPT Mastery for Professionals — Certified." One hand holding certificate, other gesturing at a productivity dashboard showing stellar metrics. Colleagues applauding in background. Orange confetti. Expression: earned pride.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Certificate prominent, colleagues visible in background.</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Professional and certificate fill frame. Confetti overhead.</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celebration scene, metrics dashboard visible, team visible.</w:t>
            </w:r>
          </w:p>
        </w:tc>
      </w:tr>
    </w:tbl>
    <w:p>
      <w:r>
        <w:br w:type="page"/>
      </w:r>
    </w:p>
    <w:p>
      <w:pPr>
        <w:shd w:fill="FF6F00" w:val="clear"/>
        <w:spacing w:after="60" w:before="0"/>
      </w:pPr>
      <w:r>
        <w:rPr>
          <w:b/>
          <w:bCs/>
          <w:color w:val="FFFFFF"/>
          <w:sz w:val="28"/>
          <w:szCs w:val="28"/>
        </w:rPr>
        <w:t xml:space="preserve">  COURSE: EMAIL MARKETING WITH AI  </w:t>
      </w:r>
    </w:p>
    <w:p>
      <w:pPr>
        <w:spacing w:after="0" w:before="40"/>
      </w:pPr>
      <w:r>
        <w:t xml:space="preserve"/>
      </w:r>
    </w:p>
    <w:p>
      <w:pPr>
        <w:spacing w:after="80" w:before="0"/>
      </w:pPr>
      <w:r>
        <w:rPr>
          <w:b w:val="false"/>
          <w:bCs w:val="false"/>
          <w:color w:val="424242"/>
          <w:sz w:val="18"/>
          <w:szCs w:val="18"/>
        </w:rPr>
        <w:t xml:space="preserve">Slug: email-marketing-ai   |   Tagline: Master AI-powered email marketing to boost opens, clicks, and conversions</w:t>
      </w:r>
    </w:p>
    <w:p>
      <w:pPr>
        <w:spacing w:after="120" w:before="0"/>
      </w:pPr>
      <w:r>
        <w:rPr>
          <w:b w:val="false"/>
          <w:bCs w:val="false"/>
          <w:color w:val="424242"/>
          <w:sz w:val="18"/>
          <w:szCs w:val="18"/>
        </w:rPr>
        <w:t xml:space="preserve">Modules: Email Marketing Strategy with AI  •  AI-Powered Email Writing  •  Segmentation &amp; Personalization  •  A/B Testing &amp; Optimization  •  Email Automation Workflows</w:t>
      </w:r>
    </w:p>
    <w:p>
      <w:pPr>
        <w:spacing w:after="60" w:before="200"/>
      </w:pPr>
      <w:r>
        <w:rPr>
          <w:b/>
          <w:bCs/>
          <w:color w:val="FF6F00"/>
          <w:sz w:val="22"/>
          <w:szCs w:val="22"/>
        </w:rPr>
        <w:t xml:space="preserve">Image 1:  </w:t>
      </w:r>
      <w:r>
        <w:rPr>
          <w:b/>
          <w:bCs/>
          <w:color w:val="212121"/>
          <w:sz w:val="22"/>
          <w:szCs w:val="22"/>
        </w:rPr>
        <w:t xml:space="preserve">Course Card Hero (Main Thumbnail)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marketing professional at a bright desk, large monitor showing an email campaign dashboard: open rate 47%, click rate 18%, revenue $12,400 — all trending up with green arrows. The inbox shows a clean, beautifully designed email with high engagement. Expression: focused, data-driven satisfaction. Text overlay: "EMAIL MARKETING with AI" bold white + orange.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Dashboard screen dominant left, professional right. Metrics clearly visible.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Screen fills left half. Professional right half with focused expression.</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desk + metrics dashboard. Campaign results visible top to bottom.</w:t>
            </w:r>
          </w:p>
        </w:tc>
      </w:tr>
    </w:tbl>
    <w:p>
      <w:pPr>
        <w:spacing w:after="60" w:before="200"/>
      </w:pPr>
      <w:r>
        <w:rPr>
          <w:b/>
          <w:bCs/>
          <w:color w:val="FF6F00"/>
          <w:sz w:val="22"/>
          <w:szCs w:val="22"/>
        </w:rPr>
        <w:t xml:space="preserve">Image 2:  </w:t>
      </w:r>
      <w:r>
        <w:rPr>
          <w:b/>
          <w:bCs/>
          <w:color w:val="212121"/>
          <w:sz w:val="22"/>
          <w:szCs w:val="22"/>
        </w:rPr>
        <w:t xml:space="preserve">Course Overview — Transformation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Split scene: LEFT — a marketer frustrated, spam folder overflowing, open rate "6%", red declining charts, inbox badge "382 unread". RIGHT — same marketer confident, open rate "42%", green upward charts, clean inbox, revenue dashboard growing. Center: an AI brain icon doing the transformation. Stat: "Turn Cold Campaigns Into Revenue Machines".</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Split panels with AI brain center. Metrics on each side.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Stacked split — bad metrics top, AI transform middle, good metrics bottom.</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before/after with AI transformation element prominent in middle.</w:t>
            </w:r>
          </w:p>
        </w:tc>
      </w:tr>
    </w:tbl>
    <w:p>
      <w:pPr>
        <w:spacing w:after="60" w:before="200"/>
      </w:pPr>
      <w:r>
        <w:rPr>
          <w:b/>
          <w:bCs/>
          <w:color w:val="FF6F00"/>
          <w:sz w:val="22"/>
          <w:szCs w:val="22"/>
        </w:rPr>
        <w:t xml:space="preserve">Image 3:  </w:t>
      </w:r>
      <w:r>
        <w:rPr>
          <w:b/>
          <w:bCs/>
          <w:color w:val="212121"/>
          <w:sz w:val="22"/>
          <w:szCs w:val="22"/>
        </w:rPr>
        <w:t xml:space="preserve">Module 1 — Email Marketing Strategy with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Marketing professional reviewing an AI-generated campaign strategy on a large screen. Screen shows: audience research insights, optimal send times ("Tuesday 9am — 3x higher open rate"), a 90-day campaign calendar. Whiteboard behind shows a hand-drawn email funnel: Awareness → Nurture → Convert → Retain. Strategic, thoughtful atmosphere.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Strategy screen + whiteboard funnel visible. Professional reviewing.</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Whiteboard funnel dominant. Professional at desk below.</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strategy scene — calendar, funnel, research all visible.</w:t>
            </w:r>
          </w:p>
        </w:tc>
      </w:tr>
    </w:tbl>
    <w:p>
      <w:pPr>
        <w:spacing w:after="60" w:before="200"/>
      </w:pPr>
      <w:r>
        <w:rPr>
          <w:b/>
          <w:bCs/>
          <w:color w:val="FF6F00"/>
          <w:sz w:val="22"/>
          <w:szCs w:val="22"/>
        </w:rPr>
        <w:t xml:space="preserve">Image 4:  </w:t>
      </w:r>
      <w:r>
        <w:rPr>
          <w:b/>
          <w:bCs/>
          <w:color w:val="212121"/>
          <w:sz w:val="22"/>
          <w:szCs w:val="22"/>
        </w:rPr>
        <w:t xml:space="preserve">Module 2 — AI-Powered Email Writing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Close-up of a screen showing AI generating a compelling email in real time. Prompt visible: "Write a high-converting re-engagement email for inactive subscribers." Output shows: subject line highlighted in orange "We miss you — here is something special 🎁", personalized body, and predicted open rate overlay: "Estimated open rate: 38%". Professional nodding approvingly.</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Screen takes center with prompt and output. Professional visible right.</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Email draft fills screen. Subject line prominently highlighted.</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email interface with prompt, output, and prediction stats.</w:t>
            </w:r>
          </w:p>
        </w:tc>
      </w:tr>
    </w:tbl>
    <w:p>
      <w:pPr>
        <w:spacing w:after="60" w:before="200"/>
      </w:pPr>
      <w:r>
        <w:rPr>
          <w:b/>
          <w:bCs/>
          <w:color w:val="FF6F00"/>
          <w:sz w:val="22"/>
          <w:szCs w:val="22"/>
        </w:rPr>
        <w:t xml:space="preserve">Image 5:  </w:t>
      </w:r>
      <w:r>
        <w:rPr>
          <w:b/>
          <w:bCs/>
          <w:color w:val="212121"/>
          <w:sz w:val="22"/>
          <w:szCs w:val="22"/>
        </w:rPr>
        <w:t xml:space="preserve">Module 3 — Segmentation &amp; Personalization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Visual of one large audience group being intelligently divided by AI into four segments: "VIP Buyers", "New Subscribers", "Browsers Not Buyers", "Re-engagement". Each segment receives a different, personalized email (shown as cards flying toward each group). AI sorting arrows connect the groups. "Right message. Right person. Right time." label.</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Central group splitting into four segments. Different emails visible per group.</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Overhead split-map view. Segments in four quadrants.</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Vertical flow — audience at top, AI in middle, personalized emails at bottom.</w:t>
            </w:r>
          </w:p>
        </w:tc>
      </w:tr>
    </w:tbl>
    <w:p>
      <w:pPr>
        <w:spacing w:after="60" w:before="200"/>
      </w:pPr>
      <w:r>
        <w:rPr>
          <w:b/>
          <w:bCs/>
          <w:color w:val="FF6F00"/>
          <w:sz w:val="22"/>
          <w:szCs w:val="22"/>
        </w:rPr>
        <w:t xml:space="preserve">Image 6:  </w:t>
      </w:r>
      <w:r>
        <w:rPr>
          <w:b/>
          <w:bCs/>
          <w:color w:val="212121"/>
          <w:sz w:val="22"/>
          <w:szCs w:val="22"/>
        </w:rPr>
        <w:t xml:space="preserve">Module 4 — A/B Testing &amp; Optimization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Two email versions displayed side by side on screen — Version A (plain subject line) vs Version B (emoji + personalization). Performance bars below: A shows 18% open rate, B shows 41% open rate. AI recommendation overlay: "Version B wins — deploy to full list?" Professional analyzing results with a confident "I knew it" expression.</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Both email versions + comparison bars clearly visible.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A vs B versions fill top half. Stats and recommendation fill bottom.</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testing dashboard with version details, stats, and AI recommendation.</w:t>
            </w:r>
          </w:p>
        </w:tc>
      </w:tr>
    </w:tbl>
    <w:p>
      <w:pPr>
        <w:spacing w:after="60" w:before="200"/>
      </w:pPr>
      <w:r>
        <w:rPr>
          <w:b/>
          <w:bCs/>
          <w:color w:val="FF6F00"/>
          <w:sz w:val="22"/>
          <w:szCs w:val="22"/>
        </w:rPr>
        <w:t xml:space="preserve">Image 7:  </w:t>
      </w:r>
      <w:r>
        <w:rPr>
          <w:b/>
          <w:bCs/>
          <w:color w:val="212121"/>
          <w:sz w:val="22"/>
          <w:szCs w:val="22"/>
        </w:rPr>
        <w:t xml:space="preserve">Module 5 — Email Automation Workflows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clean workflow diagram on screen showing automated email sequences as connected nodes: "Subscriber joins → Welcome Email (Day 1) → Value Email (Day 3) → Soft Offer (Day 7) → Strong CTA (Day 14) → Win-back (Day 30)". Each node shows open rate. Professional setting up the workflow once, then sitting back while automation arrows show it running continuously. "Set it once. Earn forever."</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Workflow diagram horizontal across screen. Professional on right side relaxed.</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Workflow vertical flow top to bottom. Professional at bottom with coffee.</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workflow + professional relaxing with laptop closed = automation running itself.</w:t>
            </w:r>
          </w:p>
        </w:tc>
      </w:tr>
    </w:tbl>
    <w:p>
      <w:pPr>
        <w:spacing w:after="60" w:before="200"/>
      </w:pPr>
      <w:r>
        <w:rPr>
          <w:b/>
          <w:bCs/>
          <w:color w:val="FF6F00"/>
          <w:sz w:val="22"/>
          <w:szCs w:val="22"/>
        </w:rPr>
        <w:t xml:space="preserve">Image 8:  </w:t>
      </w:r>
      <w:r>
        <w:rPr>
          <w:b/>
          <w:bCs/>
          <w:color w:val="212121"/>
          <w:sz w:val="22"/>
          <w:szCs w:val="22"/>
        </w:rPr>
        <w:t xml:space="preserve">Campaign Results &amp; ROI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results presentation screen: email campaign dashboard showing revenue attributed $48,200, ROI 380%, list growth +2,400 subscribers, unsubscribe rate 0.2%. Professional presenting these numbers to a small team in a meeting room. Team expressions: impressed. "This is what AI-powered email looks like." atmosphere.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Results screen visible. Professional presenting confidently.</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Metrics dashboard prominent. Professional gesturing toward it.</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meeting scene — screen, team, presenter all visible.</w:t>
            </w:r>
          </w:p>
        </w:tc>
      </w:tr>
    </w:tbl>
    <w:p>
      <w:pPr>
        <w:spacing w:after="60" w:before="200"/>
      </w:pPr>
      <w:r>
        <w:rPr>
          <w:b/>
          <w:bCs/>
          <w:color w:val="FF6F00"/>
          <w:sz w:val="22"/>
          <w:szCs w:val="22"/>
        </w:rPr>
        <w:t xml:space="preserve">Image 9:  </w:t>
      </w:r>
      <w:r>
        <w:rPr>
          <w:b/>
          <w:bCs/>
          <w:color w:val="212121"/>
          <w:sz w:val="22"/>
          <w:szCs w:val="22"/>
        </w:rPr>
        <w:t xml:space="preserve">Promotional / Social Proof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Email marketer at laptop with campaign stats floating: open rates 45%+, click rates 20%+. Quote bubble: "My revenue from email doubled in 60 days using this exact framework." Stats cards: "5 Modules", "100+ Email Templates", "Subject Line Library 500+", "Automation Workflow Templates". Professional, credible, aspiration-building.</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Quote and stats overlaid. Professional at laptop looking at results.</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Professional takes center. Stat cards in four corners.</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quote + stats in a clean vertical promotional layout.</w:t>
            </w:r>
          </w:p>
        </w:tc>
      </w:tr>
    </w:tbl>
    <w:p>
      <w:pPr>
        <w:spacing w:after="60" w:before="200"/>
      </w:pPr>
      <w:r>
        <w:rPr>
          <w:b/>
          <w:bCs/>
          <w:color w:val="FF6F00"/>
          <w:sz w:val="22"/>
          <w:szCs w:val="22"/>
        </w:rPr>
        <w:t xml:space="preserve">Image 10:  </w:t>
      </w:r>
      <w:r>
        <w:rPr>
          <w:b/>
          <w:bCs/>
          <w:color w:val="212121"/>
          <w:sz w:val="22"/>
          <w:szCs w:val="22"/>
        </w:rPr>
        <w:t xml:space="preserve">Certificate / Completion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Professional holding certificate: "Email Marketing with AI — Certified." Behind them: a large screen showing their best campaign results (highest open rate, revenue record). Confetti in orange and white. Email envelope icons floating upward like balloons — celebratory, niche-specific achievement.</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Certificate and email icons prominent. Professional centered.</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Certificate upper half, results screen lower half.</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celebration — email envelopes floating, confetti, certificate held high.</w:t>
            </w:r>
          </w:p>
        </w:tc>
      </w:tr>
    </w:tbl>
    <w:p>
      <w:r>
        <w:br w:type="page"/>
      </w:r>
    </w:p>
    <w:p>
      <w:pPr>
        <w:shd w:fill="FF6F00" w:val="clear"/>
        <w:spacing w:after="60" w:before="0"/>
      </w:pPr>
      <w:r>
        <w:rPr>
          <w:b/>
          <w:bCs/>
          <w:color w:val="FFFFFF"/>
          <w:sz w:val="28"/>
          <w:szCs w:val="28"/>
        </w:rPr>
        <w:t xml:space="preserve">  COURSE: SOCIAL MEDIA MARKETING WITH AI  </w:t>
      </w:r>
    </w:p>
    <w:p>
      <w:pPr>
        <w:spacing w:after="0" w:before="40"/>
      </w:pPr>
      <w:r>
        <w:t xml:space="preserve"/>
      </w:r>
    </w:p>
    <w:p>
      <w:pPr>
        <w:spacing w:after="80" w:before="0"/>
      </w:pPr>
      <w:r>
        <w:rPr>
          <w:b w:val="false"/>
          <w:bCs w:val="false"/>
          <w:color w:val="424242"/>
          <w:sz w:val="18"/>
          <w:szCs w:val="18"/>
        </w:rPr>
        <w:t xml:space="preserve">Slug: social-media-marketing-ai   |   Tagline: Build AI-powered social media strategies that grow your audience and engagement</w:t>
      </w:r>
    </w:p>
    <w:p>
      <w:pPr>
        <w:spacing w:after="120" w:before="0"/>
      </w:pPr>
      <w:r>
        <w:rPr>
          <w:b w:val="false"/>
          <w:bCs w:val="false"/>
          <w:color w:val="424242"/>
          <w:sz w:val="18"/>
          <w:szCs w:val="18"/>
        </w:rPr>
        <w:t xml:space="preserve">Modules: AI for Social Media Strategy  •  AI-Powered Content Creation  •  Visual Content &amp; AI Design Tools  •  AI for Social Media Analytics  •  AI-Powered Community Management  •  Advanced AI Marketing Tactics</w:t>
      </w:r>
    </w:p>
    <w:p>
      <w:pPr>
        <w:spacing w:after="60" w:before="200"/>
      </w:pPr>
      <w:r>
        <w:rPr>
          <w:b/>
          <w:bCs/>
          <w:color w:val="FF6F00"/>
          <w:sz w:val="22"/>
          <w:szCs w:val="22"/>
        </w:rPr>
        <w:t xml:space="preserve">Image 1:  </w:t>
      </w:r>
      <w:r>
        <w:rPr>
          <w:b/>
          <w:bCs/>
          <w:color w:val="212121"/>
          <w:sz w:val="22"/>
          <w:szCs w:val="22"/>
        </w:rPr>
        <w:t xml:space="preserve">Course Card Hero (Main Thumbnail)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social media manager at a creative studio desk surrounded by devices: main monitor showing a content calendar filled with AI-generated posts, phone showing an Instagram reel with 1.2M views, tablet showing engagement analytics going up. Energy is vibrant, creative, high-performance. Text overlay: "SOCIAL MEDIA MARKETING with AI" bold white + orange.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Multiple screens + character in energetic creative setting.</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Character center with phone and laptop. Metrics visible on both.</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studio scene — all devices, content calendar, metrics dashboard.</w:t>
            </w:r>
          </w:p>
        </w:tc>
      </w:tr>
    </w:tbl>
    <w:p>
      <w:pPr>
        <w:spacing w:after="60" w:before="200"/>
      </w:pPr>
      <w:r>
        <w:rPr>
          <w:b/>
          <w:bCs/>
          <w:color w:val="FF6F00"/>
          <w:sz w:val="22"/>
          <w:szCs w:val="22"/>
        </w:rPr>
        <w:t xml:space="preserve">Image 2:  </w:t>
      </w:r>
      <w:r>
        <w:rPr>
          <w:b/>
          <w:bCs/>
          <w:color w:val="212121"/>
          <w:sz w:val="22"/>
          <w:szCs w:val="22"/>
        </w:rPr>
        <w:t xml:space="preserve">Course Overview — Growth 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social media profile transformation shown as a before/after: LEFT — profile at 312 followers, low engagement, inconsistent posting. RIGHT — same profile at 48,700 followers, viral posts, daily content calendar full. Center: an AI content engine shown as a glowing machine generating posts. Growth chart overlay showing the curve. "From 312 to 48K Followers With AI."</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Before/after profile split with growth chart in center.</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Growth chart dominant with follower numbers on each side.</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transformation — profile screenshots, content samples, growth curve.</w:t>
            </w:r>
          </w:p>
        </w:tc>
      </w:tr>
    </w:tbl>
    <w:p>
      <w:pPr>
        <w:spacing w:after="60" w:before="200"/>
      </w:pPr>
      <w:r>
        <w:rPr>
          <w:b/>
          <w:bCs/>
          <w:color w:val="FF6F00"/>
          <w:sz w:val="22"/>
          <w:szCs w:val="22"/>
        </w:rPr>
        <w:t xml:space="preserve">Image 3:  </w:t>
      </w:r>
      <w:r>
        <w:rPr>
          <w:b/>
          <w:bCs/>
          <w:color w:val="212121"/>
          <w:sz w:val="22"/>
          <w:szCs w:val="22"/>
        </w:rPr>
        <w:t xml:space="preserve">Module 1 — AI Social Media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Professional at a desk, AI generating a complete 90-day content strategy on screen. Strategy document shows: platform-by-platform plan (Instagram, LinkedIn, TikTok), optimal posting times, content pillars, and competitor analysis. Strategy board behind shows platform icons with target audiences mapped. Thoughtful, strategic professional expression.</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Strategy screen + board visible. Professional in planning mode.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Platform icons arranged as strategy targets on a board.</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strategy document + board + professional reviewing together.</w:t>
            </w:r>
          </w:p>
        </w:tc>
      </w:tr>
    </w:tbl>
    <w:p>
      <w:pPr>
        <w:spacing w:after="60" w:before="200"/>
      </w:pPr>
      <w:r>
        <w:rPr>
          <w:b/>
          <w:bCs/>
          <w:color w:val="FF6F00"/>
          <w:sz w:val="22"/>
          <w:szCs w:val="22"/>
        </w:rPr>
        <w:t xml:space="preserve">Image 4:  </w:t>
      </w:r>
      <w:r>
        <w:rPr>
          <w:b/>
          <w:bCs/>
          <w:color w:val="212121"/>
          <w:sz w:val="22"/>
          <w:szCs w:val="22"/>
        </w:rPr>
        <w:t xml:space="preserve">Module 2 — AI Content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Content creator types a simple prompt: "Write 5 Instagram captions for a new product launch — fun, energetic, with a call to action." Screen shows 5 caption variations generated instantly, each with estimated engagement prediction. Caption cards floating from the screen. A content calendar on wall shows slots being filled automatically. Speed and volume visible.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Caption cards flying from screen. Character smiling at speed of output.</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Prompt and 5 captions fill screen. Character reacting right side.</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content pipeline — prompt → AI → captions → calendar scheduled.</w:t>
            </w:r>
          </w:p>
        </w:tc>
      </w:tr>
    </w:tbl>
    <w:p>
      <w:pPr>
        <w:spacing w:after="60" w:before="200"/>
      </w:pPr>
      <w:r>
        <w:rPr>
          <w:b/>
          <w:bCs/>
          <w:color w:val="FF6F00"/>
          <w:sz w:val="22"/>
          <w:szCs w:val="22"/>
        </w:rPr>
        <w:t xml:space="preserve">Image 5:  </w:t>
      </w:r>
      <w:r>
        <w:rPr>
          <w:b/>
          <w:bCs/>
          <w:color w:val="212121"/>
          <w:sz w:val="22"/>
          <w:szCs w:val="22"/>
        </w:rPr>
        <w:t xml:space="preserve">Module 3 — Visual Content &amp; AI Design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Designer typing a visual prompt: "Create a vibrant Instagram post for a summer sale — orange and white — modern and energetic." AI generates the image on screen. Multiple output formats shown: square post, story version, reel thumbnail — all consistent. Side by side: prompt in, professional visual out. "30 seconds to a campaign-ready image."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Prompt on left, generated visuals on right in three formats.</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Single generated image fills screen with prompt overlay at top.</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All three format sizes visible — post, story, thumbnail — vertically stacked.</w:t>
            </w:r>
          </w:p>
        </w:tc>
      </w:tr>
    </w:tbl>
    <w:p>
      <w:pPr>
        <w:spacing w:after="60" w:before="200"/>
      </w:pPr>
      <w:r>
        <w:rPr>
          <w:b/>
          <w:bCs/>
          <w:color w:val="FF6F00"/>
          <w:sz w:val="22"/>
          <w:szCs w:val="22"/>
        </w:rPr>
        <w:t xml:space="preserve">Image 6:  </w:t>
      </w:r>
      <w:r>
        <w:rPr>
          <w:b/>
          <w:bCs/>
          <w:color w:val="212121"/>
          <w:sz w:val="22"/>
          <w:szCs w:val="22"/>
        </w:rPr>
        <w:t xml:space="preserve">Module 4 — AI Social Media Analytics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polished analytics dashboard showing platform metrics — reach 280K, engagement rate 8.4%, follower growth +1,200 this week. AI insight card overlaid: "Post Reels on Thursday 7–9pm for 3.2x your average reach." Professional reviewing insights and making notes. Data-driven, confident, strategic decision-making atmosphere.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Dashboard fills screen. AI insight card prominent. Professional reviewing.</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Dashboard metrics prominent. AI recommendation card below.</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analytics dashboard with AI insights and professional taking action.</w:t>
            </w:r>
          </w:p>
        </w:tc>
      </w:tr>
    </w:tbl>
    <w:p>
      <w:pPr>
        <w:spacing w:after="60" w:before="200"/>
      </w:pPr>
      <w:r>
        <w:rPr>
          <w:b/>
          <w:bCs/>
          <w:color w:val="FF6F00"/>
          <w:sz w:val="22"/>
          <w:szCs w:val="22"/>
        </w:rPr>
        <w:t xml:space="preserve">Image 7:  </w:t>
      </w:r>
      <w:r>
        <w:rPr>
          <w:b/>
          <w:bCs/>
          <w:color w:val="212121"/>
          <w:sz w:val="22"/>
          <w:szCs w:val="22"/>
        </w:rPr>
        <w:t xml:space="preserve">Module 5 — AI Community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Community manager with DM inbox and comments section on screen. Positive comment arrives → AI suggests perfect reply → sent with one click. Sentiment analysis gauge shows "Positive: 94%." Automated response queue managing comments at scale. Professional overseeing with confidence rather than frantically typing. Scale without burnout.</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Comments + AI reply suggestions on screen. Professional at ease.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Comment → AI reply → sent flow visible. Sentiment gauge right side.</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community management dashboard with scale visualization.</w:t>
            </w:r>
          </w:p>
        </w:tc>
      </w:tr>
    </w:tbl>
    <w:p>
      <w:pPr>
        <w:spacing w:after="60" w:before="200"/>
      </w:pPr>
      <w:r>
        <w:rPr>
          <w:b/>
          <w:bCs/>
          <w:color w:val="FF6F00"/>
          <w:sz w:val="22"/>
          <w:szCs w:val="22"/>
        </w:rPr>
        <w:t xml:space="preserve">Image 8:  </w:t>
      </w:r>
      <w:r>
        <w:rPr>
          <w:b/>
          <w:bCs/>
          <w:color w:val="212121"/>
          <w:sz w:val="22"/>
          <w:szCs w:val="22"/>
        </w:rPr>
        <w:t xml:space="preserve">Module 6 — Advanced AI Marketing Tactics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Advanced multi-platform dashboard: influencer matching panel (AI finding ideal partners by audience fit), ad optimization running automatically, cross-platform scheduling board filled. Professional overseeing the entire operation from one screen — the AI doing the execution while human sets the strategy. "Operate like a full agency — as a team of one."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Multi-function dashboard. Professional in command.</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Three-panel dashboard: influencers, ads, scheduler.</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agency-level operation dashboard with professional at the helm.</w:t>
            </w:r>
          </w:p>
        </w:tc>
      </w:tr>
    </w:tbl>
    <w:p>
      <w:pPr>
        <w:spacing w:after="60" w:before="200"/>
      </w:pPr>
      <w:r>
        <w:rPr>
          <w:b/>
          <w:bCs/>
          <w:color w:val="FF6F00"/>
          <w:sz w:val="22"/>
          <w:szCs w:val="22"/>
        </w:rPr>
        <w:t xml:space="preserve">Image 9:  </w:t>
      </w:r>
      <w:r>
        <w:rPr>
          <w:b/>
          <w:bCs/>
          <w:color w:val="212121"/>
          <w:sz w:val="22"/>
          <w:szCs w:val="22"/>
        </w:rPr>
        <w:t xml:space="preserve">Promotional / Social Proof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Social media manager holding a phone showing a viral post notification: "Your reel reached 1.2M people!" Expression: disbelief turning into pride. Background wall shows a gallery of successful campaigns pinned up — a visual portfolio of wins. Quote: "I grew my client's following 10x in 90 days with the AI strategy from this course." Professional and aspirational.</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Phone notification prominent. Campaign gallery visible behind.</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Character holding phone center. Gallery visible behind.</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gallery wall + character + phone notification in clear view.</w:t>
            </w:r>
          </w:p>
        </w:tc>
      </w:tr>
    </w:tbl>
    <w:p>
      <w:pPr>
        <w:spacing w:after="60" w:before="200"/>
      </w:pPr>
      <w:r>
        <w:rPr>
          <w:b/>
          <w:bCs/>
          <w:color w:val="FF6F00"/>
          <w:sz w:val="22"/>
          <w:szCs w:val="22"/>
        </w:rPr>
        <w:t xml:space="preserve">Image 10:  </w:t>
      </w:r>
      <w:r>
        <w:rPr>
          <w:b/>
          <w:bCs/>
          <w:color w:val="212121"/>
          <w:sz w:val="22"/>
          <w:szCs w:val="22"/>
        </w:rPr>
        <w:t xml:space="preserve">Certificate / Completion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Social media manager with certificate: "Social Media Marketing with AI — Certified." Background large screen shows their best performing post going viral — likes and shares counter spinning up. Platform icons (Instagram, LinkedIn, TikTok) floating around as celebratory elements. Confetti in orange and white. Pride of mastery.</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Certificate + viral post screen behind. Platform icons floating.</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Certificate prominent. Viral metrics visible on screen behind.</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celebration — certificate, viral content, platform icons, confetti.</w:t>
            </w:r>
          </w:p>
        </w:tc>
      </w:tr>
    </w:tbl>
    <w:p>
      <w:r>
        <w:br w:type="page"/>
      </w:r>
    </w:p>
    <w:p>
      <w:pPr>
        <w:shd w:fill="FF6F00" w:val="clear"/>
        <w:spacing w:after="60" w:before="0"/>
      </w:pPr>
      <w:r>
        <w:rPr>
          <w:b/>
          <w:bCs/>
          <w:color w:val="FFFFFF"/>
          <w:sz w:val="28"/>
          <w:szCs w:val="28"/>
        </w:rPr>
        <w:t xml:space="preserve">  COURSE: PROMPT ENGINEERING MASTERY  </w:t>
      </w:r>
    </w:p>
    <w:p>
      <w:pPr>
        <w:spacing w:after="0" w:before="40"/>
      </w:pPr>
      <w:r>
        <w:t xml:space="preserve"/>
      </w:r>
    </w:p>
    <w:p>
      <w:pPr>
        <w:spacing w:after="80" w:before="0"/>
      </w:pPr>
      <w:r>
        <w:rPr>
          <w:b w:val="false"/>
          <w:bCs w:val="false"/>
          <w:color w:val="424242"/>
          <w:sz w:val="18"/>
          <w:szCs w:val="18"/>
        </w:rPr>
        <w:t xml:space="preserve">Slug: prompt-engineering-mastery   |   Tagline: Master the art and science of prompting AI to get consistently outstanding results</w:t>
      </w:r>
    </w:p>
    <w:p>
      <w:pPr>
        <w:spacing w:after="120" w:before="0"/>
      </w:pPr>
      <w:r>
        <w:rPr>
          <w:b w:val="false"/>
          <w:bCs w:val="false"/>
          <w:color w:val="424242"/>
          <w:sz w:val="18"/>
          <w:szCs w:val="18"/>
        </w:rPr>
        <w:t xml:space="preserve">Modules: Prompt Engineering Fundamentals  •  Advanced Prompting Techniques  •  Prompt Templates &amp; Use Cases  •  Prompt Engineering for Business  •  Building Your Prompt Library</w:t>
      </w:r>
    </w:p>
    <w:p>
      <w:pPr>
        <w:spacing w:after="60" w:before="200"/>
      </w:pPr>
      <w:r>
        <w:rPr>
          <w:b/>
          <w:bCs/>
          <w:color w:val="FF6F00"/>
          <w:sz w:val="22"/>
          <w:szCs w:val="22"/>
        </w:rPr>
        <w:t xml:space="preserve">Image 1:  </w:t>
      </w:r>
      <w:r>
        <w:rPr>
          <w:b/>
          <w:bCs/>
          <w:color w:val="212121"/>
          <w:sz w:val="22"/>
          <w:szCs w:val="22"/>
        </w:rPr>
        <w:t xml:space="preserve">Course Card Hero (Main Thumbnail)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focused professional at a minimalist desk, large monitor showing a beautifully structured prompt with labeled color-coded sections: [ROLE] in blue, [TASK] in orange, [CONTEXT] in green, [FORMAT] in purple. AI output below is precise and professional. Side panel shows "Before" (vague prompt → generic response) vs "After" (structured prompt → expert output). Text overlay: "PROMPT ENGINEERING MASTERY" white + orange.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Structured prompt on screen with color labels. Professional right side.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Prompt formula fills screen. Professional reviewing with satisfaction.</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Before/after comparison visible alongside the formula and professional.</w:t>
            </w:r>
          </w:p>
        </w:tc>
      </w:tr>
    </w:tbl>
    <w:p>
      <w:pPr>
        <w:spacing w:after="60" w:before="200"/>
      </w:pPr>
      <w:r>
        <w:rPr>
          <w:b/>
          <w:bCs/>
          <w:color w:val="FF6F00"/>
          <w:sz w:val="22"/>
          <w:szCs w:val="22"/>
        </w:rPr>
        <w:t xml:space="preserve">Image 2:  </w:t>
      </w:r>
      <w:r>
        <w:rPr>
          <w:b/>
          <w:bCs/>
          <w:color w:val="212121"/>
          <w:sz w:val="22"/>
          <w:szCs w:val="22"/>
        </w:rPr>
        <w:t xml:space="preserve">Course Overview — The Prompt Difference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Two side-by-side AI conversations: LEFT — generic prompt "Write a marketing email" → AI outputs bland, generic email (red X overlay). RIGHT — structured prompt using the 6-element framework → AI outputs a polished, high-converting campaign email (green checkmark). Same AI, same tool, completely different result. "The difference between average and exceptional is the prompt."</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Two conversation panels side by side. Contrast clear and readable.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Bad prompt and output top. Good prompt and output bottom.</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comparison with labeled prompt elements and output quality comparison.</w:t>
            </w:r>
          </w:p>
        </w:tc>
      </w:tr>
    </w:tbl>
    <w:p>
      <w:pPr>
        <w:spacing w:after="60" w:before="200"/>
      </w:pPr>
      <w:r>
        <w:rPr>
          <w:b/>
          <w:bCs/>
          <w:color w:val="FF6F00"/>
          <w:sz w:val="22"/>
          <w:szCs w:val="22"/>
        </w:rPr>
        <w:t xml:space="preserve">Image 3:  </w:t>
      </w:r>
      <w:r>
        <w:rPr>
          <w:b/>
          <w:bCs/>
          <w:color w:val="212121"/>
          <w:sz w:val="22"/>
          <w:szCs w:val="22"/>
        </w:rPr>
        <w:t xml:space="preserve">Module 1 — Prompt Engineering 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clean whiteboard or digital screen showing the 6-element prompt framework as a visual equation: ROLE + TASK + CONTEXT + FORMAT + CONSTRAINTS + EXAMPLES = Perfect Prompt. Each element shown as a labeled building block, color-coded. Professional teacher/mentor pointing at the framework, confident and clear. Educational, structured, empowering.</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Formula fills screen. Professional pointing at elements.</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Building blocks stacked — each element a block in a tower.</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formula from top to bottom with professional explaining at bottom.</w:t>
            </w:r>
          </w:p>
        </w:tc>
      </w:tr>
    </w:tbl>
    <w:p>
      <w:pPr>
        <w:spacing w:after="60" w:before="200"/>
      </w:pPr>
      <w:r>
        <w:rPr>
          <w:b/>
          <w:bCs/>
          <w:color w:val="FF6F00"/>
          <w:sz w:val="22"/>
          <w:szCs w:val="22"/>
        </w:rPr>
        <w:t xml:space="preserve">Image 4:  </w:t>
      </w:r>
      <w:r>
        <w:rPr>
          <w:b/>
          <w:bCs/>
          <w:color w:val="212121"/>
          <w:sz w:val="22"/>
          <w:szCs w:val="22"/>
        </w:rPr>
        <w:t xml:space="preserve">Module 2 — Advanced Prompting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Screen shows chain-of-thought prompting in action — AI reasoning through a complex business problem step by step: "Step 1: Identify the core challenge... Step 2: Analyze stakeholders... Step 3: Propose solutions..." Each step appearing sequentially. Professional watching the AI reason with fascination. "Watch AI think." Few-shot example panel shown alongside.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Chain-of-thought steps visible on screen. Professional engaged right side.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Step-by-step reasoning fills screen. Professional reaction at bottom.</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reasoning chain visible with professional and technique labels.</w:t>
            </w:r>
          </w:p>
        </w:tc>
      </w:tr>
    </w:tbl>
    <w:p>
      <w:pPr>
        <w:spacing w:after="60" w:before="200"/>
      </w:pPr>
      <w:r>
        <w:rPr>
          <w:b/>
          <w:bCs/>
          <w:color w:val="FF6F00"/>
          <w:sz w:val="22"/>
          <w:szCs w:val="22"/>
        </w:rPr>
        <w:t xml:space="preserve">Image 5:  </w:t>
      </w:r>
      <w:r>
        <w:rPr>
          <w:b/>
          <w:bCs/>
          <w:color w:val="212121"/>
          <w:sz w:val="22"/>
          <w:szCs w:val="22"/>
        </w:rPr>
        <w:t xml:space="preserve">Module 3 — Prompt Templates &amp; 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professional prompt library on screen — organized categories: "📧 Email Prompts (24)", "📊 Analysis Prompts (18)", "✍️ Writing Prompts (32)", "📈 Marketing Prompts (22)". Professional browsing their library and clicking to apply a template. Prompt populates automatically, AI responds with quality output. "100+ ready-to-use prompts — just fill in the blanks."</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Template library grid visible. Professional selecting a prompt.</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Library categories prominent. Professional clicking to apply.</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library + prompt applied + quality output all visible.</w:t>
            </w:r>
          </w:p>
        </w:tc>
      </w:tr>
    </w:tbl>
    <w:p>
      <w:pPr>
        <w:spacing w:after="60" w:before="200"/>
      </w:pPr>
      <w:r>
        <w:rPr>
          <w:b/>
          <w:bCs/>
          <w:color w:val="FF6F00"/>
          <w:sz w:val="22"/>
          <w:szCs w:val="22"/>
        </w:rPr>
        <w:t xml:space="preserve">Image 6:  </w:t>
      </w:r>
      <w:r>
        <w:rPr>
          <w:b/>
          <w:bCs/>
          <w:color w:val="212121"/>
          <w:sz w:val="22"/>
          <w:szCs w:val="22"/>
        </w:rPr>
        <w:t xml:space="preserve">Module 4 — Prompt Engineering for Business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business meeting room: screen shows department-specific prompt examples — Sales, Marketing, HR, Operations, Customer Service each with a sample prompt and output snippet. ROI visualization: "Sales team saves 8 hours/week. Marketing team generates 3x content. HR onboards 40% faster." Professional presenting AI prompt ROI to executives.</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Departmental prompts on screen. Professional presenting.</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Department icons with time-saved stats. Professional center.</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boardroom presentation — departments, ROI, stakeholder reactions.</w:t>
            </w:r>
          </w:p>
        </w:tc>
      </w:tr>
    </w:tbl>
    <w:p>
      <w:pPr>
        <w:spacing w:after="60" w:before="200"/>
      </w:pPr>
      <w:r>
        <w:rPr>
          <w:b/>
          <w:bCs/>
          <w:color w:val="FF6F00"/>
          <w:sz w:val="22"/>
          <w:szCs w:val="22"/>
        </w:rPr>
        <w:t xml:space="preserve">Image 7:  </w:t>
      </w:r>
      <w:r>
        <w:rPr>
          <w:b/>
          <w:bCs/>
          <w:color w:val="212121"/>
          <w:sz w:val="22"/>
          <w:szCs w:val="22"/>
        </w:rPr>
        <w:t xml:space="preserve">Module 5 — Building Your Prompt Library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sleek personal prompt library dashboard: prompts organized by category, star ratings, version history ("v1 vs v3 — 40% better output"), favorites collection. Professional looking satisfied at their curated collection of 100+ prompts — like a secret weapon. "The prompt library your competition doesn't have." Private, powerful, strategic.</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Library dashboard on screen. Professional with satisfied expression.</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Library fills screen with professional reviewing in foreground.</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library system — categories, versions, favorites, professional at desk.</w:t>
            </w:r>
          </w:p>
        </w:tc>
      </w:tr>
    </w:tbl>
    <w:p>
      <w:pPr>
        <w:spacing w:after="60" w:before="200"/>
      </w:pPr>
      <w:r>
        <w:rPr>
          <w:b/>
          <w:bCs/>
          <w:color w:val="FF6F00"/>
          <w:sz w:val="22"/>
          <w:szCs w:val="22"/>
        </w:rPr>
        <w:t xml:space="preserve">Image 8:  </w:t>
      </w:r>
      <w:r>
        <w:rPr>
          <w:b/>
          <w:bCs/>
          <w:color w:val="212121"/>
          <w:sz w:val="22"/>
          <w:szCs w:val="22"/>
        </w:rPr>
        <w:t xml:space="preserve">Meta-Prompting — Prompts That Improve Prompts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Mind-bending visual: a prompt on screen says "Improve this prompt to get better results: [prompt shown]". AI responds with an improved version. Then that improved version is run and produces a superior output. Recursive loop illustrated with arrows. Professional with an amazed, eureka expression — like discovering a cheat code.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Recursive prompt loop diagram on screen. Eureka expression on professional.</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Loop diagram fills screen. "Prompts that write better prompts" label.</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recursive loop visual with before/after prompt quality comparison.</w:t>
            </w:r>
          </w:p>
        </w:tc>
      </w:tr>
    </w:tbl>
    <w:p>
      <w:pPr>
        <w:spacing w:after="60" w:before="200"/>
      </w:pPr>
      <w:r>
        <w:rPr>
          <w:b/>
          <w:bCs/>
          <w:color w:val="FF6F00"/>
          <w:sz w:val="22"/>
          <w:szCs w:val="22"/>
        </w:rPr>
        <w:t xml:space="preserve">Image 9:  </w:t>
      </w:r>
      <w:r>
        <w:rPr>
          <w:b/>
          <w:bCs/>
          <w:color w:val="212121"/>
          <w:sz w:val="22"/>
          <w:szCs w:val="22"/>
        </w:rPr>
        <w:t xml:space="preserve">Promotional / Social Proof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Split visual: basic user and prompt engineer using the same ChatGPT. Basic user gets mediocre, generic output. Prompt engineer (using this course's framework) gets outstanding, precise, publication-quality output. "Same AI. Completely different results." Quote: "After this course, my prompts get results I used to hire agencies for." Stats: "5 Modules • 100+ Templates • Certificate".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Side-by-side outputs clearly showing quality difference.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Two outputs stacked with quality labels.</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comparison with user character, outputs, and course stats.</w:t>
            </w:r>
          </w:p>
        </w:tc>
      </w:tr>
    </w:tbl>
    <w:p>
      <w:pPr>
        <w:spacing w:after="60" w:before="200"/>
      </w:pPr>
      <w:r>
        <w:rPr>
          <w:b/>
          <w:bCs/>
          <w:color w:val="FF6F00"/>
          <w:sz w:val="22"/>
          <w:szCs w:val="22"/>
        </w:rPr>
        <w:t xml:space="preserve">Image 10:  </w:t>
      </w:r>
      <w:r>
        <w:rPr>
          <w:b/>
          <w:bCs/>
          <w:color w:val="212121"/>
          <w:sz w:val="22"/>
          <w:szCs w:val="22"/>
        </w:rPr>
        <w:t xml:space="preserve">Certificate / Completion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Professional holding certificate: "Prompt Engineering Mastery — Certified Prompt Engineer." Behind them: a wall display showing their prompt library stats — 100+ prompts, departments served, time saved. A golden gear/cog icon above them (symbol of precision craft). Confetti in orange. Expression: mastery unlocked.</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Certificate and prompt library stats visible.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Certificate upper. Gear icon and stats lower.</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mastery celebration with library stats, certificate, gear icon.</w:t>
            </w:r>
          </w:p>
        </w:tc>
      </w:tr>
    </w:tbl>
    <w:p>
      <w:r>
        <w:br w:type="page"/>
      </w:r>
    </w:p>
    <w:p>
      <w:pPr>
        <w:shd w:fill="FF6F00" w:val="clear"/>
        <w:spacing w:after="60" w:before="0"/>
      </w:pPr>
      <w:r>
        <w:rPr>
          <w:b/>
          <w:bCs/>
          <w:color w:val="FFFFFF"/>
          <w:sz w:val="28"/>
          <w:szCs w:val="28"/>
        </w:rPr>
        <w:t xml:space="preserve">  COURSE: AI TOOLS FOR PRODUCTIVITY  </w:t>
      </w:r>
    </w:p>
    <w:p>
      <w:pPr>
        <w:spacing w:after="0" w:before="40"/>
      </w:pPr>
      <w:r>
        <w:t xml:space="preserve"/>
      </w:r>
    </w:p>
    <w:p>
      <w:pPr>
        <w:spacing w:after="80" w:before="0"/>
      </w:pPr>
      <w:r>
        <w:rPr>
          <w:b w:val="false"/>
          <w:bCs w:val="false"/>
          <w:color w:val="424242"/>
          <w:sz w:val="18"/>
          <w:szCs w:val="18"/>
        </w:rPr>
        <w:t xml:space="preserve">Slug: ai-tools-productivity   |   Tagline: Build your personal AI tool stack and work 2–3x faster every single day</w:t>
      </w:r>
    </w:p>
    <w:p>
      <w:pPr>
        <w:spacing w:after="120" w:before="0"/>
      </w:pPr>
      <w:r>
        <w:rPr>
          <w:b w:val="false"/>
          <w:bCs w:val="false"/>
          <w:color w:val="424242"/>
          <w:sz w:val="18"/>
          <w:szCs w:val="18"/>
        </w:rPr>
        <w:t xml:space="preserve">Modules: AI Productivity Revolution  •  AI Writing Tools Mastery  •  AI Design &amp; Visual Tools  •  AI Automation &amp; Workflows  •  Productivity Systems &amp; Mastery</w:t>
      </w:r>
    </w:p>
    <w:p>
      <w:pPr>
        <w:spacing w:after="60" w:before="200"/>
      </w:pPr>
      <w:r>
        <w:rPr>
          <w:b/>
          <w:bCs/>
          <w:color w:val="FF6F00"/>
          <w:sz w:val="22"/>
          <w:szCs w:val="22"/>
        </w:rPr>
        <w:t xml:space="preserve">Image 1:  </w:t>
      </w:r>
      <w:r>
        <w:rPr>
          <w:b/>
          <w:bCs/>
          <w:color w:val="212121"/>
          <w:sz w:val="22"/>
          <w:szCs w:val="22"/>
        </w:rPr>
        <w:t xml:space="preserve">Course Card Hero (Main Thumbnail)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side-by-side desk comparison: LEFT (old way) — cluttered desk, sticky notes everywhere, multiple tabs, stressed professional. RIGHT (AI way) — same professional, clean desk, one screen with AI tools running, relaxed posture, clock showing 2pm with "Done!" note. AI tools float above the right desk: ChatGPT, Notion, Zapier, Canva AI icons. Text overlay: "AI TOOLS for PRODUCTIVITY" white + orange.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Old vs new desk split. AI tool icons float above right side.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Two desks stacked — chaos above, clean AI-powered below.</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comparison — both desks, professional transformation, tool icons.</w:t>
            </w:r>
          </w:p>
        </w:tc>
      </w:tr>
    </w:tbl>
    <w:p>
      <w:pPr>
        <w:spacing w:after="60" w:before="200"/>
      </w:pPr>
      <w:r>
        <w:rPr>
          <w:b/>
          <w:bCs/>
          <w:color w:val="FF6F00"/>
          <w:sz w:val="22"/>
          <w:szCs w:val="22"/>
        </w:rPr>
        <w:t xml:space="preserve">Image 2:  </w:t>
      </w:r>
      <w:r>
        <w:rPr>
          <w:b/>
          <w:bCs/>
          <w:color w:val="212121"/>
          <w:sz w:val="22"/>
          <w:szCs w:val="22"/>
        </w:rPr>
        <w:t xml:space="preserve">Course Overview — Productivity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time savings infographic: a clock showing the "old week" vs "AI-powered week". Old: 48 hours of work, exhausted. AI-powered: 26 hours of work, same output, relaxed. Chart showing time breakdown: Writing 10hrs → 2hrs (AI), Design 8hrs → 1hr (AI), Research 6hrs → 30min (AI), Admin 4hrs → automated. "Get your life back with AI."</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Clock comparison dominant. Time breakdown chart visible.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Clock fills top half. Time savings breakdown bottom half.</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infographic — clock, breakdown chart, before/after professional.</w:t>
            </w:r>
          </w:p>
        </w:tc>
      </w:tr>
    </w:tbl>
    <w:p>
      <w:pPr>
        <w:spacing w:after="60" w:before="200"/>
      </w:pPr>
      <w:r>
        <w:rPr>
          <w:b/>
          <w:bCs/>
          <w:color w:val="FF6F00"/>
          <w:sz w:val="22"/>
          <w:szCs w:val="22"/>
        </w:rPr>
        <w:t xml:space="preserve">Image 3:  </w:t>
      </w:r>
      <w:r>
        <w:rPr>
          <w:b/>
          <w:bCs/>
          <w:color w:val="212121"/>
          <w:sz w:val="22"/>
          <w:szCs w:val="22"/>
        </w:rPr>
        <w:t xml:space="preserve">Module 1 — AI Productivity Revolution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Professional mapping out their personal AI tool stack on a digital whiteboard. AI tool icons arranged as a customized ecosystem: ChatGPT for writing, Notion AI for notes, Grammarly for editing, Canva AI for design, Zapier for automation. Each tool connected to a workflow. "Hours saved per week: 18" dashboard card in corner. Strategic, empowering.</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Tool stack map on whiteboard. Professional designing their ecosystem.</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Tool icons in ecosystem arrangement. Hours-saved card prominent.</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whiteboard with tool map + professional planning + savings counter.</w:t>
            </w:r>
          </w:p>
        </w:tc>
      </w:tr>
    </w:tbl>
    <w:p>
      <w:pPr>
        <w:spacing w:after="60" w:before="200"/>
      </w:pPr>
      <w:r>
        <w:rPr>
          <w:b/>
          <w:bCs/>
          <w:color w:val="FF6F00"/>
          <w:sz w:val="22"/>
          <w:szCs w:val="22"/>
        </w:rPr>
        <w:t xml:space="preserve">Image 4:  </w:t>
      </w:r>
      <w:r>
        <w:rPr>
          <w:b/>
          <w:bCs/>
          <w:color w:val="212121"/>
          <w:sz w:val="22"/>
          <w:szCs w:val="22"/>
        </w:rPr>
        <w:t xml:space="preserve">Module 2 — AI Writing Tools Mastery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writer at a desk with two AI writing tools open side by side — ChatGPT on left, a specialized writing tool on right. AI drafting a detailed market analysis report. Professional selectively editing the tone with one click. Reusable prompt templates visible in a sidebar panel. Multiple document types shown floating: email, report, blog post, social post.</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Dual writing tools on screen. Professional editing output.</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Writing tool interface fills screen. Professional at desk.</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writing workflow — prompt → draft → edit → final document.</w:t>
            </w:r>
          </w:p>
        </w:tc>
      </w:tr>
    </w:tbl>
    <w:p>
      <w:pPr>
        <w:spacing w:after="60" w:before="200"/>
      </w:pPr>
      <w:r>
        <w:rPr>
          <w:b/>
          <w:bCs/>
          <w:color w:val="FF6F00"/>
          <w:sz w:val="22"/>
          <w:szCs w:val="22"/>
        </w:rPr>
        <w:t xml:space="preserve">Image 5:  </w:t>
      </w:r>
      <w:r>
        <w:rPr>
          <w:b/>
          <w:bCs/>
          <w:color w:val="212121"/>
          <w:sz w:val="22"/>
          <w:szCs w:val="22"/>
        </w:rPr>
        <w:t xml:space="preserve">Module 3 — AI Design &amp; Visual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Creative professional types an image prompt: "Professional LinkedIn banner — orange and white — modern tech company — minimalist." In 8 seconds, a polished LinkedIn banner appears on screen. Side panel shows Midjourney-style interface. Canva AI generating a social graphic in another tab. "No design skills required — just describe it."</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Prompt input left, generated design right. "8 seconds" timer visible.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Generated design fills top. Prompt input and timer at bottom.</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design generation workflow — prompt, generation, output in three formats.</w:t>
            </w:r>
          </w:p>
        </w:tc>
      </w:tr>
    </w:tbl>
    <w:p>
      <w:pPr>
        <w:spacing w:after="60" w:before="200"/>
      </w:pPr>
      <w:r>
        <w:rPr>
          <w:b/>
          <w:bCs/>
          <w:color w:val="FF6F00"/>
          <w:sz w:val="22"/>
          <w:szCs w:val="22"/>
        </w:rPr>
        <w:t xml:space="preserve">Image 6:  </w:t>
      </w:r>
      <w:r>
        <w:rPr>
          <w:b/>
          <w:bCs/>
          <w:color w:val="212121"/>
          <w:sz w:val="22"/>
          <w:szCs w:val="22"/>
        </w:rPr>
        <w:t xml:space="preserve">Module 4 — AI Automation &amp; Workflows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no-code automation workflow on screen (Zapier/Make visual): "New email arrives → AI summarizes it → Sends summary to Slack → Adds to Notion inbox → Calendar blocked if urgent." Each step as a connected node. Professional who built it once, now relaxing while it runs. "Built in 20 minutes. Runs forever." automation promise.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Workflow nodes visible on screen. Professional relaxed reviewing.</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Workflow nodes fill screen. Professional small at bottom watching.</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automation flow from top to bottom. Professional at desk at bottom.</w:t>
            </w:r>
          </w:p>
        </w:tc>
      </w:tr>
    </w:tbl>
    <w:p>
      <w:pPr>
        <w:spacing w:after="60" w:before="200"/>
      </w:pPr>
      <w:r>
        <w:rPr>
          <w:b/>
          <w:bCs/>
          <w:color w:val="FF6F00"/>
          <w:sz w:val="22"/>
          <w:szCs w:val="22"/>
        </w:rPr>
        <w:t xml:space="preserve">Image 7:  </w:t>
      </w:r>
      <w:r>
        <w:rPr>
          <w:b/>
          <w:bCs/>
          <w:color w:val="212121"/>
          <w:sz w:val="22"/>
          <w:szCs w:val="22"/>
        </w:rPr>
        <w:t xml:space="preserve">Module 5 — Productivity Systems &amp; Mastery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 complete AI productivity command center: one screen showing the morning routine automated (AI summarized overnight emails, scheduled first meeting, prepared briefing), another showing today's AI-generated content ready to post, a third showing automations running. Professional reviewing everything in one morning sweep — 15 minutes of oversight for a full day of output.</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Multi-screen command center. Professional in control.</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Three screens side by side + professional overview expression.</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command center — all screens + morning routine checklist + professional.</w:t>
            </w:r>
          </w:p>
        </w:tc>
      </w:tr>
    </w:tbl>
    <w:p>
      <w:pPr>
        <w:spacing w:after="60" w:before="200"/>
      </w:pPr>
      <w:r>
        <w:rPr>
          <w:b/>
          <w:bCs/>
          <w:color w:val="FF6F00"/>
          <w:sz w:val="22"/>
          <w:szCs w:val="22"/>
        </w:rPr>
        <w:t xml:space="preserve">Image 8:  </w:t>
      </w:r>
      <w:r>
        <w:rPr>
          <w:b/>
          <w:bCs/>
          <w:color w:val="212121"/>
          <w:sz w:val="22"/>
          <w:szCs w:val="22"/>
        </w:rPr>
        <w:t xml:space="preserve">Time Saved / ROI Visualization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An ROI calculator on screen: Old workflow cost (time × hourly rate) = $3,200/month in time. AI workflow cost = $180/month in tools. Net gain: $3,020/month, or 62 extra hours. Professional looking at the number with a satisfied smile. "The ROI of AI is not just time — it's your earning potential back." Motivational and concrete.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ROI calculator numbers prominent. Professional satisfied expression.</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Calculator fills screen. Old vs new cost comparison clear.</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ROI breakdown — time saved, cost comparison, earning potential.</w:t>
            </w:r>
          </w:p>
        </w:tc>
      </w:tr>
    </w:tbl>
    <w:p>
      <w:pPr>
        <w:spacing w:after="60" w:before="200"/>
      </w:pPr>
      <w:r>
        <w:rPr>
          <w:b/>
          <w:bCs/>
          <w:color w:val="FF6F00"/>
          <w:sz w:val="22"/>
          <w:szCs w:val="22"/>
        </w:rPr>
        <w:t xml:space="preserve">Image 9:  </w:t>
      </w:r>
      <w:r>
        <w:rPr>
          <w:b/>
          <w:bCs/>
          <w:color w:val="212121"/>
          <w:sz w:val="22"/>
          <w:szCs w:val="22"/>
        </w:rPr>
        <w:t xml:space="preserve">Promotional / Social Proof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Busy professional at 2pm on a Friday, laptop closed, jacket on a chair, heading out — work done. Screen in background shows "All tasks completed by AI — have a great weekend!" Quote: "I used to work until 7pm every day. Now I'm done by 2pm and my output is better." Stats: "5 Modules • Automation Templates • AI Tool Stack Guide • Certificate".</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Professional leaving early. Screen showing work done visible.</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Quote overlaid on image of done-work screen. Professional heading out.</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scene — professional leaving, screen visible, stats cards below.</w:t>
            </w:r>
          </w:p>
        </w:tc>
      </w:tr>
    </w:tbl>
    <w:p>
      <w:pPr>
        <w:spacing w:after="60" w:before="200"/>
      </w:pPr>
      <w:r>
        <w:rPr>
          <w:b/>
          <w:bCs/>
          <w:color w:val="FF6F00"/>
          <w:sz w:val="22"/>
          <w:szCs w:val="22"/>
        </w:rPr>
        <w:t xml:space="preserve">Image 10:  </w:t>
      </w:r>
      <w:r>
        <w:rPr>
          <w:b/>
          <w:bCs/>
          <w:color w:val="212121"/>
          <w:sz w:val="22"/>
          <w:szCs w:val="22"/>
        </w:rPr>
        <w:t xml:space="preserve">Certificate / Completion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FF6F00" w:val="clear"/>
            <w:tcMar>
              <w:top w:type="dxa" w:w="80"/>
              <w:left w:type="dxa" w:w="120"/>
              <w:bottom w:type="dxa" w:w="80"/>
              <w:right w:type="dxa" w:w="120"/>
            </w:tcMar>
          </w:tcPr>
          <w:p>
            <w:r>
              <w:rPr>
                <w:b/>
                <w:bCs/>
                <w:color w:val="FFFFFF"/>
                <w:sz w:val="19"/>
                <w:szCs w:val="19"/>
              </w:rPr>
              <w:t xml:space="preserve">Scene &amp; Content</w:t>
            </w:r>
          </w:p>
        </w:tc>
        <w:tc>
          <w:tcPr>
            <w:tcW w:type="dxa" w:w="7000"/>
            <w:shd w:fill="FFFFFF" w:val="clear"/>
            <w:tcMar>
              <w:top w:type="dxa" w:w="80"/>
              <w:left w:type="dxa" w:w="120"/>
              <w:bottom w:type="dxa" w:w="80"/>
              <w:right w:type="dxa" w:w="120"/>
            </w:tcMar>
          </w:tcPr>
          <w:p>
            <w:r>
              <w:rPr>
                <w:color w:val="212121"/>
                <w:sz w:val="19"/>
                <w:szCs w:val="19"/>
              </w:rPr>
              <w:t xml:space="preserve">Professional receiving certificate: "AI Tools &amp; Productivity Mastery — Certified." Behind them: a large display showing their personal productivity metrics — hours saved (280hrs/year), tasks automated (12 workflows), tools mastered (8 AI tools). AI tool icons floating around like trophies. The feeling: "I built a superpower." Orange confetti.</w:t>
            </w:r>
          </w:p>
        </w:tc>
      </w:tr>
      <w:tr>
        <w:tc>
          <w:tcPr>
            <w:shd w:fill="FFF3E0" w:val="clear"/>
            <w:tcMar>
              <w:top w:type="dxa" w:w="80"/>
              <w:left w:type="dxa" w:w="120"/>
              <w:bottom w:type="dxa" w:w="80"/>
              <w:right w:type="dxa" w:w="120"/>
            </w:tcMar>
          </w:tcPr>
          <w:p>
            <w:r>
              <w:rPr>
                <w:b/>
                <w:bCs/>
                <w:color w:val="FF6F00"/>
                <w:sz w:val="19"/>
                <w:szCs w:val="19"/>
              </w:rPr>
              <w:t xml:space="preserve">800×400 px
(Card)</w:t>
            </w:r>
          </w:p>
        </w:tc>
        <w:tc>
          <w:tcPr>
            <w:tcW w:type="dxa" w:w="7000"/>
            <w:shd w:fill="F5F5F5" w:val="clear"/>
            <w:tcMar>
              <w:top w:type="dxa" w:w="80"/>
              <w:left w:type="dxa" w:w="120"/>
              <w:bottom w:type="dxa" w:w="80"/>
              <w:right w:type="dxa" w:w="120"/>
            </w:tcMar>
          </w:tcPr>
          <w:p>
            <w:r>
              <w:rPr>
                <w:color w:val="212121"/>
                <w:sz w:val="19"/>
                <w:szCs w:val="19"/>
              </w:rPr>
              <w:t xml:space="preserve">Certificate and metrics display prominent.</w:t>
            </w:r>
          </w:p>
        </w:tc>
      </w:tr>
      <w:tr>
        <w:tc>
          <w:tcPr>
            <w:shd w:fill="FFFFFF" w:val="clear"/>
            <w:tcMar>
              <w:top w:type="dxa" w:w="80"/>
              <w:left w:type="dxa" w:w="120"/>
              <w:bottom w:type="dxa" w:w="80"/>
              <w:right w:type="dxa" w:w="120"/>
            </w:tcMar>
          </w:tcPr>
          <w:p>
            <w:r>
              <w:rPr>
                <w:b/>
                <w:bCs/>
                <w:color w:val="212121"/>
                <w:sz w:val="19"/>
                <w:szCs w:val="19"/>
              </w:rPr>
              <w:t xml:space="preserve">1080×1080 px
(Square)</w:t>
            </w:r>
          </w:p>
        </w:tc>
        <w:tc>
          <w:tcPr>
            <w:tcW w:type="dxa" w:w="7000"/>
            <w:shd w:fill="FFFFFF" w:val="clear"/>
            <w:tcMar>
              <w:top w:type="dxa" w:w="80"/>
              <w:left w:type="dxa" w:w="120"/>
              <w:bottom w:type="dxa" w:w="80"/>
              <w:right w:type="dxa" w:w="120"/>
            </w:tcMar>
          </w:tcPr>
          <w:p>
            <w:r>
              <w:rPr>
                <w:color w:val="212121"/>
                <w:sz w:val="19"/>
                <w:szCs w:val="19"/>
              </w:rPr>
              <w:t xml:space="preserve">Certificate top. Metrics and tool icons bottom.</w:t>
            </w:r>
          </w:p>
        </w:tc>
      </w:tr>
      <w:tr>
        <w:tc>
          <w:tcPr>
            <w:shd w:fill="FFF3E0" w:val="clear"/>
            <w:tcMar>
              <w:top w:type="dxa" w:w="80"/>
              <w:left w:type="dxa" w:w="120"/>
              <w:bottom w:type="dxa" w:w="80"/>
              <w:right w:type="dxa" w:w="120"/>
            </w:tcMar>
          </w:tcPr>
          <w:p>
            <w:r>
              <w:rPr>
                <w:b/>
                <w:bCs/>
                <w:color w:val="212121"/>
                <w:sz w:val="19"/>
                <w:szCs w:val="19"/>
              </w:rPr>
              <w:t xml:space="preserve">1080×1350 px
(Portrait)</w:t>
            </w:r>
          </w:p>
        </w:tc>
        <w:tc>
          <w:tcPr>
            <w:tcW w:type="dxa" w:w="7000"/>
            <w:shd w:fill="F5F5F5" w:val="clear"/>
            <w:tcMar>
              <w:top w:type="dxa" w:w="80"/>
              <w:left w:type="dxa" w:w="120"/>
              <w:bottom w:type="dxa" w:w="80"/>
              <w:right w:type="dxa" w:w="120"/>
            </w:tcMar>
          </w:tcPr>
          <w:p>
            <w:r>
              <w:rPr>
                <w:color w:val="212121"/>
                <w:sz w:val="19"/>
                <w:szCs w:val="19"/>
              </w:rPr>
              <w:t xml:space="preserve">Full celebration — certificate, metrics dashboard, tool icons, confetti.</w:t>
            </w:r>
          </w:p>
        </w:tc>
      </w:tr>
    </w:tbl>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2026-08-12T11:15:09.635Z</dcterms:created>
  <dcterms:modified xsi:type="dcterms:W3CDTF">2026-08-12T11:15:09.651Z</dcterms:modified>
</cp:coreProperties>
</file>

<file path=docProps/custom.xml><?xml version="1.0" encoding="utf-8"?>
<Properties xmlns="http://schemas.openxmlformats.org/officeDocument/2006/custom-properties" xmlns:vt="http://schemas.openxmlformats.org/officeDocument/2006/docPropsVTypes"/>
</file>