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cuenta = 1; cuenta &lt;= 10; cuenta++)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(cuenta != 5) //Antes era "cuenta == 5".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cuenta &lt;&lt; " "; //Aquí estaba "continue".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"\nSe uso el equivalente estructurado de continue (!=) para no imprimir el 5 " &lt;&lt; 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