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hipotenusa(double lado1, double lado2)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menor(int x, int y, int z);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instrucciones();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enteroADoble(int numero);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