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sniffer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sniffer利用winpcap来访问网络底层，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选择好网卡后改为混杂模式，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截取获得帧（pkt_data[]），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</w:t>
      </w:r>
      <w:r>
        <w:rPr>
          <w:rFonts w:hint="eastAsia"/>
          <w:lang w:val="en-US" w:eastAsia="zh-CN"/>
        </w:rPr>
        <w:t>构建结构体（_iphdr/_tcphdr/_udphdr）来分析报文。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以下是包过滤的关键部分：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inum1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== 1){</w:t>
      </w:r>
      <w:r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  <w:tab/>
        <w:t/>
      </w:r>
      <w:r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  <w:tab/>
        <w:t>//包过滤字符串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packet_filter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"ip and tcp"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inum1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== 2){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packet_filter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"ip and udp"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inum1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== 3){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packet_filter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"arp"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;</w:t>
      </w:r>
    </w:p>
    <w:p>
      <w:pPr>
        <w:ind w:firstLine="420" w:firstLineChars="0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}</w:t>
      </w:r>
    </w:p>
    <w:p>
      <w:pPr>
        <w:ind w:firstLine="420" w:firstLineChars="0"/>
        <w:rPr>
          <w:rFonts w:hint="eastAsia" w:ascii="新宋体" w:hAnsi="新宋体" w:eastAsia="新宋体"/>
          <w:color w:val="141414"/>
          <w:sz w:val="19"/>
          <w:highlight w:val="white"/>
        </w:rPr>
      </w:pPr>
    </w:p>
    <w:p>
      <w:pPr>
        <w:ind w:firstLine="420" w:firstLineChars="0"/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pcap_compile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adhandle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, &amp;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fcode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packet_filter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1,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netmask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  <w:t xml:space="preserve">  //fcode是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packet_filter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编译好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后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的过滤码</w:t>
      </w:r>
    </w:p>
    <w:p>
      <w:pPr>
        <w:ind w:firstLine="420" w:firstLineChars="0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pcap_setfilter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adhandle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, &amp;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fcode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) //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设置这个过滤器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/*判断是否是IP报文*/</w:t>
      </w:r>
    </w:p>
    <w:p>
      <w:pPr>
        <w:ind w:firstLine="420" w:firstLineChars="0"/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pkt_data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[13] == 0)</w:t>
      </w:r>
      <w:r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  <w:t xml:space="preserve">         // IP MAC帧的type字段是0x0800 所以第十四个字节是0</w:t>
      </w:r>
    </w:p>
    <w:p>
      <w:pPr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/*如果等于6则是arp报文*/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pkt_data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[13] == 6)</w:t>
      </w:r>
      <w:r>
        <w:rPr>
          <w:rFonts w:hint="eastAsia" w:ascii="新宋体" w:hAnsi="新宋体" w:eastAsia="新宋体"/>
          <w:color w:val="141414"/>
          <w:sz w:val="19"/>
          <w:highlight w:val="white"/>
          <w:lang w:val="en-US" w:eastAsia="zh-CN"/>
        </w:rPr>
        <w:t xml:space="preserve">   //ARP MAC帧的type字段是0x0806 所以第十四个字节是6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改进的地方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A.首先观察程序运行可以发现，端口号部分是存在问题的。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如下图所示，通过和wireshark进行对比，sniffer打印的端口号不正确。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3040" cy="2237740"/>
            <wp:effectExtent l="0" t="0" r="38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在代码中添加一段，打印 pkt_data[]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= 0;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header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len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-1;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"%.2x 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pkt_data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drawing>
          <wp:inline distT="0" distB="0" distL="114300" distR="114300">
            <wp:extent cx="4342765" cy="20859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</w:t>
      </w:r>
      <w:r>
        <w:rPr>
          <w:rFonts w:hint="eastAsia"/>
          <w:lang w:val="en-US" w:eastAsia="zh-CN"/>
        </w:rPr>
        <w:t>现数据帧有一致，没有问题，猜测是是头部结构体有问题。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添加一段，打印ip header 和tcp header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h_lenver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//4位首部长度+4位IP版本号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tos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//8位服务类型TOS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total_len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//16位总长度（字节）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ident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//16位标识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frag_and_flags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//3位标志位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ttl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//8位生存时间 TTL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proto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//8位协议 (TCP, UDP 或其他)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checksum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//16位IP首部校验和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sourceIP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//32位源IP地址 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destIP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//32位目的IP地址 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"-------------------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\n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th_sport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//16位源端口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th_dport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//16位目的端口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th_seq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//32位序列号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th_ack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//32位确认号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th_lenres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//4位首部长度/6位保留字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th_flag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//6位标志位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th_win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//16位窗口大小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th_sum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//16位校验和  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printf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"%x\n"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-&gt;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th_urp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);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//16位紧急数据偏移量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525395"/>
            <wp:effectExtent l="0" t="0" r="762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图中分别是网络字节顺序和主机字节顺序，可以发现IP报头没有问题但是TCP报头不正确，猜测是TCP报头指针有问题，检查代码发现：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092835"/>
            <wp:effectExtent l="0" t="0" r="698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pip是一个结构体的指针，由于结构体不是单字节等长的数组，加上一个常数后并没有指向正确的TCP头部地址（打印pip[i]即可证明），解决办法是改为 pkt_data +14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141414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TCP_HEADER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*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ptcp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TCP_HEADER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*)(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pkt_data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 xml:space="preserve"> +14 +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IP_HEADER</w:t>
      </w:r>
      <w:r>
        <w:rPr>
          <w:rFonts w:hint="eastAsia" w:ascii="新宋体" w:hAnsi="新宋体" w:eastAsia="新宋体"/>
          <w:color w:val="141414"/>
          <w:sz w:val="19"/>
          <w:highlight w:val="white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141414"/>
          <w:sz w:val="19"/>
          <w:highlight w:val="white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52390" cy="16859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指针正常了。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B.增加一些选项（ICMP、HTTP、FTP）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以下是各个新增选项的截图，具体代码见cpp文件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网卡选择/过滤选择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353310"/>
            <wp:effectExtent l="0" t="0" r="444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ICMP选项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18909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HTTP选项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47160"/>
            <wp:effectExtent l="0" t="0" r="8255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FTP选项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409825"/>
            <wp:effectExtent l="0" t="0" r="762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3.收获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对winpcap编程有了直观的认识，加深了IP、TCP、UDP报文帧结构的印象。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CICSO</w:t>
      </w:r>
      <w:r>
        <w:rPr>
          <w:rFonts w:hint="eastAsia"/>
          <w:sz w:val="28"/>
          <w:szCs w:val="28"/>
        </w:rPr>
        <w:t>网络仿真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1原理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2.改进的地方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3.收获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979043">
    <w:nsid w:val="573349E3"/>
    <w:multiLevelType w:val="singleLevel"/>
    <w:tmpl w:val="573349E3"/>
    <w:lvl w:ilvl="0" w:tentative="1">
      <w:start w:val="1"/>
      <w:numFmt w:val="chineseCounting"/>
      <w:suff w:val="nothing"/>
      <w:lvlText w:val="%1、"/>
      <w:lvlJc w:val="left"/>
    </w:lvl>
  </w:abstractNum>
  <w:abstractNum w:abstractNumId="1462979079">
    <w:nsid w:val="57334A07"/>
    <w:multiLevelType w:val="singleLevel"/>
    <w:tmpl w:val="57334A0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979043"/>
  </w:num>
  <w:num w:numId="2">
    <w:abstractNumId w:val="14629790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27378F"/>
    <w:rsid w:val="101A6F66"/>
    <w:rsid w:val="17DB0831"/>
    <w:rsid w:val="1CC3665B"/>
    <w:rsid w:val="275558A5"/>
    <w:rsid w:val="27EA50DA"/>
    <w:rsid w:val="33E22CB6"/>
    <w:rsid w:val="34D61877"/>
    <w:rsid w:val="3EE25E17"/>
    <w:rsid w:val="3FD420BA"/>
    <w:rsid w:val="402D739F"/>
    <w:rsid w:val="470674FA"/>
    <w:rsid w:val="491468D2"/>
    <w:rsid w:val="4C442251"/>
    <w:rsid w:val="4D227E9C"/>
    <w:rsid w:val="50250220"/>
    <w:rsid w:val="526B6E0C"/>
    <w:rsid w:val="52E37F20"/>
    <w:rsid w:val="5FAA588B"/>
    <w:rsid w:val="64F0126A"/>
    <w:rsid w:val="694B5DED"/>
    <w:rsid w:val="6C5F5655"/>
    <w:rsid w:val="7AA903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Kuroi</dc:creator>
  <cp:lastModifiedBy>Kuroi</cp:lastModifiedBy>
  <dcterms:modified xsi:type="dcterms:W3CDTF">2016-05-12T07:05:00Z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