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t>实训日志  第1天</w:t>
      </w:r>
    </w:p>
    <w:p>
      <w:pPr>
        <w:spacing w:line="240" w:lineRule="auto" w:after="160"/>
        <w:ind w:firstLine="0"/>
      </w:pPr>
      <w:r>
        <w:rPr>
          <w:sz w:val="20"/>
        </w:rPr>
        <w:t>实训项目：中州养老管理系统    日期：____年____月____日</w:t>
      </w:r>
    </w:p>
    <w:p>
      <w:pPr>
        <w:pStyle w:val="Heading1"/>
      </w:pPr>
      <w:r>
        <w:t>项目认识与开发环境搭建</w:t>
      </w:r>
    </w:p>
    <w:p>
      <w:pPr>
        <w:pStyle w:val="Heading2"/>
      </w:pPr>
      <w:r>
        <w:t>一  今日学习内容</w:t>
      </w:r>
    </w:p>
    <w:p>
      <w:r>
        <w:t>今天是实训的第一天，我首先学习了中州养老项目的业务背景和整体流程。项目面向养老院的日常管理，分为管理后台和家属端，涉及来访、入住、在住服务以及退住等环节。通过梳理这些业务，我逐渐理解了各个模块之间的联系，也认识到后续编写接口和页面时，需要先明确使用者的需求，不能只关注某一个功能是否能够运行。</w:t>
      </w:r>
    </w:p>
    <w:p>
      <w:r>
        <w:t>在技术准备方面，我学习了 MyBatis Plus 的基本用法，重点梳理实体映射、Mapper 接口、条件构建器和分页查询之间的关系。QueryWrapper、UpdateWrapper 与 Lambda 条件构建方式分别适用于不同操作，IService 则提供了常用业务操作接口。随后，我结合若依框架的课程内容，了解 RuoYi-Vue 前后端分离版本的结构，以及前后端环境配置、代码生成和单表增删改查的基本过程。</w:t>
      </w:r>
    </w:p>
    <w:p>
      <w:pPr>
        <w:pStyle w:val="Heading2"/>
      </w:pPr>
      <w:r>
        <w:t>二  重点难点与思考</w:t>
      </w:r>
    </w:p>
    <w:p>
      <w:r>
        <w:t>今天的理解难点是分清框架已经提供的通用能力与项目需要自行实现的业务逻辑。我按照页面请求、控制层、业务层和数据访问层的顺序梳理调用过程，并把数据库配置、服务连接和前端接口地址列为环境排查重点。对于生成的代码，也需要逐层阅读，弄清数据从哪里来、经过哪些处理、最终返回到哪里。</w:t>
      </w:r>
    </w:p>
    <w:p>
      <w:pPr>
        <w:pStyle w:val="Heading2"/>
      </w:pPr>
      <w:r>
        <w:t>三  学习心得与后续安排</w:t>
      </w:r>
    </w:p>
    <w:p>
      <w:r>
        <w:t>通过第一天的学习，我对项目的业务范围和技术基础有了初步认识。MyBatis Plus 能减少重复的数据操作代码，若依能够提供管理系统的基础结构，但使用框架并不意味着可以忽略原理。接下来，我准备继续熟悉护理项目相关代码，重点掌握接口说明和代码生成规则，为后续业务开发打好基础。</w:t>
      </w:r>
    </w:p>
    <w:sectPr w:rsidR="00FC693F" w:rsidRPr="0006063C" w:rsidSect="00034616">
      <w:pgSz w:w="11906" w:h="16838"/>
      <w:pgMar w:top="1191"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宋体" w:hAnsi="宋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宋体" w:hAnsi="宋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ind w:firstLine="0"/>
      <w:contextualSpacing/>
    </w:pPr>
    <w:rPr>
      <w:rFonts w:asciiTheme="majorHAnsi" w:eastAsiaTheme="majorEastAsia" w:hAnsiTheme="majorHAnsi" w:cstheme="majorBidi" w:ascii="宋体" w:hAnsi="宋体"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实训日志 第1天 项目认识与开发环境搭建</dc:title>
  <dc:subject>若依框架与智慧养老项目实训</dc:subject>
  <dc:creator/>
  <cp:keywords>实训日志 中州养老 若依 MyBatis Plus Redis AI Dify IoT</cp:keywords>
  <dc:description>generated by python-docx</dc:description>
  <cp:lastModifiedBy/>
  <cp:revision>1</cp:revision>
  <dcterms:created xsi:type="dcterms:W3CDTF">2013-12-23T23:15:00Z</dcterms:created>
  <dcterms:modified xsi:type="dcterms:W3CDTF">2013-12-23T23:15:00Z</dcterms:modified>
  <cp:category/>
</cp:coreProperties>
</file>