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pageBreakBefore w:val="false"/>
        <w:pBdr/>
        <w:shd w:val="clear" w:fill="auto"/>
        <w:spacing w:before="2160" w:after="0"/>
        <w:rPr>
          <w:b/>
          <w:b/>
        </w:rPr>
      </w:pPr>
      <w:bookmarkStart w:id="0" w:name="_gjdgxs"/>
      <w:bookmarkEnd w:id="0"/>
      <w:r>
        <w:rPr/>
        <w:t>AutoRental</w:t>
      </w:r>
    </w:p>
    <w:p>
      <w:pPr>
        <w:pStyle w:val="Subttulo"/>
        <w:pageBreakBefore w:val="false"/>
        <w:pBdr/>
        <w:shd w:val="clear" w:fill="auto"/>
        <w:jc w:val="center"/>
        <w:rPr/>
      </w:pPr>
      <w:r>
        <w:rPr/>
      </w:r>
      <w:bookmarkStart w:id="1" w:name="_30j0zll"/>
      <w:bookmarkStart w:id="2" w:name="_30j0zll"/>
      <w:bookmarkEnd w:id="2"/>
    </w:p>
    <w:p>
      <w:pPr>
        <w:pStyle w:val="Subttulo"/>
        <w:pageBreakBefore w:val="false"/>
        <w:pBdr/>
        <w:shd w:val="clear" w:fill="auto"/>
        <w:jc w:val="center"/>
        <w:rPr/>
      </w:pPr>
      <w:bookmarkStart w:id="3" w:name="_1fob9te"/>
      <w:bookmarkEnd w:id="3"/>
      <w:r>
        <w:rPr/>
        <w:t>Catalina Mulford Monroy</w:t>
      </w:r>
    </w:p>
    <w:p>
      <w:pPr>
        <w:pStyle w:val="Subttulo"/>
        <w:pageBreakBefore w:val="false"/>
        <w:pBdr/>
        <w:shd w:val="clear" w:fill="auto"/>
        <w:jc w:val="center"/>
        <w:rPr/>
      </w:pPr>
      <w:bookmarkStart w:id="4" w:name="_3znysh7"/>
      <w:bookmarkEnd w:id="4"/>
      <w:r>
        <w:rPr/>
        <w:t>Campus</w:t>
      </w:r>
    </w:p>
    <w:p>
      <w:pPr>
        <w:pStyle w:val="Subttulo"/>
        <w:pageBreakBefore w:val="false"/>
        <w:rPr>
          <w:i/>
          <w:i/>
        </w:rPr>
      </w:pPr>
      <w:bookmarkStart w:id="5" w:name="_2et92p0"/>
      <w:bookmarkEnd w:id="5"/>
      <w:r>
        <w:rPr/>
        <w:t>P1</w:t>
      </w:r>
    </w:p>
    <w:p>
      <w:pPr>
        <w:pStyle w:val="Subttulo"/>
        <w:pageBreakBefore w:val="false"/>
        <w:rPr>
          <w:i/>
          <w:i/>
        </w:rPr>
      </w:pPr>
      <w:bookmarkStart w:id="6" w:name="_tyjcwt"/>
      <w:bookmarkEnd w:id="6"/>
      <w:r>
        <w:rPr/>
        <w:t>Pedro Gomez</w:t>
      </w:r>
    </w:p>
    <w:p>
      <w:pPr>
        <w:pStyle w:val="Subttulo"/>
        <w:pageBreakBefore w:val="false"/>
        <w:rPr>
          <w:i/>
          <w:i/>
        </w:rPr>
      </w:pPr>
      <w:bookmarkStart w:id="7" w:name="_3dy6vkm"/>
      <w:bookmarkEnd w:id="7"/>
      <w:r>
        <w:rPr/>
        <w:t>24 de junio de 2024</w:t>
      </w:r>
    </w:p>
    <w:p>
      <w:pPr>
        <w:pStyle w:val="Normal1"/>
        <w:pageBreakBefore w:val="false"/>
        <w:pBdr/>
        <w:shd w:val="clear" w:fill="auto"/>
        <w:ind w:firstLine="720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tulo1"/>
        <w:pBdr/>
        <w:shd w:val="clear" w:fill="auto"/>
        <w:jc w:val="center"/>
        <w:rPr>
          <w:b w:val="false"/>
          <w:b w:val="false"/>
          <w:i/>
          <w:i/>
        </w:rPr>
      </w:pPr>
      <w:bookmarkStart w:id="8" w:name="_4d34og8"/>
      <w:bookmarkEnd w:id="8"/>
      <w:r>
        <w:rPr/>
        <w:t>Resumen</w:t>
      </w:r>
      <w:r>
        <w:rPr>
          <w:b w:val="false"/>
          <w:i/>
        </w:rPr>
        <w:t xml:space="preserve"> </w:t>
      </w:r>
    </w:p>
    <w:p>
      <w:pPr>
        <w:pStyle w:val="Normal1"/>
        <w:pageBreakBefore w:val="false"/>
        <w:pBdr/>
        <w:shd w:val="clear" w:fill="auto"/>
        <w:ind w:firstLine="720"/>
        <w:rPr/>
      </w:pPr>
      <w:r>
        <w:rPr/>
        <w:t xml:space="preserve">En este trabajo se evidenciará el paso a paso para la creación y el desarrollo de un sistema de base de datos para la empresa AutoRental. Contendrá cinco tablas con la información de los vehículos, de las sucursales, empleados, clientes y la información del alquiler. </w:t>
      </w:r>
    </w:p>
    <w:p>
      <w:pPr>
        <w:pStyle w:val="Normal1"/>
        <w:pageBreakBefore w:val="false"/>
        <w:pBdr/>
        <w:shd w:val="clear" w:fill="auto"/>
        <w:ind w:firstLine="720"/>
        <w:rPr/>
      </w:pPr>
      <w:r>
        <w:rPr/>
        <w:t>El aplicativo tendrá el usuario de cliente, que permitirá registrarse, ver los vehículos que puedan alquilar y ver el historial de alquileres. También tendrá el usuario de empleado, éste podrá gestionar las tablas de sucursales, vehículos y empleados.</w:t>
      </w:r>
    </w:p>
    <w:p>
      <w:pPr>
        <w:pStyle w:val="Ttulo1"/>
        <w:pageBreakBefore w:val="false"/>
        <w:pBdr/>
        <w:shd w:val="clear" w:fill="auto"/>
        <w:ind w:hanging="0"/>
        <w:jc w:val="center"/>
        <w:rPr/>
      </w:pPr>
      <w:bookmarkStart w:id="9" w:name="_2s8eyo1"/>
      <w:bookmarkEnd w:id="9"/>
      <w:r>
        <w:rPr/>
        <w:t>Modelo conceptual</w:t>
      </w:r>
    </w:p>
    <w:p>
      <w:pPr>
        <w:pStyle w:val="Normal1"/>
        <w:pageBreakBefore w:val="false"/>
        <w:pBdr/>
        <w:shd w:val="clear" w:fill="auto"/>
        <w:ind w:firstLine="720"/>
        <w:rPr/>
      </w:pPr>
      <w:r>
        <w:rPr/>
        <w:t>En este paso se realiza un mapa basado en la información que el cliente necesita manejar.</w:t>
      </w:r>
    </w:p>
    <w:p>
      <w:pPr>
        <w:pStyle w:val="Normal1"/>
        <w:pageBreakBefore w:val="false"/>
        <w:pBdr/>
        <w:shd w:val="clear" w:fill="auto"/>
        <w:ind w:left="0" w:hanging="0"/>
        <w:rPr/>
      </w:pPr>
      <w:r>
        <w:rPr/>
        <w:drawing>
          <wp:anchor behindDoc="0" distT="114300" distB="114300" distL="114300" distR="114300" simplePos="0" locked="0" layoutInCell="0" allowOverlap="1" relativeHeight="6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4559300"/>
            <wp:effectExtent l="0" t="0" r="0" b="0"/>
            <wp:wrapTopAndBottom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pageBreakBefore w:val="false"/>
        <w:pBdr/>
        <w:shd w:val="clear" w:fill="auto"/>
        <w:rPr/>
      </w:pPr>
      <w:bookmarkStart w:id="10" w:name="_17dp8vu"/>
      <w:bookmarkEnd w:id="10"/>
      <w:r>
        <w:rPr/>
        <w:t>Modelo logico</w:t>
      </w:r>
    </w:p>
    <w:p>
      <w:pPr>
        <w:pStyle w:val="Normal1"/>
        <w:ind w:firstLine="720"/>
        <w:rPr/>
      </w:pPr>
      <w:r>
        <w:rPr/>
        <w:t>En este paso se realiza una descripción del tipo de información que recibiría cada tabla y se realizan las tablas de manera más específica.</w:t>
      </w:r>
    </w:p>
    <w:p>
      <w:pPr>
        <w:pStyle w:val="Ttulo2"/>
        <w:pageBreakBefore w:val="false"/>
        <w:pBdr/>
        <w:shd w:val="clear" w:fill="auto"/>
        <w:rPr/>
      </w:pPr>
      <w:bookmarkStart w:id="11" w:name="_3rdcrjn"/>
      <w:bookmarkEnd w:id="11"/>
      <w:r>
        <w:rPr/>
        <w:t>Sucursales: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ind w:left="1440" w:hanging="360"/>
        <w:rPr>
          <w:u w:val="none"/>
        </w:rPr>
      </w:pPr>
      <w:r>
        <w:rPr/>
        <w:t>ID: Es el primary key de tipo número.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ind w:left="1440" w:hanging="360"/>
        <w:rPr>
          <w:u w:val="none"/>
        </w:rPr>
      </w:pPr>
      <w:r>
        <w:rPr/>
        <w:t>Dirección: Es de tipo texto, contiene máximo 20 caracteres.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ind w:left="1440" w:hanging="360"/>
        <w:rPr>
          <w:u w:val="none"/>
        </w:rPr>
      </w:pPr>
      <w:r>
        <w:rPr/>
        <w:t>Celular: Es de tipo número, de 10 caracteres.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ind w:left="1440" w:hanging="360"/>
        <w:rPr>
          <w:u w:val="none"/>
        </w:rPr>
      </w:pPr>
      <w:r>
        <w:rPr/>
        <w:t>Correo: Es de tipo texto, contiene máximo 100 caracteres.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ind w:left="1440" w:hanging="360"/>
        <w:rPr>
          <w:u w:val="none"/>
        </w:rPr>
      </w:pPr>
      <w:r>
        <w:rPr/>
        <w:t>Teléfono:  Es de tipo número, de 10 caracteres.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ind w:left="1440" w:hanging="360"/>
        <w:rPr>
          <w:u w:val="none"/>
        </w:rPr>
      </w:pPr>
      <w:r>
        <w:rPr/>
        <w:t>Ciudad:  Es de tipo texto, contiene máximo 30 caracteres.</w:t>
      </w:r>
    </w:p>
    <w:p>
      <w:pPr>
        <w:pStyle w:val="Ttulo2"/>
        <w:pageBreakBefore w:val="false"/>
        <w:pBdr/>
        <w:shd w:val="clear" w:fill="auto"/>
        <w:rPr/>
      </w:pPr>
      <w:bookmarkStart w:id="12" w:name="_26in1rg"/>
      <w:bookmarkEnd w:id="12"/>
      <w:r>
        <w:rPr/>
        <w:t>Empleados:</w:t>
      </w:r>
    </w:p>
    <w:p>
      <w:pPr>
        <w:pStyle w:val="Normal1"/>
        <w:numPr>
          <w:ilvl w:val="0"/>
          <w:numId w:val="2"/>
        </w:numPr>
        <w:ind w:left="1440" w:hanging="360"/>
        <w:rPr/>
      </w:pPr>
      <w:r>
        <w:rPr/>
        <w:t>ID: Es el primary key de tipo número.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Cédula: Es de tipo número, de máximo 10 caracteres.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Nombres:  Es de tipo texto, contiene máximo 35 caracteres.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Apellidos:  Es de tipo texto, contiene máximo 35 caracteres.</w:t>
      </w:r>
    </w:p>
    <w:p>
      <w:pPr>
        <w:pStyle w:val="Normal1"/>
        <w:numPr>
          <w:ilvl w:val="0"/>
          <w:numId w:val="2"/>
        </w:numPr>
        <w:ind w:left="1440" w:hanging="360"/>
        <w:rPr/>
      </w:pPr>
      <w:r>
        <w:rPr/>
        <w:t>Celular: Es de tipo número, de 10 caracteres.</w:t>
      </w:r>
    </w:p>
    <w:p>
      <w:pPr>
        <w:pStyle w:val="Normal1"/>
        <w:numPr>
          <w:ilvl w:val="0"/>
          <w:numId w:val="2"/>
        </w:numPr>
        <w:ind w:left="1440" w:hanging="360"/>
        <w:rPr/>
      </w:pPr>
      <w:r>
        <w:rPr/>
        <w:t>Ciudad de residencia:  Es de tipo texto, contiene máximo 30 caracteres.</w:t>
      </w:r>
    </w:p>
    <w:p>
      <w:pPr>
        <w:pStyle w:val="Normal1"/>
        <w:numPr>
          <w:ilvl w:val="0"/>
          <w:numId w:val="2"/>
        </w:numPr>
        <w:ind w:left="1440" w:hanging="360"/>
        <w:rPr/>
      </w:pPr>
      <w:r>
        <w:rPr/>
        <w:t>Correo: Es de tipo texto, contiene máximo 30 caracteres.</w:t>
      </w:r>
    </w:p>
    <w:p>
      <w:pPr>
        <w:pStyle w:val="Normal1"/>
        <w:numPr>
          <w:ilvl w:val="0"/>
          <w:numId w:val="2"/>
        </w:numPr>
        <w:ind w:left="1440" w:hanging="360"/>
        <w:rPr/>
      </w:pPr>
      <w:r>
        <w:rPr/>
        <w:t>Dirección: Es de tipo texto, contiene máximo 20 caracteres.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Sucursal: Es una foreign key de la tabla sucursal.</w:t>
      </w:r>
    </w:p>
    <w:p>
      <w:pPr>
        <w:pStyle w:val="Ttulo2"/>
        <w:rPr/>
      </w:pPr>
      <w:bookmarkStart w:id="13" w:name="_s23rygb37clf"/>
      <w:bookmarkEnd w:id="13"/>
      <w:r>
        <w:rPr/>
        <w:t>Clientes:</w:t>
      </w:r>
    </w:p>
    <w:p>
      <w:pPr>
        <w:pStyle w:val="Normal1"/>
        <w:numPr>
          <w:ilvl w:val="0"/>
          <w:numId w:val="2"/>
        </w:numPr>
        <w:ind w:left="1440" w:hanging="360"/>
        <w:rPr>
          <w:b w:val="false"/>
          <w:b w:val="false"/>
          <w:i w:val="false"/>
          <w:i w:val="false"/>
        </w:rPr>
      </w:pPr>
      <w:r>
        <w:rPr/>
        <w:t>ID: Es el primary key de tipo número.</w:t>
      </w:r>
    </w:p>
    <w:p>
      <w:pPr>
        <w:pStyle w:val="Normal1"/>
        <w:numPr>
          <w:ilvl w:val="0"/>
          <w:numId w:val="2"/>
        </w:numPr>
        <w:ind w:left="1440" w:hanging="360"/>
        <w:rPr>
          <w:b w:val="false"/>
          <w:b w:val="false"/>
          <w:i w:val="false"/>
          <w:i w:val="false"/>
        </w:rPr>
      </w:pPr>
      <w:r>
        <w:rPr/>
        <w:t>Cédula: Es de tipo número, de máximo 10 caracteres.</w:t>
      </w:r>
    </w:p>
    <w:p>
      <w:pPr>
        <w:pStyle w:val="Normal1"/>
        <w:numPr>
          <w:ilvl w:val="0"/>
          <w:numId w:val="2"/>
        </w:numPr>
        <w:ind w:left="1440" w:hanging="360"/>
        <w:rPr>
          <w:b w:val="false"/>
          <w:b w:val="false"/>
          <w:i w:val="false"/>
          <w:i w:val="false"/>
        </w:rPr>
      </w:pPr>
      <w:r>
        <w:rPr/>
        <w:t>Nombres:  Es de tipo texto, contiene máximo 35 caracteres.</w:t>
      </w:r>
    </w:p>
    <w:p>
      <w:pPr>
        <w:pStyle w:val="Normal1"/>
        <w:numPr>
          <w:ilvl w:val="0"/>
          <w:numId w:val="2"/>
        </w:numPr>
        <w:ind w:left="1440" w:hanging="360"/>
        <w:rPr>
          <w:b w:val="false"/>
          <w:b w:val="false"/>
          <w:i w:val="false"/>
          <w:i w:val="false"/>
        </w:rPr>
      </w:pPr>
      <w:r>
        <w:rPr/>
        <w:t>Apellidos:  Es de tipo texto, contiene máximo 35 caracteres.</w:t>
      </w:r>
    </w:p>
    <w:p>
      <w:pPr>
        <w:pStyle w:val="Normal1"/>
        <w:numPr>
          <w:ilvl w:val="0"/>
          <w:numId w:val="2"/>
        </w:numPr>
        <w:ind w:left="1440" w:hanging="360"/>
        <w:rPr>
          <w:b w:val="false"/>
          <w:b w:val="false"/>
          <w:i w:val="false"/>
          <w:i w:val="false"/>
        </w:rPr>
      </w:pPr>
      <w:r>
        <w:rPr/>
        <w:t>Celular: Es de tipo número, de 10 caracteres.</w:t>
      </w:r>
    </w:p>
    <w:p>
      <w:pPr>
        <w:pStyle w:val="Normal1"/>
        <w:numPr>
          <w:ilvl w:val="0"/>
          <w:numId w:val="2"/>
        </w:numPr>
        <w:ind w:left="1440" w:hanging="360"/>
        <w:rPr>
          <w:b w:val="false"/>
          <w:b w:val="false"/>
          <w:i w:val="false"/>
          <w:i w:val="false"/>
        </w:rPr>
      </w:pPr>
      <w:r>
        <w:rPr/>
        <w:t>Ciudad de residencia:  Es de tipo texto, contiene máximo 30 caracteres.</w:t>
      </w:r>
    </w:p>
    <w:p>
      <w:pPr>
        <w:pStyle w:val="Normal1"/>
        <w:numPr>
          <w:ilvl w:val="0"/>
          <w:numId w:val="2"/>
        </w:numPr>
        <w:ind w:left="1440" w:hanging="360"/>
        <w:rPr>
          <w:b w:val="false"/>
          <w:b w:val="false"/>
          <w:i w:val="false"/>
          <w:i w:val="false"/>
        </w:rPr>
      </w:pPr>
      <w:r>
        <w:rPr/>
        <w:t>Correo: Es de tipo texto, contiene máximo 30 caracteres.</w:t>
      </w:r>
    </w:p>
    <w:p>
      <w:pPr>
        <w:pStyle w:val="Normal1"/>
        <w:numPr>
          <w:ilvl w:val="0"/>
          <w:numId w:val="2"/>
        </w:numPr>
        <w:ind w:left="1440" w:hanging="360"/>
        <w:rPr>
          <w:b w:val="false"/>
          <w:b w:val="false"/>
          <w:i w:val="false"/>
          <w:i w:val="false"/>
        </w:rPr>
      </w:pPr>
      <w:r>
        <w:rPr/>
        <w:t>Dirección: Es de tipo texto, contiene máximo 20 caracteres.</w:t>
      </w:r>
    </w:p>
    <w:p>
      <w:pPr>
        <w:pStyle w:val="Ttulo2"/>
        <w:rPr/>
      </w:pPr>
      <w:bookmarkStart w:id="14" w:name="_clin9gdjcz3x"/>
      <w:bookmarkEnd w:id="14"/>
      <w:r>
        <w:rPr/>
        <w:t>Vehículo:</w:t>
      </w:r>
    </w:p>
    <w:p>
      <w:pPr>
        <w:pStyle w:val="Normal1"/>
        <w:numPr>
          <w:ilvl w:val="0"/>
          <w:numId w:val="2"/>
        </w:numPr>
        <w:ind w:left="1440" w:hanging="360"/>
        <w:rPr/>
      </w:pPr>
      <w:r>
        <w:rPr/>
        <w:t>ID: Es el primary key de tipo número.</w:t>
      </w:r>
    </w:p>
    <w:p>
      <w:pPr>
        <w:pStyle w:val="Normal1"/>
        <w:numPr>
          <w:ilvl w:val="0"/>
          <w:numId w:val="2"/>
        </w:numPr>
        <w:ind w:left="1440" w:hanging="360"/>
        <w:rPr/>
      </w:pPr>
      <w:r>
        <w:rPr/>
        <w:t>Tipo: Es de tipo texto, contiene un máximo de 30 caracteres.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Referencia: Es de tipo número, contiene un máximo de 30 caracteres.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Modelo: Es de tipo texto, contiene un máximo de 30 caracteres.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Placa: Es de tipo texto, contiene un máximo de 6 caracteres.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Capacidad: Es de tipo número, contiene un máximo de 2 caracteres.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Sunroof: Será de selección entre las opciones “Si” y “No”.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Puertas: Es de tipo número, contiene un máximo de 2 caracteres.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Color:  Es de tipo texto, contiene un máximo de 10 caracteres.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Motor: Es de tipo texto, contiene un máximo de 10 caracteres.</w:t>
      </w:r>
    </w:p>
    <w:p>
      <w:pPr>
        <w:pStyle w:val="Ttulo2"/>
        <w:rPr/>
      </w:pPr>
      <w:bookmarkStart w:id="15" w:name="_j2b1cv6uqnti"/>
      <w:bookmarkEnd w:id="15"/>
      <w:r>
        <w:rPr/>
        <w:t>Alquiler:</w:t>
      </w:r>
    </w:p>
    <w:p>
      <w:pPr>
        <w:pStyle w:val="Normal1"/>
        <w:numPr>
          <w:ilvl w:val="0"/>
          <w:numId w:val="2"/>
        </w:numPr>
        <w:ind w:left="1440" w:hanging="360"/>
        <w:rPr/>
      </w:pPr>
      <w:r>
        <w:rPr/>
        <w:t>ID: Es el primary key de tipo número.</w:t>
      </w:r>
    </w:p>
    <w:p>
      <w:pPr>
        <w:pStyle w:val="Normal1"/>
        <w:numPr>
          <w:ilvl w:val="0"/>
          <w:numId w:val="2"/>
        </w:numPr>
        <w:ind w:left="1440" w:hanging="360"/>
        <w:rPr/>
      </w:pPr>
      <w:r>
        <w:rPr/>
        <w:t>Sucursal: Es una foreign key de la tabla sucursal.</w:t>
      </w:r>
    </w:p>
    <w:p>
      <w:pPr>
        <w:pStyle w:val="Normal1"/>
        <w:numPr>
          <w:ilvl w:val="0"/>
          <w:numId w:val="2"/>
        </w:numPr>
        <w:ind w:left="1440" w:hanging="360"/>
        <w:rPr/>
      </w:pPr>
      <w:r>
        <w:rPr/>
        <w:t>Empleado: Es una foreign key de la tabla empleado.</w:t>
      </w:r>
    </w:p>
    <w:p>
      <w:pPr>
        <w:pStyle w:val="Normal1"/>
        <w:numPr>
          <w:ilvl w:val="0"/>
          <w:numId w:val="2"/>
        </w:numPr>
        <w:ind w:left="1440" w:hanging="360"/>
        <w:rPr/>
      </w:pPr>
      <w:r>
        <w:rPr/>
        <w:t>Vehículo: Es una foreign key de la tabla vehículo.</w:t>
      </w:r>
    </w:p>
    <w:p>
      <w:pPr>
        <w:pStyle w:val="Normal1"/>
        <w:numPr>
          <w:ilvl w:val="0"/>
          <w:numId w:val="2"/>
        </w:numPr>
        <w:ind w:left="1440" w:hanging="360"/>
        <w:rPr/>
      </w:pPr>
      <w:r>
        <w:rPr/>
        <w:t>Cliente: Es una foreign key de la tabla cliente.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Valor alquiler por semana: Es de tipo número, contiene un máximo de 7 caracteres.</w:t>
      </w:r>
    </w:p>
    <w:p>
      <w:pPr>
        <w:pStyle w:val="Normal1"/>
        <w:numPr>
          <w:ilvl w:val="0"/>
          <w:numId w:val="2"/>
        </w:numPr>
        <w:ind w:left="1440" w:hanging="360"/>
        <w:rPr/>
      </w:pPr>
      <w:r>
        <w:rPr/>
        <w:t>Valor alquiler por día: Es de tipo número, contiene un máximo de 7 caracteres.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Fecha de salida: Es de tipo date.</w:t>
      </w:r>
    </w:p>
    <w:p>
      <w:pPr>
        <w:pStyle w:val="Normal1"/>
        <w:numPr>
          <w:ilvl w:val="0"/>
          <w:numId w:val="2"/>
        </w:numPr>
        <w:ind w:left="1440" w:hanging="360"/>
        <w:rPr/>
      </w:pPr>
      <w:r>
        <w:rPr/>
        <w:t>Fecha esperada de llegada: Es de tipo date.</w:t>
      </w:r>
    </w:p>
    <w:p>
      <w:pPr>
        <w:pStyle w:val="Normal1"/>
        <w:numPr>
          <w:ilvl w:val="0"/>
          <w:numId w:val="2"/>
        </w:numPr>
        <w:ind w:left="1440" w:hanging="360"/>
        <w:rPr/>
      </w:pPr>
      <w:r>
        <w:rPr/>
        <w:t>Fecha de llegada: Es de tipo date.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Valor cotizado: Es de tipo número.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Descuento:  Es de tipo número.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drawing>
          <wp:anchor behindDoc="0" distT="114300" distB="114300" distL="114300" distR="114300" simplePos="0" locked="0" layoutInCell="0" allowOverlap="1" relativeHeight="5">
            <wp:simplePos x="0" y="0"/>
            <wp:positionH relativeFrom="column">
              <wp:posOffset>161925</wp:posOffset>
            </wp:positionH>
            <wp:positionV relativeFrom="paragraph">
              <wp:posOffset>390525</wp:posOffset>
            </wp:positionV>
            <wp:extent cx="5943600" cy="3479800"/>
            <wp:effectExtent l="0" t="0" r="0" b="0"/>
            <wp:wrapTopAndBottom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Valor pagado:  Es de tipo número.</w:t>
      </w:r>
    </w:p>
    <w:p>
      <w:pPr>
        <w:pStyle w:val="Normal1"/>
        <w:rPr/>
      </w:pPr>
      <w:r>
        <w:rPr/>
      </w:r>
    </w:p>
    <w:p>
      <w:pPr>
        <w:pStyle w:val="Normal1"/>
        <w:pageBreakBefore w:val="false"/>
        <w:pBdr/>
        <w:shd w:val="clear" w:fill="auto"/>
        <w:ind w:firstLine="720"/>
        <w:jc w:val="center"/>
        <w:rPr/>
      </w:pPr>
      <w:r>
        <w:rPr>
          <w:b/>
        </w:rPr>
        <w:t>Normalización.</w:t>
      </w:r>
      <w:r>
        <w:rPr/>
        <w:t xml:space="preserve"> </w:t>
      </w:r>
    </w:p>
    <w:p>
      <w:pPr>
        <w:pStyle w:val="Normal1"/>
        <w:pageBreakBefore w:val="false"/>
        <w:pBdr/>
        <w:shd w:val="clear" w:fill="auto"/>
        <w:ind w:firstLine="720"/>
        <w:rPr/>
      </w:pPr>
      <w:r>
        <w:rPr/>
        <w:t>Este paso consiste en tres puntos los cuales buscan la simplificación y mejor entendimiento de la base de datos y cómo se conecta.</w:t>
      </w:r>
    </w:p>
    <w:p>
      <w:pPr>
        <w:pStyle w:val="Normal1"/>
        <w:pageBreakBefore w:val="false"/>
        <w:pBdr/>
        <w:shd w:val="clear" w:fill="auto"/>
        <w:ind w:left="0" w:hanging="0"/>
        <w:rPr/>
      </w:pPr>
      <w:r>
        <w:rPr/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2065655</wp:posOffset>
            </wp:positionV>
            <wp:extent cx="5943600" cy="2463800"/>
            <wp:effectExtent l="0" t="0" r="0" b="0"/>
            <wp:wrapTopAndBottom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4867275</wp:posOffset>
            </wp:positionV>
            <wp:extent cx="5943600" cy="1955800"/>
            <wp:effectExtent l="0" t="0" r="0" b="0"/>
            <wp:wrapTopAndBottom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0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5943600" cy="1816100"/>
            <wp:effectExtent l="0" t="0" r="0" b="0"/>
            <wp:wrapTopAndBottom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ageBreakBefore w:val="false"/>
        <w:pBdr/>
        <w:shd w:val="clear" w:fill="auto"/>
        <w:ind w:firstLine="720"/>
        <w:jc w:val="center"/>
        <w:rPr/>
      </w:pPr>
      <w:r>
        <w:rPr>
          <w:b/>
        </w:rPr>
        <w:t xml:space="preserve">Modelo </w:t>
      </w:r>
      <w:r>
        <w:rPr>
          <w:b/>
          <w:lang w:val="es-CO"/>
        </w:rPr>
        <w:t>Diagrama</w:t>
      </w:r>
      <w:r>
        <w:rPr>
          <w:b/>
        </w:rPr>
        <w:t xml:space="preserve"> E-R</w:t>
      </w:r>
      <w:r>
        <w:rPr>
          <w:b/>
        </w:rPr>
        <w:t>.</w:t>
      </w:r>
    </w:p>
    <w:p>
      <w:pPr>
        <w:pStyle w:val="Normal1"/>
        <w:pBdr/>
        <w:shd w:val="clear" w:fill="auto"/>
        <w:ind w:firstLine="720"/>
        <w:jc w:val="left"/>
        <w:rPr>
          <w:u w:val="singl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-201930</wp:posOffset>
            </wp:positionH>
            <wp:positionV relativeFrom="paragraph">
              <wp:posOffset>1834515</wp:posOffset>
            </wp:positionV>
            <wp:extent cx="5943600" cy="4839335"/>
            <wp:effectExtent l="0" t="0" r="0" b="0"/>
            <wp:wrapTopAndBottom/>
            <wp:docPr id="6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Este </w:t>
      </w:r>
      <w:r>
        <w:rPr>
          <w:b w:val="false"/>
          <w:bCs w:val="false"/>
        </w:rPr>
        <w:t xml:space="preserve">es el último </w:t>
      </w:r>
      <w:r>
        <w:rPr>
          <w:b w:val="false"/>
          <w:bCs w:val="false"/>
        </w:rPr>
        <w:t xml:space="preserve">paso, </w:t>
      </w:r>
      <w:r>
        <w:rPr>
          <w:b w:val="false"/>
          <w:bCs w:val="false"/>
        </w:rPr>
        <w:t>donde</w:t>
      </w:r>
      <w:r>
        <w:rPr>
          <w:b w:val="false"/>
          <w:bCs w:val="false"/>
        </w:rPr>
        <w:t xml:space="preserve"> se realiza u</w:t>
      </w:r>
      <w:r>
        <w:rPr>
          <w:b w:val="false"/>
          <w:bCs w:val="false"/>
        </w:rPr>
        <w:t xml:space="preserve">na muestra grafica de como se conectan las tablas para el </w:t>
      </w:r>
      <w:r>
        <w:rPr>
          <w:b w:val="false"/>
          <w:bCs w:val="false"/>
          <w:lang w:val="es-CO"/>
        </w:rPr>
        <w:t>funcionamiento</w:t>
      </w:r>
      <w:r>
        <w:rPr>
          <w:b w:val="false"/>
          <w:bCs w:val="false"/>
        </w:rPr>
        <w:t xml:space="preserve"> del codigo</w:t>
      </w:r>
      <w:r>
        <w:rPr>
          <w:b w:val="false"/>
          <w:bCs w:val="false"/>
        </w:rPr>
        <w:t>.</w:t>
      </w:r>
    </w:p>
    <w:sectPr>
      <w:headerReference w:type="default" r:id="rId8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/>
      <w:shd w:val="clear" w:fill="auto"/>
      <w:tabs>
        <w:tab w:val="clear" w:pos="720"/>
        <w:tab w:val="right" w:pos="9360" w:leader="none"/>
      </w:tabs>
      <w:spacing w:lineRule="auto" w:line="24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48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jc w:val="center"/>
    </w:pPr>
    <w:rPr>
      <w:b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</w:pPr>
    <w:rPr>
      <w:b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</w:pPr>
    <w:rPr>
      <w:b/>
      <w:i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ind w:firstLine="720"/>
    </w:pPr>
    <w:rPr>
      <w:b/>
      <w:i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</w:pPr>
    <w:rPr>
      <w:i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48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2160" w:after="0"/>
      <w:jc w:val="center"/>
    </w:pPr>
    <w:rPr>
      <w:b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jc w:val="center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LibreOffice/7.3.7.2$Linux_X86_64 LibreOffice_project/30$Build-2</Application>
  <AppVersion>15.0000</AppVersion>
  <Pages>7</Pages>
  <Words>669</Words>
  <Characters>3130</Characters>
  <CharactersWithSpaces>3704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2024-06-25T09:14:08Z</dcterms:modified>
  <cp:revision>1</cp:revision>
  <dc:subject/>
  <dc:title/>
</cp:coreProperties>
</file>