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99C67" w14:textId="77777777" w:rsidR="00243EF0" w:rsidRPr="009F2732" w:rsidRDefault="00243EF0" w:rsidP="00243EF0">
      <w:pPr>
        <w:rPr>
          <w:lang w:val="en-US"/>
        </w:rPr>
      </w:pPr>
      <w:bookmarkStart w:id="0" w:name="_GoBack"/>
      <w:bookmarkEnd w:id="0"/>
      <w:r w:rsidRPr="009F2732">
        <w:rPr>
          <w:lang w:val="en-US"/>
        </w:rPr>
        <w:t xml:space="preserve">GN, </w:t>
      </w:r>
      <w:r w:rsidRPr="009F2732">
        <w:rPr>
          <w:i/>
          <w:lang w:val="en-US"/>
        </w:rPr>
        <w:t xml:space="preserve">Homer the Preclassic </w:t>
      </w:r>
      <w:r w:rsidRPr="009F2732">
        <w:rPr>
          <w:lang w:val="en-US"/>
        </w:rPr>
        <w:t>(2010)</w:t>
      </w:r>
    </w:p>
    <w:p w14:paraId="7DF1F242" w14:textId="77777777" w:rsidR="00243EF0" w:rsidRPr="009F2732" w:rsidRDefault="00243EF0" w:rsidP="00243EF0">
      <w:pPr>
        <w:rPr>
          <w:lang w:val="en-US"/>
        </w:rPr>
      </w:pPr>
    </w:p>
    <w:p w14:paraId="45E7BBD2" w14:textId="77777777" w:rsidR="00D22F54" w:rsidRPr="009F2732" w:rsidRDefault="00243EF0" w:rsidP="00243EF0">
      <w:pPr>
        <w:rPr>
          <w:lang w:val="en-US"/>
        </w:rPr>
      </w:pPr>
      <w:r w:rsidRPr="009F2732">
        <w:rPr>
          <w:lang w:val="en-US"/>
        </w:rPr>
        <w:t xml:space="preserve">On the </w:t>
      </w:r>
      <w:r w:rsidRPr="009F2732">
        <w:rPr>
          <w:i/>
          <w:lang w:val="en-US"/>
        </w:rPr>
        <w:t>Homeric Hymns</w:t>
      </w:r>
    </w:p>
    <w:p w14:paraId="661D4C37" w14:textId="77777777" w:rsidR="00243EF0" w:rsidRPr="009F2732" w:rsidRDefault="00243EF0" w:rsidP="00243EF0">
      <w:pPr>
        <w:rPr>
          <w:lang w:val="en-US"/>
        </w:rPr>
      </w:pPr>
    </w:p>
    <w:p w14:paraId="6FF5143C" w14:textId="77777777" w:rsidR="00A95F96" w:rsidRPr="009F2732" w:rsidRDefault="00A95F96" w:rsidP="00243EF0">
      <w:pPr>
        <w:rPr>
          <w:lang w:val="en-US"/>
        </w:rPr>
      </w:pPr>
      <w:r w:rsidRPr="009F2732">
        <w:rPr>
          <w:lang w:val="en-US"/>
        </w:rPr>
        <w:t>HHDemeter.2.494-495</w:t>
      </w:r>
    </w:p>
    <w:p w14:paraId="0D01CD86" w14:textId="4B4919BA" w:rsidR="00243EF0" w:rsidRPr="009F2732" w:rsidRDefault="00A95F96" w:rsidP="00243EF0">
      <w:pPr>
        <w:rPr>
          <w:lang w:val="en-US"/>
        </w:rPr>
      </w:pPr>
      <w:r w:rsidRPr="009F2732">
        <w:rPr>
          <w:i/>
          <w:lang w:val="en-US"/>
        </w:rPr>
        <w:t>HPC</w:t>
      </w:r>
      <w:r w:rsidR="00127D3D" w:rsidRPr="009F2732">
        <w:rPr>
          <w:lang w:val="en-US"/>
        </w:rPr>
        <w:t xml:space="preserve"> 107</w:t>
      </w:r>
      <w:r w:rsidRPr="009F2732">
        <w:rPr>
          <w:lang w:val="en-US"/>
        </w:rPr>
        <w:t xml:space="preserve">: quoted and translated; comparison of the hymnic </w:t>
      </w:r>
      <w:r w:rsidRPr="009F2732">
        <w:rPr>
          <w:i/>
          <w:lang w:val="en-US"/>
        </w:rPr>
        <w:t xml:space="preserve">prooimion </w:t>
      </w:r>
      <w:r w:rsidRPr="009F2732">
        <w:rPr>
          <w:lang w:val="en-US"/>
        </w:rPr>
        <w:t xml:space="preserve">that leads to the epic of the Wooden Horse in O.08 with the hymnic </w:t>
      </w:r>
      <w:r w:rsidRPr="009F2732">
        <w:rPr>
          <w:i/>
          <w:lang w:val="en-US"/>
        </w:rPr>
        <w:t xml:space="preserve">prooimia </w:t>
      </w:r>
      <w:r w:rsidRPr="009F2732">
        <w:rPr>
          <w:lang w:val="en-US"/>
        </w:rPr>
        <w:t xml:space="preserve">in </w:t>
      </w:r>
      <w:r w:rsidRPr="009F2732">
        <w:rPr>
          <w:i/>
          <w:lang w:val="en-US"/>
        </w:rPr>
        <w:t>Homeric Hymns</w:t>
      </w:r>
      <w:r w:rsidRPr="009F2732">
        <w:rPr>
          <w:lang w:val="en-US"/>
        </w:rPr>
        <w:t>, in the context of the analysis of the correlation of Apollo and the Muses with Zeus as transcendent hymnic subjects</w:t>
      </w:r>
    </w:p>
    <w:p w14:paraId="1936449B" w14:textId="77777777" w:rsidR="00127D3D" w:rsidRPr="009F2732" w:rsidRDefault="00127D3D" w:rsidP="00243EF0">
      <w:pPr>
        <w:rPr>
          <w:lang w:val="en-US"/>
        </w:rPr>
      </w:pPr>
    </w:p>
    <w:p w14:paraId="3302455B" w14:textId="77777777" w:rsidR="000F2F80" w:rsidRPr="009F2732" w:rsidRDefault="000F2F80" w:rsidP="00243EF0">
      <w:pPr>
        <w:rPr>
          <w:lang w:val="en-US"/>
        </w:rPr>
      </w:pPr>
      <w:r w:rsidRPr="009F2732">
        <w:rPr>
          <w:lang w:val="en-US"/>
        </w:rPr>
        <w:t>HHApollo.3.146-150</w:t>
      </w:r>
    </w:p>
    <w:p w14:paraId="016FC6CE" w14:textId="6F2314AD" w:rsidR="000F2F80" w:rsidRPr="009F2732" w:rsidRDefault="000F2F80" w:rsidP="00243EF0">
      <w:pPr>
        <w:rPr>
          <w:lang w:val="en-US"/>
        </w:rPr>
      </w:pPr>
      <w:r w:rsidRPr="009F2732">
        <w:rPr>
          <w:i/>
          <w:lang w:val="en-US"/>
        </w:rPr>
        <w:t>HPC</w:t>
      </w:r>
      <w:r w:rsidR="00541C39" w:rsidRPr="009F2732">
        <w:rPr>
          <w:lang w:val="en-US"/>
        </w:rPr>
        <w:t xml:space="preserve"> 13-15</w:t>
      </w:r>
      <w:r w:rsidR="00172D37" w:rsidRPr="009F2732">
        <w:rPr>
          <w:lang w:val="en-US"/>
        </w:rPr>
        <w:t>, 19</w:t>
      </w:r>
      <w:r w:rsidRPr="009F2732">
        <w:rPr>
          <w:lang w:val="en-US"/>
        </w:rPr>
        <w:t>: quoted</w:t>
      </w:r>
      <w:r w:rsidR="00541C39" w:rsidRPr="009F2732">
        <w:rPr>
          <w:lang w:val="en-US"/>
        </w:rPr>
        <w:t xml:space="preserve"> and translated</w:t>
      </w:r>
      <w:r w:rsidR="00172D37" w:rsidRPr="009F2732">
        <w:rPr>
          <w:lang w:val="en-US"/>
        </w:rPr>
        <w:t>, reference</w:t>
      </w:r>
      <w:r w:rsidRPr="009F2732">
        <w:rPr>
          <w:lang w:val="en-US"/>
        </w:rPr>
        <w:t>; comparison of Thucydides’ version of HHApollo.3 and that of the medieval manuscript tradition, in the context of the analysis of the Ionian identity of Homer</w:t>
      </w:r>
      <w:r w:rsidR="00172D37" w:rsidRPr="009F2732">
        <w:rPr>
          <w:lang w:val="en-US"/>
        </w:rPr>
        <w:t xml:space="preserve"> and the conventional Athenian idea of Homer</w:t>
      </w:r>
    </w:p>
    <w:p w14:paraId="5249E612" w14:textId="77777777" w:rsidR="000F2F80" w:rsidRPr="009F2732" w:rsidRDefault="000F2F80" w:rsidP="00243EF0">
      <w:pPr>
        <w:rPr>
          <w:lang w:val="en-US"/>
        </w:rPr>
      </w:pPr>
    </w:p>
    <w:p w14:paraId="65074440" w14:textId="5E60B779" w:rsidR="00127D3D" w:rsidRPr="009F2732" w:rsidRDefault="00803335" w:rsidP="00243EF0">
      <w:pPr>
        <w:rPr>
          <w:lang w:val="en-US"/>
        </w:rPr>
      </w:pPr>
      <w:r w:rsidRPr="009F2732">
        <w:rPr>
          <w:lang w:val="en-US"/>
        </w:rPr>
        <w:t>HHApollo.3.</w:t>
      </w:r>
      <w:r w:rsidR="00127D3D" w:rsidRPr="009F2732">
        <w:rPr>
          <w:lang w:val="en-US"/>
        </w:rPr>
        <w:t>146-155</w:t>
      </w:r>
    </w:p>
    <w:p w14:paraId="101A5CA4" w14:textId="3F6B8A21" w:rsidR="00061A38" w:rsidRPr="009F2732" w:rsidRDefault="00061A38" w:rsidP="00061A38">
      <w:pPr>
        <w:rPr>
          <w:lang w:val="en-US"/>
        </w:rPr>
      </w:pPr>
      <w:r w:rsidRPr="009F2732">
        <w:rPr>
          <w:i/>
          <w:lang w:val="en-US"/>
        </w:rPr>
        <w:t>HPC</w:t>
      </w:r>
      <w:r w:rsidRPr="009F2732">
        <w:rPr>
          <w:lang w:val="en-US"/>
        </w:rPr>
        <w:t xml:space="preserve"> 80: references; analysis of the festival of the Phaeacians as an </w:t>
      </w:r>
      <w:r w:rsidRPr="009F2732">
        <w:rPr>
          <w:i/>
          <w:lang w:val="en-US"/>
        </w:rPr>
        <w:t>agōn</w:t>
      </w:r>
      <w:r w:rsidRPr="009F2732">
        <w:rPr>
          <w:lang w:val="en-US"/>
        </w:rPr>
        <w:t>, here athletic, and comparison with the parallel in HHApollo.3</w:t>
      </w:r>
    </w:p>
    <w:p w14:paraId="5CAA6610" w14:textId="77777777" w:rsidR="00061A38" w:rsidRPr="009F2732" w:rsidRDefault="00061A38" w:rsidP="00243EF0">
      <w:pPr>
        <w:rPr>
          <w:lang w:val="en-US"/>
        </w:rPr>
      </w:pPr>
    </w:p>
    <w:p w14:paraId="62D22AB5" w14:textId="428CE209" w:rsidR="00127D3D" w:rsidRPr="009F2732" w:rsidRDefault="007500CE" w:rsidP="00243EF0">
      <w:pPr>
        <w:rPr>
          <w:lang w:val="en-US"/>
        </w:rPr>
      </w:pPr>
      <w:r w:rsidRPr="009F2732">
        <w:rPr>
          <w:lang w:val="en-US"/>
        </w:rPr>
        <w:t>HHApollo.3.</w:t>
      </w:r>
      <w:r w:rsidR="00127D3D" w:rsidRPr="009F2732">
        <w:rPr>
          <w:lang w:val="en-US"/>
        </w:rPr>
        <w:t>149</w:t>
      </w:r>
      <w:r w:rsidR="00215C21" w:rsidRPr="009F2732">
        <w:rPr>
          <w:lang w:val="en-US"/>
        </w:rPr>
        <w:t>-150</w:t>
      </w:r>
    </w:p>
    <w:p w14:paraId="6A84B32C" w14:textId="4CAED363" w:rsidR="00215C21" w:rsidRPr="009F2732" w:rsidRDefault="00215C21" w:rsidP="00215C21">
      <w:pPr>
        <w:rPr>
          <w:lang w:val="en-US"/>
        </w:rPr>
      </w:pPr>
      <w:r w:rsidRPr="009F2732">
        <w:rPr>
          <w:i/>
          <w:lang w:val="en-US"/>
        </w:rPr>
        <w:t>HPC</w:t>
      </w:r>
      <w:r w:rsidRPr="009F2732">
        <w:rPr>
          <w:lang w:val="en-US"/>
        </w:rPr>
        <w:t xml:space="preserve"> 91: reference; comparison of the description of the Phaeacians’ </w:t>
      </w:r>
      <w:r w:rsidRPr="009F2732">
        <w:rPr>
          <w:i/>
          <w:lang w:val="en-US"/>
        </w:rPr>
        <w:t xml:space="preserve">dais </w:t>
      </w:r>
      <w:r w:rsidRPr="009F2732">
        <w:rPr>
          <w:lang w:val="en-US"/>
        </w:rPr>
        <w:t xml:space="preserve">with the </w:t>
      </w:r>
      <w:r w:rsidRPr="009F2732">
        <w:rPr>
          <w:i/>
          <w:lang w:val="en-US"/>
        </w:rPr>
        <w:t xml:space="preserve">agōn </w:t>
      </w:r>
      <w:r w:rsidRPr="009F2732">
        <w:rPr>
          <w:lang w:val="en-US"/>
        </w:rPr>
        <w:t xml:space="preserve">in HHApollo.3, in the context of analyzing the description of the Phaeacians’ festival as </w:t>
      </w:r>
      <w:r w:rsidRPr="009F2732">
        <w:rPr>
          <w:i/>
          <w:lang w:val="en-US"/>
        </w:rPr>
        <w:t>agōn</w:t>
      </w:r>
      <w:r w:rsidRPr="009F2732">
        <w:rPr>
          <w:lang w:val="en-US"/>
        </w:rPr>
        <w:t xml:space="preserve"> – between Demodokos and Odysseus</w:t>
      </w:r>
    </w:p>
    <w:p w14:paraId="074B3032" w14:textId="77777777" w:rsidR="00215C21" w:rsidRPr="009F2732" w:rsidRDefault="00215C21" w:rsidP="00243EF0">
      <w:pPr>
        <w:rPr>
          <w:lang w:val="en-US"/>
        </w:rPr>
      </w:pPr>
    </w:p>
    <w:p w14:paraId="3F5333AE" w14:textId="77777777" w:rsidR="0013092A" w:rsidRPr="009F2732" w:rsidRDefault="001E6DE1" w:rsidP="00243EF0">
      <w:pPr>
        <w:rPr>
          <w:lang w:val="en-US"/>
        </w:rPr>
      </w:pPr>
      <w:r w:rsidRPr="009F2732">
        <w:rPr>
          <w:lang w:val="en-US"/>
        </w:rPr>
        <w:t>HHApollo.3.</w:t>
      </w:r>
      <w:r w:rsidR="0013092A" w:rsidRPr="009F2732">
        <w:rPr>
          <w:lang w:val="en-US"/>
        </w:rPr>
        <w:t>156-178</w:t>
      </w:r>
    </w:p>
    <w:p w14:paraId="7FFFACBB" w14:textId="73B3CF27" w:rsidR="00127D3D" w:rsidRPr="009F2732" w:rsidRDefault="0013092A" w:rsidP="00243EF0">
      <w:pPr>
        <w:rPr>
          <w:lang w:val="en-US"/>
        </w:rPr>
      </w:pPr>
      <w:r w:rsidRPr="009F2732">
        <w:rPr>
          <w:i/>
          <w:lang w:val="en-US"/>
        </w:rPr>
        <w:t>HPC</w:t>
      </w:r>
      <w:r w:rsidR="00127D3D" w:rsidRPr="009F2732">
        <w:rPr>
          <w:lang w:val="en-US"/>
        </w:rPr>
        <w:t xml:space="preserve"> 55-57</w:t>
      </w:r>
      <w:r w:rsidRPr="009F2732">
        <w:rPr>
          <w:lang w:val="en-US"/>
        </w:rPr>
        <w:t xml:space="preserve">: quoted and translated; analysis of </w:t>
      </w:r>
      <w:r w:rsidR="00CC3FA8" w:rsidRPr="009F2732">
        <w:rPr>
          <w:lang w:val="en-US"/>
        </w:rPr>
        <w:t xml:space="preserve">the reference to Chios in the </w:t>
      </w:r>
      <w:r w:rsidR="00CC3FA8" w:rsidRPr="009F2732">
        <w:rPr>
          <w:i/>
          <w:lang w:val="en-US"/>
        </w:rPr>
        <w:t>Hymn</w:t>
      </w:r>
      <w:r w:rsidR="00CC3FA8" w:rsidRPr="009F2732">
        <w:rPr>
          <w:lang w:val="en-US"/>
        </w:rPr>
        <w:t xml:space="preserve"> as sign for the Ionians of the Ionian identity of Homer, the ancestor of the </w:t>
      </w:r>
      <w:r w:rsidR="00CC3FA8" w:rsidRPr="009F2732">
        <w:rPr>
          <w:i/>
          <w:lang w:val="en-US"/>
        </w:rPr>
        <w:t>Homēridai</w:t>
      </w:r>
      <w:r w:rsidR="00CC3FA8" w:rsidRPr="009F2732">
        <w:rPr>
          <w:lang w:val="en-US"/>
        </w:rPr>
        <w:t xml:space="preserve"> of Chios and for the Athenians of their ownership of Homer</w:t>
      </w:r>
    </w:p>
    <w:p w14:paraId="23E0DDCD" w14:textId="77777777" w:rsidR="0013092A" w:rsidRPr="009F2732" w:rsidRDefault="0013092A" w:rsidP="00243EF0">
      <w:pPr>
        <w:rPr>
          <w:lang w:val="en-US"/>
        </w:rPr>
      </w:pPr>
    </w:p>
    <w:p w14:paraId="2ECF9DFF" w14:textId="77777777" w:rsidR="00E842DF" w:rsidRPr="009F2732" w:rsidRDefault="00E842DF" w:rsidP="00243EF0">
      <w:pPr>
        <w:rPr>
          <w:lang w:val="en-US"/>
        </w:rPr>
      </w:pPr>
      <w:r w:rsidRPr="009F2732">
        <w:rPr>
          <w:lang w:val="en-US"/>
        </w:rPr>
        <w:t>HHApollo.3.164</w:t>
      </w:r>
    </w:p>
    <w:p w14:paraId="720E30B6" w14:textId="766D8E02" w:rsidR="00E842DF" w:rsidRPr="009F2732" w:rsidRDefault="00E842DF" w:rsidP="00243EF0">
      <w:pPr>
        <w:rPr>
          <w:lang w:val="en-US"/>
        </w:rPr>
      </w:pPr>
      <w:r w:rsidRPr="009F2732">
        <w:rPr>
          <w:i/>
          <w:lang w:val="en-US"/>
        </w:rPr>
        <w:t>HPC</w:t>
      </w:r>
      <w:r w:rsidR="00127D3D" w:rsidRPr="009F2732">
        <w:rPr>
          <w:lang w:val="en-US"/>
        </w:rPr>
        <w:t xml:space="preserve"> 68n15</w:t>
      </w:r>
      <w:r w:rsidRPr="009F2732">
        <w:rPr>
          <w:lang w:val="en-US"/>
        </w:rPr>
        <w:t xml:space="preserve">: reference; comment on the concept of </w:t>
      </w:r>
      <w:r w:rsidRPr="009F2732">
        <w:rPr>
          <w:i/>
          <w:lang w:val="en-US"/>
        </w:rPr>
        <w:t>Homēros</w:t>
      </w:r>
      <w:r w:rsidRPr="009F2732">
        <w:rPr>
          <w:lang w:val="en-US"/>
        </w:rPr>
        <w:t xml:space="preserve"> as the notional prototype of the </w:t>
      </w:r>
      <w:r w:rsidRPr="009F2732">
        <w:rPr>
          <w:i/>
          <w:lang w:val="en-US"/>
        </w:rPr>
        <w:t>Homēridai</w:t>
      </w:r>
      <w:r w:rsidRPr="009F2732">
        <w:rPr>
          <w:lang w:val="en-US"/>
        </w:rPr>
        <w:t xml:space="preserve">, with reference to </w:t>
      </w:r>
      <w:r w:rsidRPr="009F2732">
        <w:rPr>
          <w:i/>
          <w:lang w:val="en-US"/>
        </w:rPr>
        <w:t>HC</w:t>
      </w:r>
    </w:p>
    <w:p w14:paraId="0E926C43" w14:textId="1B48DAFE" w:rsidR="00127D3D" w:rsidRPr="009F2732" w:rsidRDefault="00E5533A" w:rsidP="00243EF0">
      <w:pPr>
        <w:rPr>
          <w:lang w:val="en-US"/>
        </w:rPr>
      </w:pPr>
      <w:r w:rsidRPr="009F2732">
        <w:rPr>
          <w:i/>
          <w:lang w:val="en-US"/>
        </w:rPr>
        <w:t>HPC</w:t>
      </w:r>
      <w:r w:rsidR="00127D3D" w:rsidRPr="009F2732">
        <w:rPr>
          <w:lang w:val="en-US"/>
        </w:rPr>
        <w:t xml:space="preserve"> 255</w:t>
      </w:r>
      <w:r w:rsidRPr="009F2732">
        <w:rPr>
          <w:lang w:val="en-US"/>
        </w:rPr>
        <w:t xml:space="preserve">: quoted and translated; analysis of the meaning of </w:t>
      </w:r>
      <w:r w:rsidRPr="009F2732">
        <w:rPr>
          <w:i/>
          <w:lang w:val="en-US"/>
        </w:rPr>
        <w:t>Homēros</w:t>
      </w:r>
      <w:r w:rsidRPr="009F2732">
        <w:rPr>
          <w:lang w:val="en-US"/>
        </w:rPr>
        <w:t xml:space="preserve"> (as a </w:t>
      </w:r>
      <w:r w:rsidRPr="009F2732">
        <w:rPr>
          <w:i/>
          <w:lang w:val="en-US"/>
        </w:rPr>
        <w:t>nomen loquens</w:t>
      </w:r>
      <w:r w:rsidRPr="009F2732">
        <w:rPr>
          <w:lang w:val="en-US"/>
        </w:rPr>
        <w:t>)</w:t>
      </w:r>
    </w:p>
    <w:p w14:paraId="099AAC8F" w14:textId="77777777" w:rsidR="000F2F80" w:rsidRPr="009F2732" w:rsidRDefault="000F2F80" w:rsidP="00243EF0">
      <w:pPr>
        <w:rPr>
          <w:lang w:val="en-US"/>
        </w:rPr>
      </w:pPr>
    </w:p>
    <w:p w14:paraId="658AB8EF" w14:textId="77777777" w:rsidR="000F2F80" w:rsidRPr="009F2732" w:rsidRDefault="000F2F80" w:rsidP="00243EF0">
      <w:pPr>
        <w:rPr>
          <w:lang w:val="en-US"/>
        </w:rPr>
      </w:pPr>
      <w:r w:rsidRPr="009F2732">
        <w:rPr>
          <w:lang w:val="en-US"/>
        </w:rPr>
        <w:t>HHApollo.3.165-172</w:t>
      </w:r>
    </w:p>
    <w:p w14:paraId="2FBEB432" w14:textId="2FC98D54" w:rsidR="000F2F80" w:rsidRPr="009F2732" w:rsidRDefault="000F2F80" w:rsidP="00243EF0">
      <w:pPr>
        <w:rPr>
          <w:lang w:val="en-US"/>
        </w:rPr>
      </w:pPr>
      <w:r w:rsidRPr="009F2732">
        <w:rPr>
          <w:i/>
          <w:lang w:val="en-US"/>
        </w:rPr>
        <w:t>HPC</w:t>
      </w:r>
      <w:r w:rsidR="00127D3D" w:rsidRPr="009F2732">
        <w:rPr>
          <w:lang w:val="en-US"/>
        </w:rPr>
        <w:t xml:space="preserve"> 14</w:t>
      </w:r>
      <w:r w:rsidR="00B12483" w:rsidRPr="009F2732">
        <w:rPr>
          <w:lang w:val="en-US"/>
        </w:rPr>
        <w:t>-17</w:t>
      </w:r>
      <w:r w:rsidR="00172D37" w:rsidRPr="009F2732">
        <w:rPr>
          <w:lang w:val="en-US"/>
        </w:rPr>
        <w:t>, 19</w:t>
      </w:r>
      <w:r w:rsidR="00B12483" w:rsidRPr="009F2732">
        <w:rPr>
          <w:lang w:val="en-US"/>
        </w:rPr>
        <w:t>:</w:t>
      </w:r>
      <w:r w:rsidRPr="009F2732">
        <w:rPr>
          <w:lang w:val="en-US"/>
        </w:rPr>
        <w:t xml:space="preserve"> quoted</w:t>
      </w:r>
      <w:r w:rsidR="00B12483" w:rsidRPr="009F2732">
        <w:rPr>
          <w:lang w:val="en-US"/>
        </w:rPr>
        <w:t xml:space="preserve"> and translated</w:t>
      </w:r>
      <w:r w:rsidRPr="009F2732">
        <w:rPr>
          <w:lang w:val="en-US"/>
        </w:rPr>
        <w:t>; comparison of Thucydides’ version of HHApollo.3 and that of the medieval manuscript tradition, in the context of the analysis of the Ionian identity of Homer</w:t>
      </w:r>
      <w:r w:rsidR="00172D37" w:rsidRPr="009F2732">
        <w:rPr>
          <w:lang w:val="en-US"/>
        </w:rPr>
        <w:t xml:space="preserve"> and the conventional Athenian idea of Homer</w:t>
      </w:r>
    </w:p>
    <w:p w14:paraId="224FF03A" w14:textId="6910D847" w:rsidR="00127D3D" w:rsidRPr="009F2732" w:rsidRDefault="003E0104" w:rsidP="00243EF0">
      <w:pPr>
        <w:rPr>
          <w:lang w:val="en-US"/>
        </w:rPr>
      </w:pPr>
      <w:r w:rsidRPr="009F2732">
        <w:rPr>
          <w:i/>
          <w:lang w:val="en-US"/>
        </w:rPr>
        <w:t>HPC</w:t>
      </w:r>
      <w:r w:rsidR="00127D3D" w:rsidRPr="009F2732">
        <w:rPr>
          <w:lang w:val="en-US"/>
        </w:rPr>
        <w:t xml:space="preserve"> 220</w:t>
      </w:r>
      <w:r w:rsidRPr="009F2732">
        <w:rPr>
          <w:lang w:val="en-US"/>
        </w:rPr>
        <w:t>: references; analysis of the development of the festival of Delia and the Athenian empire</w:t>
      </w:r>
    </w:p>
    <w:p w14:paraId="06A52C21" w14:textId="77777777" w:rsidR="000F2F80" w:rsidRPr="009F2732" w:rsidRDefault="000F2F80" w:rsidP="00243EF0">
      <w:pPr>
        <w:rPr>
          <w:lang w:val="en-US"/>
        </w:rPr>
      </w:pPr>
    </w:p>
    <w:p w14:paraId="5AAFCF08" w14:textId="77777777" w:rsidR="00F91F35" w:rsidRPr="009F2732" w:rsidRDefault="00F91F35" w:rsidP="00243EF0">
      <w:pPr>
        <w:rPr>
          <w:lang w:val="en-US"/>
        </w:rPr>
      </w:pPr>
      <w:r w:rsidRPr="009F2732">
        <w:rPr>
          <w:lang w:val="en-US"/>
        </w:rPr>
        <w:t>HHApollo.3.171</w:t>
      </w:r>
    </w:p>
    <w:p w14:paraId="6FBFA926" w14:textId="70321AA5" w:rsidR="00127D3D" w:rsidRPr="009F2732" w:rsidRDefault="00F91F35" w:rsidP="00243EF0">
      <w:pPr>
        <w:rPr>
          <w:lang w:val="en-US"/>
        </w:rPr>
      </w:pPr>
      <w:r w:rsidRPr="009F2732">
        <w:rPr>
          <w:i/>
          <w:lang w:val="en-US"/>
        </w:rPr>
        <w:lastRenderedPageBreak/>
        <w:t>HPC</w:t>
      </w:r>
      <w:r w:rsidR="00127D3D" w:rsidRPr="009F2732">
        <w:rPr>
          <w:lang w:val="en-US"/>
        </w:rPr>
        <w:t xml:space="preserve"> 14n18</w:t>
      </w:r>
      <w:r w:rsidRPr="009F2732">
        <w:rPr>
          <w:lang w:val="en-US"/>
        </w:rPr>
        <w:t xml:space="preserve">: reference; comment on the variants </w:t>
      </w:r>
      <w:r w:rsidRPr="009F2732">
        <w:rPr>
          <w:i/>
          <w:lang w:val="en-US"/>
        </w:rPr>
        <w:t xml:space="preserve">aphēmōs </w:t>
      </w:r>
      <w:r w:rsidRPr="009F2732">
        <w:rPr>
          <w:lang w:val="en-US"/>
        </w:rPr>
        <w:t xml:space="preserve">and </w:t>
      </w:r>
      <w:r w:rsidRPr="009F2732">
        <w:rPr>
          <w:i/>
          <w:lang w:val="en-US"/>
        </w:rPr>
        <w:t>aph’ ēmeōn</w:t>
      </w:r>
      <w:r w:rsidRPr="009F2732">
        <w:rPr>
          <w:lang w:val="en-US"/>
        </w:rPr>
        <w:t>, in the context of the comparison of Thucydides’ version of HHApollo.3 and that of the medieval manuscript tradition</w:t>
      </w:r>
    </w:p>
    <w:p w14:paraId="172553F0" w14:textId="77777777" w:rsidR="00F91F35" w:rsidRPr="009F2732" w:rsidRDefault="00F91F35" w:rsidP="00243EF0">
      <w:pPr>
        <w:rPr>
          <w:lang w:val="en-US"/>
        </w:rPr>
      </w:pPr>
    </w:p>
    <w:p w14:paraId="179EFEC4" w14:textId="77777777" w:rsidR="00954F2A" w:rsidRPr="009F2732" w:rsidRDefault="007D4B51" w:rsidP="00243EF0">
      <w:pPr>
        <w:rPr>
          <w:lang w:val="en-US"/>
        </w:rPr>
      </w:pPr>
      <w:r w:rsidRPr="009F2732">
        <w:rPr>
          <w:lang w:val="en-US"/>
        </w:rPr>
        <w:t>HHApollo.3.</w:t>
      </w:r>
      <w:r w:rsidR="00954F2A" w:rsidRPr="009F2732">
        <w:rPr>
          <w:lang w:val="en-US"/>
        </w:rPr>
        <w:t>171-173</w:t>
      </w:r>
    </w:p>
    <w:p w14:paraId="26C90CF8" w14:textId="2C62FC8B" w:rsidR="00127D3D" w:rsidRPr="009F2732" w:rsidRDefault="00954F2A" w:rsidP="00243EF0">
      <w:pPr>
        <w:rPr>
          <w:lang w:val="en-US"/>
        </w:rPr>
      </w:pPr>
      <w:r w:rsidRPr="009F2732">
        <w:rPr>
          <w:i/>
          <w:lang w:val="en-US"/>
        </w:rPr>
        <w:t>HPC</w:t>
      </w:r>
      <w:r w:rsidR="00127D3D" w:rsidRPr="009F2732">
        <w:rPr>
          <w:lang w:val="en-US"/>
        </w:rPr>
        <w:t xml:space="preserve"> 57</w:t>
      </w:r>
      <w:r w:rsidRPr="009F2732">
        <w:rPr>
          <w:lang w:val="en-US"/>
        </w:rPr>
        <w:t xml:space="preserve">: reference; analysis of the reference to Chios in the </w:t>
      </w:r>
      <w:r w:rsidRPr="009F2732">
        <w:rPr>
          <w:i/>
          <w:lang w:val="en-US"/>
        </w:rPr>
        <w:t>Hymn</w:t>
      </w:r>
      <w:r w:rsidRPr="009F2732">
        <w:rPr>
          <w:lang w:val="en-US"/>
        </w:rPr>
        <w:t xml:space="preserve"> as sign for the Ionians of the Ionian identity of Homer, the ancestor of the </w:t>
      </w:r>
      <w:r w:rsidRPr="009F2732">
        <w:rPr>
          <w:i/>
          <w:lang w:val="en-US"/>
        </w:rPr>
        <w:t>Homēridai</w:t>
      </w:r>
      <w:r w:rsidRPr="009F2732">
        <w:rPr>
          <w:lang w:val="en-US"/>
        </w:rPr>
        <w:t xml:space="preserve"> of Chios and for the Athenians of their ownership of Homer</w:t>
      </w:r>
    </w:p>
    <w:p w14:paraId="0181066C" w14:textId="77777777" w:rsidR="004B05FE" w:rsidRPr="009F2732" w:rsidRDefault="004B05FE" w:rsidP="00243EF0">
      <w:pPr>
        <w:rPr>
          <w:lang w:val="en-US"/>
        </w:rPr>
      </w:pPr>
    </w:p>
    <w:p w14:paraId="7AED0052" w14:textId="77777777" w:rsidR="004B05FE" w:rsidRPr="009F2732" w:rsidRDefault="004B05FE" w:rsidP="00243EF0">
      <w:pPr>
        <w:rPr>
          <w:lang w:val="en-US"/>
        </w:rPr>
      </w:pPr>
      <w:r w:rsidRPr="009F2732">
        <w:rPr>
          <w:lang w:val="en-US"/>
        </w:rPr>
        <w:t>HHApollo.3.172</w:t>
      </w:r>
    </w:p>
    <w:p w14:paraId="0A034ACE" w14:textId="04BF836F" w:rsidR="00127D3D" w:rsidRPr="009F2732" w:rsidRDefault="004B05FE" w:rsidP="00243EF0">
      <w:pPr>
        <w:rPr>
          <w:lang w:val="en-US"/>
        </w:rPr>
      </w:pPr>
      <w:r w:rsidRPr="009F2732">
        <w:rPr>
          <w:i/>
          <w:lang w:val="en-US"/>
        </w:rPr>
        <w:t>HPC</w:t>
      </w:r>
      <w:r w:rsidR="00127D3D" w:rsidRPr="009F2732">
        <w:rPr>
          <w:lang w:val="en-US"/>
        </w:rPr>
        <w:t xml:space="preserve"> 56n61</w:t>
      </w:r>
      <w:r w:rsidRPr="009F2732">
        <w:rPr>
          <w:lang w:val="en-US"/>
        </w:rPr>
        <w:t xml:space="preserve">: reference; comment on </w:t>
      </w:r>
      <w:r w:rsidRPr="009F2732">
        <w:rPr>
          <w:i/>
          <w:lang w:val="en-US"/>
        </w:rPr>
        <w:t xml:space="preserve">oikein </w:t>
      </w:r>
      <w:r w:rsidRPr="009F2732">
        <w:rPr>
          <w:lang w:val="en-US"/>
        </w:rPr>
        <w:t>and the hero cult of Homer given his body’s final resting place on the island of Chios</w:t>
      </w:r>
    </w:p>
    <w:p w14:paraId="02D09A8E" w14:textId="77777777" w:rsidR="00580A4E" w:rsidRPr="009F2732" w:rsidRDefault="00580A4E" w:rsidP="00243EF0">
      <w:pPr>
        <w:rPr>
          <w:lang w:val="en-US"/>
        </w:rPr>
      </w:pPr>
    </w:p>
    <w:p w14:paraId="7C455315" w14:textId="77777777" w:rsidR="00580A4E" w:rsidRPr="009F2732" w:rsidRDefault="00580A4E" w:rsidP="00243EF0">
      <w:pPr>
        <w:rPr>
          <w:lang w:val="en-US"/>
        </w:rPr>
      </w:pPr>
      <w:r w:rsidRPr="009F2732">
        <w:rPr>
          <w:lang w:val="en-US"/>
        </w:rPr>
        <w:t>HHApollo.3.</w:t>
      </w:r>
      <w:r w:rsidR="00127D3D" w:rsidRPr="009F2732">
        <w:rPr>
          <w:lang w:val="en-US"/>
        </w:rPr>
        <w:t>178</w:t>
      </w:r>
    </w:p>
    <w:p w14:paraId="3B5989F7" w14:textId="0A913C20" w:rsidR="00127D3D" w:rsidRPr="009F2732" w:rsidRDefault="00580A4E" w:rsidP="00243EF0">
      <w:pPr>
        <w:rPr>
          <w:lang w:val="en-US"/>
        </w:rPr>
      </w:pPr>
      <w:r w:rsidRPr="009F2732">
        <w:rPr>
          <w:i/>
          <w:lang w:val="en-US"/>
        </w:rPr>
        <w:t>HPC</w:t>
      </w:r>
      <w:r w:rsidRPr="009F2732">
        <w:rPr>
          <w:lang w:val="en-US"/>
        </w:rPr>
        <w:t xml:space="preserve"> 91: reference; comparison of the description of the Phaeacians’ </w:t>
      </w:r>
      <w:r w:rsidRPr="009F2732">
        <w:rPr>
          <w:i/>
          <w:lang w:val="en-US"/>
        </w:rPr>
        <w:t xml:space="preserve">dais </w:t>
      </w:r>
      <w:r w:rsidRPr="009F2732">
        <w:rPr>
          <w:lang w:val="en-US"/>
        </w:rPr>
        <w:t xml:space="preserve">with the </w:t>
      </w:r>
      <w:r w:rsidRPr="009F2732">
        <w:rPr>
          <w:i/>
          <w:lang w:val="en-US"/>
        </w:rPr>
        <w:t xml:space="preserve">agōn </w:t>
      </w:r>
      <w:r w:rsidRPr="009F2732">
        <w:rPr>
          <w:lang w:val="en-US"/>
        </w:rPr>
        <w:t xml:space="preserve">in HHApollo.3, in the context of analyzing the description of the Phaeacians’ festival as </w:t>
      </w:r>
      <w:r w:rsidRPr="009F2732">
        <w:rPr>
          <w:i/>
          <w:lang w:val="en-US"/>
        </w:rPr>
        <w:t>agōn</w:t>
      </w:r>
      <w:r w:rsidRPr="009F2732">
        <w:rPr>
          <w:lang w:val="en-US"/>
        </w:rPr>
        <w:t xml:space="preserve"> – between Demodokos and Odysseus</w:t>
      </w:r>
    </w:p>
    <w:p w14:paraId="750EAD5B" w14:textId="77777777" w:rsidR="00127D3D" w:rsidRPr="009F2732" w:rsidRDefault="00127D3D" w:rsidP="00243EF0">
      <w:pPr>
        <w:rPr>
          <w:lang w:val="en-US"/>
        </w:rPr>
      </w:pPr>
    </w:p>
    <w:p w14:paraId="59EF9BFB" w14:textId="77777777" w:rsidR="00172F0F" w:rsidRPr="009F2732" w:rsidRDefault="00172F0F" w:rsidP="00243EF0">
      <w:pPr>
        <w:rPr>
          <w:lang w:val="en-US"/>
        </w:rPr>
      </w:pPr>
      <w:r w:rsidRPr="009F2732">
        <w:rPr>
          <w:lang w:val="en-US"/>
        </w:rPr>
        <w:t>HHHermes.4.426</w:t>
      </w:r>
    </w:p>
    <w:p w14:paraId="4F1D7A16" w14:textId="675C5F3D" w:rsidR="00127D3D" w:rsidRPr="009F2732" w:rsidRDefault="00172F0F" w:rsidP="00243EF0">
      <w:pPr>
        <w:rPr>
          <w:lang w:val="en-US"/>
        </w:rPr>
      </w:pPr>
      <w:r w:rsidRPr="009F2732">
        <w:rPr>
          <w:i/>
          <w:lang w:val="en-US"/>
        </w:rPr>
        <w:t>HPC</w:t>
      </w:r>
      <w:r w:rsidR="00127D3D" w:rsidRPr="009F2732">
        <w:rPr>
          <w:lang w:val="en-US"/>
        </w:rPr>
        <w:t xml:space="preserve"> 88n17, 88n22</w:t>
      </w:r>
      <w:r w:rsidRPr="009F2732">
        <w:rPr>
          <w:lang w:val="en-US"/>
        </w:rPr>
        <w:t xml:space="preserve">: references; comment on translating </w:t>
      </w:r>
      <w:r w:rsidRPr="009F2732">
        <w:rPr>
          <w:i/>
          <w:lang w:val="en-US"/>
        </w:rPr>
        <w:t>amboladēn</w:t>
      </w:r>
      <w:r w:rsidRPr="009F2732">
        <w:rPr>
          <w:lang w:val="en-US"/>
        </w:rPr>
        <w:t xml:space="preserve"> as ‘playing a prelude’ (</w:t>
      </w:r>
      <w:r w:rsidRPr="009F2732">
        <w:rPr>
          <w:i/>
          <w:lang w:val="en-US"/>
        </w:rPr>
        <w:t>anaballesthai</w:t>
      </w:r>
      <w:r w:rsidRPr="009F2732">
        <w:rPr>
          <w:lang w:val="en-US"/>
        </w:rPr>
        <w:t xml:space="preserve"> as technical term marking a hymnic </w:t>
      </w:r>
      <w:r w:rsidRPr="009F2732">
        <w:rPr>
          <w:i/>
          <w:lang w:val="en-US"/>
        </w:rPr>
        <w:t>prooimion</w:t>
      </w:r>
      <w:r w:rsidRPr="009F2732">
        <w:rPr>
          <w:lang w:val="en-US"/>
        </w:rPr>
        <w:t xml:space="preserve">) </w:t>
      </w:r>
    </w:p>
    <w:p w14:paraId="38E18BEA" w14:textId="77777777" w:rsidR="00127D3D" w:rsidRPr="009F2732" w:rsidRDefault="00127D3D" w:rsidP="00243EF0">
      <w:pPr>
        <w:rPr>
          <w:lang w:val="en-US"/>
        </w:rPr>
      </w:pPr>
    </w:p>
    <w:p w14:paraId="1191F711" w14:textId="77777777" w:rsidR="00656B03" w:rsidRPr="009F2732" w:rsidRDefault="00656B03" w:rsidP="00243EF0">
      <w:pPr>
        <w:rPr>
          <w:lang w:val="en-US"/>
        </w:rPr>
      </w:pPr>
      <w:r w:rsidRPr="009F2732">
        <w:rPr>
          <w:lang w:val="en-US"/>
        </w:rPr>
        <w:t>HHAphrodite.6.19-20</w:t>
      </w:r>
    </w:p>
    <w:p w14:paraId="3FC15564" w14:textId="62F3A894" w:rsidR="00127D3D" w:rsidRPr="009F2732" w:rsidRDefault="00656B03" w:rsidP="00243EF0">
      <w:pPr>
        <w:rPr>
          <w:lang w:val="en-US"/>
        </w:rPr>
      </w:pPr>
      <w:r w:rsidRPr="009F2732">
        <w:rPr>
          <w:i/>
          <w:lang w:val="en-US"/>
        </w:rPr>
        <w:t>HPC</w:t>
      </w:r>
      <w:r w:rsidR="00127D3D" w:rsidRPr="009F2732">
        <w:rPr>
          <w:lang w:val="en-US"/>
        </w:rPr>
        <w:t xml:space="preserve"> 105</w:t>
      </w:r>
      <w:r w:rsidRPr="009F2732">
        <w:rPr>
          <w:lang w:val="en-US"/>
        </w:rPr>
        <w:t xml:space="preserve">: quoted and translated; example of a god other than Zeus as presiding over a festival and as the primary god of the </w:t>
      </w:r>
      <w:r w:rsidRPr="009F2732">
        <w:rPr>
          <w:i/>
          <w:lang w:val="en-US"/>
        </w:rPr>
        <w:t>prooimion</w:t>
      </w:r>
      <w:r w:rsidRPr="009F2732">
        <w:rPr>
          <w:lang w:val="en-US"/>
        </w:rPr>
        <w:t xml:space="preserve">, in the context of </w:t>
      </w:r>
      <w:r w:rsidR="00F15EBC" w:rsidRPr="009F2732">
        <w:rPr>
          <w:lang w:val="en-US"/>
        </w:rPr>
        <w:t>analyzing</w:t>
      </w:r>
      <w:r w:rsidRPr="009F2732">
        <w:rPr>
          <w:lang w:val="en-US"/>
        </w:rPr>
        <w:t xml:space="preserve"> Zeus as </w:t>
      </w:r>
      <w:r w:rsidR="005844E1" w:rsidRPr="009F2732">
        <w:rPr>
          <w:lang w:val="en-US"/>
        </w:rPr>
        <w:t>the ultimate hymnic subject</w:t>
      </w:r>
    </w:p>
    <w:p w14:paraId="677F3D64" w14:textId="77777777" w:rsidR="00656B03" w:rsidRPr="009F2732" w:rsidRDefault="00656B03" w:rsidP="00243EF0">
      <w:pPr>
        <w:rPr>
          <w:lang w:val="en-US"/>
        </w:rPr>
      </w:pPr>
    </w:p>
    <w:p w14:paraId="5DBDB5E1" w14:textId="23B03F7A" w:rsidR="00F93AFD" w:rsidRPr="009F2732" w:rsidRDefault="00F93AFD" w:rsidP="00243EF0">
      <w:pPr>
        <w:rPr>
          <w:lang w:val="en-US"/>
        </w:rPr>
      </w:pPr>
      <w:r w:rsidRPr="009F2732">
        <w:rPr>
          <w:lang w:val="en-US"/>
        </w:rPr>
        <w:t>HHAphrodite.6.</w:t>
      </w:r>
      <w:r w:rsidR="00127D3D" w:rsidRPr="009F2732">
        <w:rPr>
          <w:lang w:val="en-US"/>
        </w:rPr>
        <w:t>196-197</w:t>
      </w:r>
    </w:p>
    <w:p w14:paraId="19F6949E" w14:textId="3138F193" w:rsidR="00F93AFD" w:rsidRPr="009F2732" w:rsidRDefault="00F93AFD" w:rsidP="00F93AFD">
      <w:pPr>
        <w:rPr>
          <w:lang w:val="en-US"/>
        </w:rPr>
      </w:pPr>
      <w:r w:rsidRPr="009F2732">
        <w:rPr>
          <w:i/>
          <w:lang w:val="en-US"/>
        </w:rPr>
        <w:t>HPC</w:t>
      </w:r>
      <w:r w:rsidRPr="009F2732">
        <w:rPr>
          <w:lang w:val="en-US"/>
        </w:rPr>
        <w:t xml:space="preserve"> 200: reference; comparison with Iliadic references to the future of the lineages of Aeneas on the one hand and Hector and Priam on the other, in the context of the analysis of Poseidon’s prophecy about the future of the Aeneadae as lasting forever in the </w:t>
      </w:r>
      <w:r w:rsidRPr="009F2732">
        <w:rPr>
          <w:i/>
          <w:lang w:val="en-US"/>
        </w:rPr>
        <w:t>Iliad</w:t>
      </w:r>
    </w:p>
    <w:p w14:paraId="76F5BECF" w14:textId="20557FB7" w:rsidR="00127D3D" w:rsidRPr="009F2732" w:rsidRDefault="00575B78" w:rsidP="00243EF0">
      <w:pPr>
        <w:rPr>
          <w:lang w:val="en-US"/>
        </w:rPr>
      </w:pPr>
      <w:r w:rsidRPr="009F2732">
        <w:rPr>
          <w:i/>
          <w:lang w:val="en-US"/>
        </w:rPr>
        <w:t>HPC</w:t>
      </w:r>
      <w:r w:rsidR="00127D3D" w:rsidRPr="009F2732">
        <w:rPr>
          <w:lang w:val="en-US"/>
        </w:rPr>
        <w:t xml:space="preserve"> 201n147</w:t>
      </w:r>
      <w:r w:rsidRPr="009F2732">
        <w:rPr>
          <w:lang w:val="en-US"/>
        </w:rPr>
        <w:t>: reference; comment on the Aeolian links with Aeneas as helping account for traces of Aeolian traditions in the wording of the prophecy about Aeneas here</w:t>
      </w:r>
    </w:p>
    <w:p w14:paraId="4CA5F11A" w14:textId="77777777" w:rsidR="00127D3D" w:rsidRPr="009F2732" w:rsidRDefault="00127D3D" w:rsidP="00243EF0">
      <w:pPr>
        <w:rPr>
          <w:lang w:val="en-US"/>
        </w:rPr>
      </w:pPr>
    </w:p>
    <w:p w14:paraId="69D82994" w14:textId="77777777" w:rsidR="00A87A63" w:rsidRPr="009F2732" w:rsidRDefault="00A87A63" w:rsidP="00243EF0">
      <w:pPr>
        <w:rPr>
          <w:lang w:val="en-US"/>
        </w:rPr>
      </w:pPr>
      <w:r w:rsidRPr="009F2732">
        <w:rPr>
          <w:lang w:val="en-US"/>
        </w:rPr>
        <w:t>HHArtemis.9.003-006</w:t>
      </w:r>
    </w:p>
    <w:p w14:paraId="151F4D7C" w14:textId="604A7720" w:rsidR="00127D3D" w:rsidRPr="009F2732" w:rsidRDefault="00A87A63" w:rsidP="00243EF0">
      <w:pPr>
        <w:rPr>
          <w:lang w:val="en-US"/>
        </w:rPr>
      </w:pPr>
      <w:r w:rsidRPr="009F2732">
        <w:rPr>
          <w:i/>
          <w:lang w:val="en-US"/>
        </w:rPr>
        <w:t>HPC</w:t>
      </w:r>
      <w:r w:rsidR="00127D3D" w:rsidRPr="009F2732">
        <w:rPr>
          <w:lang w:val="en-US"/>
        </w:rPr>
        <w:t xml:space="preserve"> 212</w:t>
      </w:r>
      <w:r w:rsidRPr="009F2732">
        <w:rPr>
          <w:lang w:val="en-US"/>
        </w:rPr>
        <w:t>: reference; comment on the Ionization of Smyrna evident here, in the context of the analysis of the Ionian identity of Homer</w:t>
      </w:r>
    </w:p>
    <w:p w14:paraId="6CEC5C1F" w14:textId="77777777" w:rsidR="00127D3D" w:rsidRPr="009F2732" w:rsidRDefault="00127D3D" w:rsidP="00243EF0">
      <w:pPr>
        <w:rPr>
          <w:lang w:val="en-US"/>
        </w:rPr>
      </w:pPr>
    </w:p>
    <w:p w14:paraId="2F8E9973" w14:textId="77777777" w:rsidR="009D2CAF" w:rsidRPr="009F2732" w:rsidRDefault="00127D3D" w:rsidP="00243EF0">
      <w:pPr>
        <w:rPr>
          <w:lang w:val="en-US"/>
        </w:rPr>
      </w:pPr>
      <w:r w:rsidRPr="009F2732">
        <w:rPr>
          <w:lang w:val="en-US"/>
        </w:rPr>
        <w:t>HH</w:t>
      </w:r>
      <w:r w:rsidR="009D2CAF" w:rsidRPr="009F2732">
        <w:rPr>
          <w:lang w:val="en-US"/>
        </w:rPr>
        <w:t>Hera12.001</w:t>
      </w:r>
    </w:p>
    <w:p w14:paraId="4296F571" w14:textId="693A9AEE" w:rsidR="00127D3D" w:rsidRPr="009F2732" w:rsidRDefault="009D2CAF" w:rsidP="00243EF0">
      <w:pPr>
        <w:rPr>
          <w:lang w:val="en-US"/>
        </w:rPr>
      </w:pPr>
      <w:r w:rsidRPr="009F2732">
        <w:rPr>
          <w:i/>
          <w:lang w:val="en-US"/>
        </w:rPr>
        <w:t>HPC</w:t>
      </w:r>
      <w:r w:rsidR="00127D3D" w:rsidRPr="009F2732">
        <w:rPr>
          <w:lang w:val="en-US"/>
        </w:rPr>
        <w:t xml:space="preserve"> </w:t>
      </w:r>
      <w:r w:rsidRPr="009F2732">
        <w:rPr>
          <w:lang w:val="en-US"/>
        </w:rPr>
        <w:t>119-</w:t>
      </w:r>
      <w:r w:rsidR="00127D3D" w:rsidRPr="009F2732">
        <w:rPr>
          <w:lang w:val="en-US"/>
        </w:rPr>
        <w:t>120</w:t>
      </w:r>
      <w:r w:rsidRPr="009F2732">
        <w:rPr>
          <w:lang w:val="en-US"/>
        </w:rPr>
        <w:t xml:space="preserve">: references; comparison with the beginning of the </w:t>
      </w:r>
      <w:r w:rsidRPr="009F2732">
        <w:rPr>
          <w:i/>
          <w:lang w:val="en-US"/>
        </w:rPr>
        <w:t>Little Iliad</w:t>
      </w:r>
      <w:r w:rsidRPr="009F2732">
        <w:rPr>
          <w:lang w:val="en-US"/>
        </w:rPr>
        <w:t xml:space="preserve"> as quoted in </w:t>
      </w:r>
      <w:r w:rsidRPr="009F2732">
        <w:rPr>
          <w:i/>
          <w:lang w:val="en-US"/>
        </w:rPr>
        <w:t>Vita</w:t>
      </w:r>
      <w:r w:rsidRPr="009F2732">
        <w:rPr>
          <w:lang w:val="en-US"/>
        </w:rPr>
        <w:t xml:space="preserve"> 1.202-210 regarding the hymnic syntax of </w:t>
      </w:r>
      <w:r w:rsidRPr="009F2732">
        <w:rPr>
          <w:i/>
          <w:lang w:val="en-US"/>
        </w:rPr>
        <w:t>aeidō</w:t>
      </w:r>
      <w:r w:rsidRPr="009F2732">
        <w:rPr>
          <w:lang w:val="en-US"/>
        </w:rPr>
        <w:t xml:space="preserve"> + acc. of the hymnic subject, in the inventory of epic forms</w:t>
      </w:r>
    </w:p>
    <w:p w14:paraId="3452C459" w14:textId="77777777" w:rsidR="00127D3D" w:rsidRPr="009F2732" w:rsidRDefault="00127D3D" w:rsidP="00243EF0">
      <w:pPr>
        <w:rPr>
          <w:lang w:val="en-US"/>
        </w:rPr>
      </w:pPr>
    </w:p>
    <w:p w14:paraId="66434B11" w14:textId="79F24909" w:rsidR="00127D3D" w:rsidRPr="009F2732" w:rsidRDefault="00127D3D" w:rsidP="00243EF0">
      <w:pPr>
        <w:rPr>
          <w:lang w:val="en-US"/>
        </w:rPr>
      </w:pPr>
      <w:r w:rsidRPr="009F2732">
        <w:rPr>
          <w:lang w:val="en-US"/>
        </w:rPr>
        <w:t>HHHermes.18.001</w:t>
      </w:r>
    </w:p>
    <w:p w14:paraId="7D986965" w14:textId="181F0AE9" w:rsidR="009D2CAF" w:rsidRPr="009F2732" w:rsidRDefault="009D2CAF" w:rsidP="00243EF0">
      <w:pPr>
        <w:rPr>
          <w:lang w:val="en-US"/>
        </w:rPr>
      </w:pPr>
      <w:r w:rsidRPr="009F2732">
        <w:rPr>
          <w:i/>
          <w:lang w:val="en-US"/>
        </w:rPr>
        <w:t>HPC</w:t>
      </w:r>
      <w:r w:rsidRPr="009F2732">
        <w:rPr>
          <w:lang w:val="en-US"/>
        </w:rPr>
        <w:t xml:space="preserve"> 119-120: references; comparison with the beginning of the </w:t>
      </w:r>
      <w:r w:rsidRPr="009F2732">
        <w:rPr>
          <w:i/>
          <w:lang w:val="en-US"/>
        </w:rPr>
        <w:t>Little Iliad</w:t>
      </w:r>
      <w:r w:rsidRPr="009F2732">
        <w:rPr>
          <w:lang w:val="en-US"/>
        </w:rPr>
        <w:t xml:space="preserve"> as quoted in </w:t>
      </w:r>
      <w:r w:rsidRPr="009F2732">
        <w:rPr>
          <w:i/>
          <w:lang w:val="en-US"/>
        </w:rPr>
        <w:t>Vita</w:t>
      </w:r>
      <w:r w:rsidRPr="009F2732">
        <w:rPr>
          <w:lang w:val="en-US"/>
        </w:rPr>
        <w:t xml:space="preserve"> 1.202-210 regarding the hymnic syntax of </w:t>
      </w:r>
      <w:r w:rsidRPr="009F2732">
        <w:rPr>
          <w:i/>
          <w:lang w:val="en-US"/>
        </w:rPr>
        <w:t>aeidō</w:t>
      </w:r>
      <w:r w:rsidRPr="009F2732">
        <w:rPr>
          <w:lang w:val="en-US"/>
        </w:rPr>
        <w:t xml:space="preserve"> + acc. of the hymnic subject, in the inventory of epic forms</w:t>
      </w:r>
    </w:p>
    <w:p w14:paraId="3EA3C8FB" w14:textId="77777777" w:rsidR="00127D3D" w:rsidRPr="009F2732" w:rsidRDefault="00127D3D" w:rsidP="00243EF0">
      <w:pPr>
        <w:rPr>
          <w:lang w:val="en-US"/>
        </w:rPr>
      </w:pPr>
    </w:p>
    <w:p w14:paraId="2C621E0D" w14:textId="06AD1792" w:rsidR="00127D3D" w:rsidRPr="009F2732" w:rsidRDefault="00127D3D" w:rsidP="00243EF0">
      <w:pPr>
        <w:rPr>
          <w:lang w:val="en-US"/>
        </w:rPr>
      </w:pPr>
      <w:r w:rsidRPr="009F2732">
        <w:rPr>
          <w:lang w:val="en-US"/>
        </w:rPr>
        <w:t>HHZeus</w:t>
      </w:r>
      <w:r w:rsidR="00957E14" w:rsidRPr="009F2732">
        <w:rPr>
          <w:lang w:val="en-US"/>
        </w:rPr>
        <w:t>.</w:t>
      </w:r>
      <w:r w:rsidRPr="009F2732">
        <w:rPr>
          <w:lang w:val="en-US"/>
        </w:rPr>
        <w:t>23 (complete text</w:t>
      </w:r>
      <w:r w:rsidR="006A7186" w:rsidRPr="009F2732">
        <w:rPr>
          <w:lang w:val="en-US"/>
        </w:rPr>
        <w:t xml:space="preserve"> and verse 2</w:t>
      </w:r>
      <w:r w:rsidRPr="009F2732">
        <w:rPr>
          <w:lang w:val="en-US"/>
        </w:rPr>
        <w:t>)</w:t>
      </w:r>
    </w:p>
    <w:p w14:paraId="07AFED9C" w14:textId="04F40AA3" w:rsidR="006A7186" w:rsidRPr="009F2732" w:rsidRDefault="006A7186" w:rsidP="00243EF0">
      <w:pPr>
        <w:rPr>
          <w:lang w:val="en-US"/>
        </w:rPr>
      </w:pPr>
      <w:r w:rsidRPr="009F2732">
        <w:rPr>
          <w:i/>
          <w:lang w:val="en-US"/>
        </w:rPr>
        <w:t>HPC</w:t>
      </w:r>
      <w:r w:rsidRPr="009F2732">
        <w:rPr>
          <w:lang w:val="en-US"/>
        </w:rPr>
        <w:t xml:space="preserve"> 112-113: quoted and translated, reference; analysis of the Plan of Zeus as the driving force in the newer </w:t>
      </w:r>
      <w:r w:rsidRPr="009F2732">
        <w:rPr>
          <w:i/>
          <w:lang w:val="en-US"/>
        </w:rPr>
        <w:t>Iliad</w:t>
      </w:r>
      <w:r w:rsidRPr="009F2732">
        <w:rPr>
          <w:lang w:val="en-US"/>
        </w:rPr>
        <w:t xml:space="preserve"> matching HHZeus.23 (esp. line 2, </w:t>
      </w:r>
      <w:r w:rsidRPr="009F2732">
        <w:rPr>
          <w:i/>
          <w:lang w:val="en-US"/>
        </w:rPr>
        <w:t>telesphoros</w:t>
      </w:r>
      <w:r w:rsidRPr="009F2732">
        <w:rPr>
          <w:lang w:val="en-US"/>
        </w:rPr>
        <w:t xml:space="preserve">), and the same theme found in the epic Cycle and the </w:t>
      </w:r>
      <w:r w:rsidRPr="009F2732">
        <w:rPr>
          <w:i/>
          <w:lang w:val="en-US"/>
        </w:rPr>
        <w:t>Cypria</w:t>
      </w:r>
      <w:r w:rsidRPr="009F2732">
        <w:rPr>
          <w:lang w:val="en-US"/>
        </w:rPr>
        <w:t xml:space="preserve">, in the context of the analysis and comparison of the beginnings of the </w:t>
      </w:r>
      <w:r w:rsidRPr="009F2732">
        <w:rPr>
          <w:i/>
          <w:lang w:val="en-US"/>
        </w:rPr>
        <w:t>arkhaia Ilias</w:t>
      </w:r>
      <w:r w:rsidRPr="009F2732">
        <w:rPr>
          <w:lang w:val="en-US"/>
        </w:rPr>
        <w:t xml:space="preserve"> and of the Homeric </w:t>
      </w:r>
      <w:r w:rsidRPr="009F2732">
        <w:rPr>
          <w:i/>
          <w:lang w:val="en-US"/>
        </w:rPr>
        <w:t>Iliad</w:t>
      </w:r>
      <w:r w:rsidRPr="009F2732">
        <w:rPr>
          <w:lang w:val="en-US"/>
        </w:rPr>
        <w:t xml:space="preserve"> that has come down to us</w:t>
      </w:r>
    </w:p>
    <w:p w14:paraId="49ACF602" w14:textId="77777777" w:rsidR="00127D3D" w:rsidRPr="009F2732" w:rsidRDefault="00127D3D" w:rsidP="00243EF0">
      <w:pPr>
        <w:rPr>
          <w:lang w:val="en-US"/>
        </w:rPr>
      </w:pPr>
    </w:p>
    <w:p w14:paraId="4AEF5EE2" w14:textId="77777777" w:rsidR="004C6C5F" w:rsidRPr="009F2732" w:rsidRDefault="00127D3D" w:rsidP="00243EF0">
      <w:pPr>
        <w:rPr>
          <w:lang w:val="en-US"/>
        </w:rPr>
      </w:pPr>
      <w:r w:rsidRPr="009F2732">
        <w:rPr>
          <w:lang w:val="en-US"/>
        </w:rPr>
        <w:t>H</w:t>
      </w:r>
      <w:r w:rsidR="004C6C5F" w:rsidRPr="009F2732">
        <w:rPr>
          <w:lang w:val="en-US"/>
        </w:rPr>
        <w:t>HMusesApollo.25 (complete text)</w:t>
      </w:r>
    </w:p>
    <w:p w14:paraId="6FF3AF53" w14:textId="556F2DD2" w:rsidR="004C6C5F" w:rsidRPr="009F2732" w:rsidRDefault="004C6C5F" w:rsidP="00243EF0">
      <w:pPr>
        <w:rPr>
          <w:lang w:val="en-US"/>
        </w:rPr>
      </w:pPr>
      <w:r w:rsidRPr="009F2732">
        <w:rPr>
          <w:i/>
          <w:lang w:val="en-US"/>
        </w:rPr>
        <w:t>HPC</w:t>
      </w:r>
      <w:r w:rsidR="00127D3D" w:rsidRPr="009F2732">
        <w:rPr>
          <w:lang w:val="en-US"/>
        </w:rPr>
        <w:t xml:space="preserve"> 106</w:t>
      </w:r>
      <w:r w:rsidR="002D6407" w:rsidRPr="009F2732">
        <w:rPr>
          <w:lang w:val="en-US"/>
        </w:rPr>
        <w:t>, 109</w:t>
      </w:r>
      <w:r w:rsidRPr="009F2732">
        <w:rPr>
          <w:lang w:val="en-US"/>
        </w:rPr>
        <w:t>: quoted and translated</w:t>
      </w:r>
      <w:r w:rsidR="002D6407" w:rsidRPr="009F2732">
        <w:rPr>
          <w:lang w:val="en-US"/>
        </w:rPr>
        <w:t xml:space="preserve"> (p. 106), reference</w:t>
      </w:r>
      <w:r w:rsidRPr="009F2732">
        <w:rPr>
          <w:lang w:val="en-US"/>
        </w:rPr>
        <w:t xml:space="preserve">; </w:t>
      </w:r>
      <w:r w:rsidR="000C5A23" w:rsidRPr="009F2732">
        <w:rPr>
          <w:lang w:val="en-US"/>
        </w:rPr>
        <w:t>analysis of the correlation of Apollo and the Muses with Zeus as transcendent hymnic subjects</w:t>
      </w:r>
    </w:p>
    <w:p w14:paraId="0B667416" w14:textId="52081278" w:rsidR="00127D3D" w:rsidRPr="009F2732" w:rsidRDefault="00273EE4" w:rsidP="00243EF0">
      <w:pPr>
        <w:rPr>
          <w:lang w:val="en-US"/>
        </w:rPr>
      </w:pPr>
      <w:r w:rsidRPr="009F2732">
        <w:rPr>
          <w:i/>
          <w:lang w:val="en-US"/>
        </w:rPr>
        <w:t>HPC</w:t>
      </w:r>
      <w:r w:rsidR="00127D3D" w:rsidRPr="009F2732">
        <w:rPr>
          <w:lang w:val="en-US"/>
        </w:rPr>
        <w:t xml:space="preserve"> 112</w:t>
      </w:r>
      <w:r w:rsidRPr="009F2732">
        <w:rPr>
          <w:lang w:val="en-US"/>
        </w:rPr>
        <w:t xml:space="preserve">: quoted and translated; comparison with and as alternative to the hymnic start of the </w:t>
      </w:r>
      <w:r w:rsidRPr="009F2732">
        <w:rPr>
          <w:i/>
          <w:lang w:val="en-US"/>
        </w:rPr>
        <w:t>arkhaia Ilias</w:t>
      </w:r>
      <w:r w:rsidRPr="009F2732">
        <w:rPr>
          <w:lang w:val="en-US"/>
        </w:rPr>
        <w:t xml:space="preserve"> cited by Crates of Mallos, in the context of the analysis and comparison of the beginnings of the </w:t>
      </w:r>
      <w:r w:rsidRPr="009F2732">
        <w:rPr>
          <w:i/>
          <w:lang w:val="en-US"/>
        </w:rPr>
        <w:t>arkhaia Ilias</w:t>
      </w:r>
      <w:r w:rsidRPr="009F2732">
        <w:rPr>
          <w:lang w:val="en-US"/>
        </w:rPr>
        <w:t xml:space="preserve"> and of the Homeric </w:t>
      </w:r>
      <w:r w:rsidRPr="009F2732">
        <w:rPr>
          <w:i/>
          <w:lang w:val="en-US"/>
        </w:rPr>
        <w:t>Iliad</w:t>
      </w:r>
      <w:r w:rsidRPr="009F2732">
        <w:rPr>
          <w:lang w:val="en-US"/>
        </w:rPr>
        <w:t xml:space="preserve"> that has come down to us</w:t>
      </w:r>
    </w:p>
    <w:p w14:paraId="74801CCC" w14:textId="77777777" w:rsidR="00127D3D" w:rsidRPr="009F2732" w:rsidRDefault="00127D3D" w:rsidP="00243EF0">
      <w:pPr>
        <w:rPr>
          <w:lang w:val="en-US"/>
        </w:rPr>
      </w:pPr>
    </w:p>
    <w:p w14:paraId="78757205" w14:textId="5F89D204" w:rsidR="009E7635" w:rsidRPr="009F2732" w:rsidRDefault="00573329" w:rsidP="00243EF0">
      <w:pPr>
        <w:rPr>
          <w:lang w:val="en-US"/>
        </w:rPr>
      </w:pPr>
      <w:r w:rsidRPr="009F2732">
        <w:rPr>
          <w:lang w:val="en-US"/>
        </w:rPr>
        <w:t>HHArtemis.27.001</w:t>
      </w:r>
    </w:p>
    <w:p w14:paraId="489F7FC6" w14:textId="4FC8A5B4" w:rsidR="00092551" w:rsidRPr="009F2732" w:rsidRDefault="00092551" w:rsidP="00243EF0">
      <w:pPr>
        <w:rPr>
          <w:lang w:val="en-US"/>
        </w:rPr>
      </w:pPr>
      <w:r w:rsidRPr="009F2732">
        <w:rPr>
          <w:i/>
          <w:lang w:val="en-US"/>
        </w:rPr>
        <w:t>HPC</w:t>
      </w:r>
      <w:r w:rsidRPr="009F2732">
        <w:rPr>
          <w:lang w:val="en-US"/>
        </w:rPr>
        <w:t xml:space="preserve"> 119-120: references; comparison with the beginning of the </w:t>
      </w:r>
      <w:r w:rsidRPr="009F2732">
        <w:rPr>
          <w:i/>
          <w:lang w:val="en-US"/>
        </w:rPr>
        <w:t>Little Iliad</w:t>
      </w:r>
      <w:r w:rsidRPr="009F2732">
        <w:rPr>
          <w:lang w:val="en-US"/>
        </w:rPr>
        <w:t xml:space="preserve"> as quoted in </w:t>
      </w:r>
      <w:r w:rsidRPr="009F2732">
        <w:rPr>
          <w:i/>
          <w:lang w:val="en-US"/>
        </w:rPr>
        <w:t>Vita</w:t>
      </w:r>
      <w:r w:rsidRPr="009F2732">
        <w:rPr>
          <w:lang w:val="en-US"/>
        </w:rPr>
        <w:t xml:space="preserve"> 1.202-210 regarding the hymnic syntax of </w:t>
      </w:r>
      <w:r w:rsidRPr="009F2732">
        <w:rPr>
          <w:i/>
          <w:lang w:val="en-US"/>
        </w:rPr>
        <w:t>aeidō</w:t>
      </w:r>
      <w:r w:rsidRPr="009F2732">
        <w:rPr>
          <w:lang w:val="en-US"/>
        </w:rPr>
        <w:t xml:space="preserve"> + acc. of the hymnic subject, in the inventory of epic forms</w:t>
      </w:r>
    </w:p>
    <w:p w14:paraId="726F6634" w14:textId="77777777" w:rsidR="00573329" w:rsidRPr="009F2732" w:rsidRDefault="00573329" w:rsidP="00243EF0">
      <w:pPr>
        <w:rPr>
          <w:lang w:val="en-US"/>
        </w:rPr>
      </w:pPr>
    </w:p>
    <w:p w14:paraId="3768D7C8" w14:textId="7E6EA9E4" w:rsidR="00573329" w:rsidRPr="009F2732" w:rsidRDefault="00573329" w:rsidP="00243EF0">
      <w:pPr>
        <w:rPr>
          <w:lang w:val="en-US"/>
        </w:rPr>
      </w:pPr>
      <w:r w:rsidRPr="009F2732">
        <w:rPr>
          <w:lang w:val="en-US"/>
        </w:rPr>
        <w:t>HHGaia.30.017-019</w:t>
      </w:r>
    </w:p>
    <w:p w14:paraId="3CB3FD03" w14:textId="764DAC6B" w:rsidR="00A95F96" w:rsidRPr="009F2732" w:rsidRDefault="00A95F96" w:rsidP="00243EF0">
      <w:pPr>
        <w:rPr>
          <w:lang w:val="en-US"/>
        </w:rPr>
      </w:pPr>
      <w:r w:rsidRPr="009F2732">
        <w:rPr>
          <w:i/>
          <w:lang w:val="en-US"/>
        </w:rPr>
        <w:t>HPC</w:t>
      </w:r>
      <w:r w:rsidRPr="009F2732">
        <w:rPr>
          <w:lang w:val="en-US"/>
        </w:rPr>
        <w:t xml:space="preserve"> 107-108: quoted and translated; comparison of the hymnic </w:t>
      </w:r>
      <w:r w:rsidRPr="009F2732">
        <w:rPr>
          <w:i/>
          <w:lang w:val="en-US"/>
        </w:rPr>
        <w:t xml:space="preserve">prooimion </w:t>
      </w:r>
      <w:r w:rsidRPr="009F2732">
        <w:rPr>
          <w:lang w:val="en-US"/>
        </w:rPr>
        <w:t xml:space="preserve">that leads to the epic of the Wooden Horse in O.08 with the hymnic </w:t>
      </w:r>
      <w:r w:rsidRPr="009F2732">
        <w:rPr>
          <w:i/>
          <w:lang w:val="en-US"/>
        </w:rPr>
        <w:t xml:space="preserve">prooimia </w:t>
      </w:r>
      <w:r w:rsidRPr="009F2732">
        <w:rPr>
          <w:lang w:val="en-US"/>
        </w:rPr>
        <w:t xml:space="preserve">in </w:t>
      </w:r>
      <w:r w:rsidRPr="009F2732">
        <w:rPr>
          <w:i/>
          <w:lang w:val="en-US"/>
        </w:rPr>
        <w:t>Homeric Hymns</w:t>
      </w:r>
      <w:r w:rsidRPr="009F2732">
        <w:rPr>
          <w:lang w:val="en-US"/>
        </w:rPr>
        <w:t>, in the context of the analysis of the correlation of Apollo and the Muses with Zeus as transcendent hymnic subjects</w:t>
      </w:r>
    </w:p>
    <w:p w14:paraId="1E348977" w14:textId="77777777" w:rsidR="00564B5A" w:rsidRPr="009F2732" w:rsidRDefault="00564B5A" w:rsidP="00243EF0">
      <w:pPr>
        <w:rPr>
          <w:lang w:val="en-US"/>
        </w:rPr>
      </w:pPr>
    </w:p>
    <w:p w14:paraId="605A452E" w14:textId="7BD5BC9C" w:rsidR="00573329" w:rsidRPr="009F2732" w:rsidRDefault="00564B5A" w:rsidP="00243EF0">
      <w:pPr>
        <w:rPr>
          <w:lang w:val="en-US"/>
        </w:rPr>
      </w:pPr>
      <w:r w:rsidRPr="009F2732">
        <w:rPr>
          <w:lang w:val="en-US"/>
        </w:rPr>
        <w:t>HHHelios.31.</w:t>
      </w:r>
      <w:r w:rsidR="00573329" w:rsidRPr="009F2732">
        <w:rPr>
          <w:lang w:val="en-US"/>
        </w:rPr>
        <w:t>017-019</w:t>
      </w:r>
    </w:p>
    <w:p w14:paraId="0F55D6FB" w14:textId="3546E541" w:rsidR="00564B5A" w:rsidRPr="009F2732" w:rsidRDefault="00564B5A" w:rsidP="00243EF0">
      <w:pPr>
        <w:rPr>
          <w:lang w:val="en-US"/>
        </w:rPr>
      </w:pPr>
      <w:r w:rsidRPr="009F2732">
        <w:rPr>
          <w:i/>
          <w:lang w:val="en-US"/>
        </w:rPr>
        <w:t>HPC</w:t>
      </w:r>
      <w:r w:rsidRPr="009F2732">
        <w:rPr>
          <w:lang w:val="en-US"/>
        </w:rPr>
        <w:t xml:space="preserve"> 108: quoted and translated; comparison of the hymnic </w:t>
      </w:r>
      <w:r w:rsidRPr="009F2732">
        <w:rPr>
          <w:i/>
          <w:lang w:val="en-US"/>
        </w:rPr>
        <w:t xml:space="preserve">prooimion </w:t>
      </w:r>
      <w:r w:rsidRPr="009F2732">
        <w:rPr>
          <w:lang w:val="en-US"/>
        </w:rPr>
        <w:t xml:space="preserve">that leads to the epic of the Wooden Horse in O.08 with the hymnic </w:t>
      </w:r>
      <w:r w:rsidRPr="009F2732">
        <w:rPr>
          <w:i/>
          <w:lang w:val="en-US"/>
        </w:rPr>
        <w:t xml:space="preserve">prooimia </w:t>
      </w:r>
      <w:r w:rsidRPr="009F2732">
        <w:rPr>
          <w:lang w:val="en-US"/>
        </w:rPr>
        <w:t xml:space="preserve">in </w:t>
      </w:r>
      <w:r w:rsidRPr="009F2732">
        <w:rPr>
          <w:i/>
          <w:lang w:val="en-US"/>
        </w:rPr>
        <w:t>Homeric Hymns</w:t>
      </w:r>
      <w:r w:rsidRPr="009F2732">
        <w:rPr>
          <w:lang w:val="en-US"/>
        </w:rPr>
        <w:t>, in the context of the analysis of the correlation of Apollo and the Muses with Zeus as transcendent hymnic subjects</w:t>
      </w:r>
    </w:p>
    <w:p w14:paraId="29023DFE" w14:textId="77777777" w:rsidR="00573329" w:rsidRPr="009F2732" w:rsidRDefault="00573329" w:rsidP="00243EF0">
      <w:pPr>
        <w:rPr>
          <w:lang w:val="en-US"/>
        </w:rPr>
      </w:pPr>
    </w:p>
    <w:p w14:paraId="62CA6540" w14:textId="4BD01388" w:rsidR="00573329" w:rsidRPr="009F2732" w:rsidRDefault="00573329" w:rsidP="00243EF0">
      <w:pPr>
        <w:rPr>
          <w:lang w:val="en-US"/>
        </w:rPr>
      </w:pPr>
      <w:r w:rsidRPr="009F2732">
        <w:rPr>
          <w:lang w:val="en-US"/>
        </w:rPr>
        <w:t>HHSelene.32.001-002</w:t>
      </w:r>
    </w:p>
    <w:p w14:paraId="5A92C658" w14:textId="1A8B6D74" w:rsidR="005844E1" w:rsidRPr="009F2732" w:rsidRDefault="005844E1" w:rsidP="005844E1">
      <w:pPr>
        <w:rPr>
          <w:lang w:val="en-US"/>
        </w:rPr>
      </w:pPr>
      <w:r w:rsidRPr="009F2732">
        <w:rPr>
          <w:i/>
          <w:lang w:val="en-US"/>
        </w:rPr>
        <w:t>HPC</w:t>
      </w:r>
      <w:r w:rsidRPr="009F2732">
        <w:rPr>
          <w:lang w:val="en-US"/>
        </w:rPr>
        <w:t xml:space="preserve"> 105: reference; example of a god figuring as the primary hymnic subject nevertheless as secondary to Zeus, in the context of </w:t>
      </w:r>
      <w:r w:rsidR="00F15EBC" w:rsidRPr="009F2732">
        <w:rPr>
          <w:lang w:val="en-US"/>
        </w:rPr>
        <w:t>analyzing</w:t>
      </w:r>
      <w:r w:rsidRPr="009F2732">
        <w:rPr>
          <w:lang w:val="en-US"/>
        </w:rPr>
        <w:t xml:space="preserve"> Zeus as the ultimate hymnic subject</w:t>
      </w:r>
    </w:p>
    <w:p w14:paraId="6431839B" w14:textId="77777777" w:rsidR="005844E1" w:rsidRPr="009F2732" w:rsidRDefault="005844E1" w:rsidP="00243EF0">
      <w:pPr>
        <w:rPr>
          <w:lang w:val="en-US"/>
        </w:rPr>
      </w:pPr>
    </w:p>
    <w:p w14:paraId="290CAC75" w14:textId="09AAC55F" w:rsidR="00573329" w:rsidRPr="009F2732" w:rsidRDefault="005844E1" w:rsidP="00243EF0">
      <w:pPr>
        <w:rPr>
          <w:lang w:val="en-US"/>
        </w:rPr>
      </w:pPr>
      <w:r w:rsidRPr="009F2732">
        <w:rPr>
          <w:lang w:val="en-US"/>
        </w:rPr>
        <w:t>HHSelene.32.</w:t>
      </w:r>
      <w:r w:rsidR="00573329" w:rsidRPr="009F2732">
        <w:rPr>
          <w:lang w:val="en-US"/>
        </w:rPr>
        <w:t>014-015</w:t>
      </w:r>
    </w:p>
    <w:p w14:paraId="373D54F0" w14:textId="053E9F4A" w:rsidR="005844E1" w:rsidRPr="009F2732" w:rsidRDefault="005844E1" w:rsidP="005844E1">
      <w:pPr>
        <w:rPr>
          <w:lang w:val="en-US"/>
        </w:rPr>
      </w:pPr>
      <w:r w:rsidRPr="009F2732">
        <w:rPr>
          <w:i/>
          <w:lang w:val="en-US"/>
        </w:rPr>
        <w:t>HPC</w:t>
      </w:r>
      <w:r w:rsidRPr="009F2732">
        <w:rPr>
          <w:lang w:val="en-US"/>
        </w:rPr>
        <w:t xml:space="preserve"> 105: reference; example of a god figuring as the primary hymnic subject nevertheless as secondary to Zeus, in the context of </w:t>
      </w:r>
      <w:r w:rsidR="00F15EBC" w:rsidRPr="009F2732">
        <w:rPr>
          <w:lang w:val="en-US"/>
        </w:rPr>
        <w:t>analyzing</w:t>
      </w:r>
      <w:r w:rsidRPr="009F2732">
        <w:rPr>
          <w:lang w:val="en-US"/>
        </w:rPr>
        <w:t xml:space="preserve"> Zeus as the ultimate hymnic subject</w:t>
      </w:r>
    </w:p>
    <w:p w14:paraId="142A564C" w14:textId="77777777" w:rsidR="005844E1" w:rsidRPr="009F2732" w:rsidRDefault="005844E1" w:rsidP="00243EF0">
      <w:pPr>
        <w:rPr>
          <w:lang w:val="en-US"/>
        </w:rPr>
      </w:pPr>
    </w:p>
    <w:p w14:paraId="7762749F" w14:textId="38610241" w:rsidR="005844E1" w:rsidRPr="009F2732" w:rsidRDefault="005844E1" w:rsidP="00243EF0">
      <w:pPr>
        <w:rPr>
          <w:lang w:val="en-US"/>
        </w:rPr>
      </w:pPr>
      <w:r w:rsidRPr="009F2732">
        <w:rPr>
          <w:lang w:val="en-US"/>
        </w:rPr>
        <w:t>HHSelene.32.</w:t>
      </w:r>
      <w:r w:rsidR="00573329" w:rsidRPr="009F2732">
        <w:rPr>
          <w:lang w:val="en-US"/>
        </w:rPr>
        <w:t>017-020</w:t>
      </w:r>
    </w:p>
    <w:p w14:paraId="65C75CA2" w14:textId="78063489" w:rsidR="005844E1" w:rsidRPr="009F2732" w:rsidRDefault="005844E1" w:rsidP="005844E1">
      <w:pPr>
        <w:rPr>
          <w:lang w:val="en-US"/>
        </w:rPr>
      </w:pPr>
      <w:r w:rsidRPr="009F2732">
        <w:rPr>
          <w:i/>
          <w:lang w:val="en-US"/>
        </w:rPr>
        <w:t>HPC</w:t>
      </w:r>
      <w:r w:rsidRPr="009F2732">
        <w:rPr>
          <w:lang w:val="en-US"/>
        </w:rPr>
        <w:t xml:space="preserve"> 105: reference; example of a god figuring as the primary hymnic subject nevertheless as secondary to Zeus, in the context of </w:t>
      </w:r>
      <w:r w:rsidR="00F15EBC" w:rsidRPr="009F2732">
        <w:rPr>
          <w:lang w:val="en-US"/>
        </w:rPr>
        <w:t>analyzing</w:t>
      </w:r>
      <w:r w:rsidRPr="009F2732">
        <w:rPr>
          <w:lang w:val="en-US"/>
        </w:rPr>
        <w:t xml:space="preserve"> Zeus as the ultimate hymnic subject</w:t>
      </w:r>
    </w:p>
    <w:p w14:paraId="61766973" w14:textId="3AD9E247" w:rsidR="00573329" w:rsidRPr="009F2732" w:rsidRDefault="00764EBE" w:rsidP="00243EF0">
      <w:pPr>
        <w:rPr>
          <w:lang w:val="en-US"/>
        </w:rPr>
      </w:pPr>
      <w:r w:rsidRPr="009F2732">
        <w:rPr>
          <w:i/>
          <w:lang w:val="en-US"/>
        </w:rPr>
        <w:t>HPC</w:t>
      </w:r>
      <w:r w:rsidRPr="009F2732">
        <w:rPr>
          <w:lang w:val="en-US"/>
        </w:rPr>
        <w:t xml:space="preserve"> 108: quoted and translated; comparison of the hymnic </w:t>
      </w:r>
      <w:r w:rsidRPr="009F2732">
        <w:rPr>
          <w:i/>
          <w:lang w:val="en-US"/>
        </w:rPr>
        <w:t xml:space="preserve">prooimion </w:t>
      </w:r>
      <w:r w:rsidRPr="009F2732">
        <w:rPr>
          <w:lang w:val="en-US"/>
        </w:rPr>
        <w:t xml:space="preserve">that leads to the epic of the Wooden Horse in O.08 with the hymnic </w:t>
      </w:r>
      <w:r w:rsidRPr="009F2732">
        <w:rPr>
          <w:i/>
          <w:lang w:val="en-US"/>
        </w:rPr>
        <w:t xml:space="preserve">prooimia </w:t>
      </w:r>
      <w:r w:rsidRPr="009F2732">
        <w:rPr>
          <w:lang w:val="en-US"/>
        </w:rPr>
        <w:t xml:space="preserve">in </w:t>
      </w:r>
      <w:r w:rsidRPr="009F2732">
        <w:rPr>
          <w:i/>
          <w:lang w:val="en-US"/>
        </w:rPr>
        <w:t>Homeric Hymns</w:t>
      </w:r>
      <w:r w:rsidRPr="009F2732">
        <w:rPr>
          <w:lang w:val="en-US"/>
        </w:rPr>
        <w:t>, in the context of the analysis of the correlation of Apollo and the Muses with Zeus as transcendent hymnic subjects</w:t>
      </w:r>
    </w:p>
    <w:sectPr w:rsidR="00573329" w:rsidRPr="009F2732"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3A804" w14:textId="77777777" w:rsidR="009F2732" w:rsidRDefault="009F2732" w:rsidP="00171D42">
      <w:r>
        <w:separator/>
      </w:r>
    </w:p>
  </w:endnote>
  <w:endnote w:type="continuationSeparator" w:id="0">
    <w:p w14:paraId="73C6FB40" w14:textId="77777777" w:rsidR="009F2732" w:rsidRDefault="009F2732" w:rsidP="0017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325C2" w14:textId="77777777" w:rsidR="009F2732" w:rsidRDefault="009F2732" w:rsidP="009F27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EBE1D3" w14:textId="77777777" w:rsidR="009F2732" w:rsidRDefault="009F2732" w:rsidP="00171D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7EC7A" w14:textId="77777777" w:rsidR="009F2732" w:rsidRDefault="009F2732" w:rsidP="009F27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607D">
      <w:rPr>
        <w:rStyle w:val="PageNumber"/>
        <w:noProof/>
      </w:rPr>
      <w:t>1</w:t>
    </w:r>
    <w:r>
      <w:rPr>
        <w:rStyle w:val="PageNumber"/>
      </w:rPr>
      <w:fldChar w:fldCharType="end"/>
    </w:r>
  </w:p>
  <w:p w14:paraId="5556B5C3" w14:textId="77777777" w:rsidR="009F2732" w:rsidRDefault="009F2732" w:rsidP="00171D4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5FD7B" w14:textId="77777777" w:rsidR="009F2732" w:rsidRDefault="009F2732" w:rsidP="00171D42">
      <w:r>
        <w:separator/>
      </w:r>
    </w:p>
  </w:footnote>
  <w:footnote w:type="continuationSeparator" w:id="0">
    <w:p w14:paraId="6430E40C" w14:textId="77777777" w:rsidR="009F2732" w:rsidRDefault="009F2732" w:rsidP="00171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EF0"/>
    <w:rsid w:val="00002DB0"/>
    <w:rsid w:val="00061A38"/>
    <w:rsid w:val="00092551"/>
    <w:rsid w:val="000C5A23"/>
    <w:rsid w:val="000F2F80"/>
    <w:rsid w:val="00127D3D"/>
    <w:rsid w:val="0013092A"/>
    <w:rsid w:val="00171D42"/>
    <w:rsid w:val="00172D37"/>
    <w:rsid w:val="00172F0F"/>
    <w:rsid w:val="001E6DE1"/>
    <w:rsid w:val="001F2499"/>
    <w:rsid w:val="00215C21"/>
    <w:rsid w:val="00243EF0"/>
    <w:rsid w:val="00253B42"/>
    <w:rsid w:val="00273EE4"/>
    <w:rsid w:val="002D6407"/>
    <w:rsid w:val="003E0104"/>
    <w:rsid w:val="004B05FE"/>
    <w:rsid w:val="004C6C5F"/>
    <w:rsid w:val="00541C39"/>
    <w:rsid w:val="00564B5A"/>
    <w:rsid w:val="00573329"/>
    <w:rsid w:val="00575B78"/>
    <w:rsid w:val="00580A4E"/>
    <w:rsid w:val="005844E1"/>
    <w:rsid w:val="00656B03"/>
    <w:rsid w:val="006A7186"/>
    <w:rsid w:val="007500CE"/>
    <w:rsid w:val="00764EBE"/>
    <w:rsid w:val="007D4B51"/>
    <w:rsid w:val="00803335"/>
    <w:rsid w:val="0088607D"/>
    <w:rsid w:val="008A26E7"/>
    <w:rsid w:val="00954F2A"/>
    <w:rsid w:val="00957E14"/>
    <w:rsid w:val="00963B0C"/>
    <w:rsid w:val="009A71EC"/>
    <w:rsid w:val="009B5D47"/>
    <w:rsid w:val="009C66E0"/>
    <w:rsid w:val="009D2CAF"/>
    <w:rsid w:val="009D7C07"/>
    <w:rsid w:val="009E7635"/>
    <w:rsid w:val="009F2732"/>
    <w:rsid w:val="00A67E3B"/>
    <w:rsid w:val="00A87A63"/>
    <w:rsid w:val="00A95F96"/>
    <w:rsid w:val="00AE72FD"/>
    <w:rsid w:val="00B12483"/>
    <w:rsid w:val="00CC3FA8"/>
    <w:rsid w:val="00D22F54"/>
    <w:rsid w:val="00E5533A"/>
    <w:rsid w:val="00E842DF"/>
    <w:rsid w:val="00F1021A"/>
    <w:rsid w:val="00F15EBC"/>
    <w:rsid w:val="00F6051E"/>
    <w:rsid w:val="00F91F35"/>
    <w:rsid w:val="00F9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2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F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1D42"/>
    <w:pPr>
      <w:tabs>
        <w:tab w:val="center" w:pos="4320"/>
        <w:tab w:val="right" w:pos="8640"/>
      </w:tabs>
    </w:pPr>
  </w:style>
  <w:style w:type="character" w:customStyle="1" w:styleId="FooterChar">
    <w:name w:val="Footer Char"/>
    <w:basedOn w:val="DefaultParagraphFont"/>
    <w:link w:val="Footer"/>
    <w:uiPriority w:val="99"/>
    <w:rsid w:val="00171D42"/>
    <w:rPr>
      <w:lang w:val="en-GB"/>
    </w:rPr>
  </w:style>
  <w:style w:type="character" w:styleId="PageNumber">
    <w:name w:val="page number"/>
    <w:basedOn w:val="DefaultParagraphFont"/>
    <w:uiPriority w:val="99"/>
    <w:semiHidden/>
    <w:unhideWhenUsed/>
    <w:rsid w:val="00171D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F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1D42"/>
    <w:pPr>
      <w:tabs>
        <w:tab w:val="center" w:pos="4320"/>
        <w:tab w:val="right" w:pos="8640"/>
      </w:tabs>
    </w:pPr>
  </w:style>
  <w:style w:type="character" w:customStyle="1" w:styleId="FooterChar">
    <w:name w:val="Footer Char"/>
    <w:basedOn w:val="DefaultParagraphFont"/>
    <w:link w:val="Footer"/>
    <w:uiPriority w:val="99"/>
    <w:rsid w:val="00171D42"/>
    <w:rPr>
      <w:lang w:val="en-GB"/>
    </w:rPr>
  </w:style>
  <w:style w:type="character" w:styleId="PageNumber">
    <w:name w:val="page number"/>
    <w:basedOn w:val="DefaultParagraphFont"/>
    <w:uiPriority w:val="99"/>
    <w:semiHidden/>
    <w:unhideWhenUsed/>
    <w:rsid w:val="00171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5625</Characters>
  <Application>Microsoft Macintosh Word</Application>
  <DocSecurity>0</DocSecurity>
  <Lines>46</Lines>
  <Paragraphs>13</Paragraphs>
  <ScaleCrop>false</ScaleCrop>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2</cp:revision>
  <dcterms:created xsi:type="dcterms:W3CDTF">2013-08-12T16:05:00Z</dcterms:created>
  <dcterms:modified xsi:type="dcterms:W3CDTF">2013-08-12T16:05:00Z</dcterms:modified>
</cp:coreProperties>
</file>