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0130" w14:textId="7777777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Christian Tran</w:t>
      </w:r>
    </w:p>
    <w:p w14:paraId="0DB55FD0" w14:textId="667CB902"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11/</w:t>
      </w:r>
      <w:r w:rsidRPr="00CC6060">
        <w:rPr>
          <w:rFonts w:ascii="Times New Roman" w:hAnsi="Times New Roman" w:cs="Times New Roman"/>
        </w:rPr>
        <w:t>20</w:t>
      </w:r>
      <w:r w:rsidRPr="00CC6060">
        <w:rPr>
          <w:rFonts w:ascii="Times New Roman" w:hAnsi="Times New Roman" w:cs="Times New Roman"/>
        </w:rPr>
        <w:t>/25</w:t>
      </w:r>
    </w:p>
    <w:p w14:paraId="02296C15" w14:textId="7777777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CS 499</w:t>
      </w:r>
    </w:p>
    <w:p w14:paraId="0A2419FB" w14:textId="7777777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Professor Gudivada</w:t>
      </w:r>
    </w:p>
    <w:p w14:paraId="6960B971" w14:textId="6832768F" w:rsidR="00CC6060" w:rsidRPr="00CC6060" w:rsidRDefault="00CC6060" w:rsidP="00CC6060">
      <w:pPr>
        <w:spacing w:line="480" w:lineRule="auto"/>
        <w:jc w:val="center"/>
        <w:rPr>
          <w:rFonts w:ascii="Times New Roman" w:hAnsi="Times New Roman" w:cs="Times New Roman"/>
        </w:rPr>
      </w:pPr>
      <w:r w:rsidRPr="00CC6060">
        <w:rPr>
          <w:rFonts w:ascii="Times New Roman" w:hAnsi="Times New Roman" w:cs="Times New Roman"/>
        </w:rPr>
        <w:t>3-</w:t>
      </w:r>
      <w:r w:rsidRPr="00CC6060">
        <w:rPr>
          <w:rFonts w:ascii="Times New Roman" w:hAnsi="Times New Roman" w:cs="Times New Roman"/>
        </w:rPr>
        <w:t xml:space="preserve">2 Milestone Two: </w:t>
      </w:r>
      <w:r w:rsidRPr="00CC6060">
        <w:rPr>
          <w:rFonts w:ascii="Times New Roman" w:hAnsi="Times New Roman" w:cs="Times New Roman"/>
        </w:rPr>
        <w:t>Enhancement One: Software Design and Engineering</w:t>
      </w:r>
    </w:p>
    <w:p w14:paraId="017FD6D5" w14:textId="465515D1"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 xml:space="preserve">My CS-330 Computational Graphics and Visualization Final Project, which I made with C++ and OpenGL, is the item I have chosen for improvement. A desk, monitor, keyboard, mouse, pencil cup, notebook stack, and mug are all part of this project's fully generated 3D office setting, which is set up to depict a genuine workspace. My early grasp of rendering pipelines, shader usage, transformation matrices, and fundamental object-oriented programming concepts was demonstrated in the project's original edition. I </w:t>
      </w:r>
      <w:r w:rsidRPr="00CC6060">
        <w:rPr>
          <w:rFonts w:ascii="Times New Roman" w:hAnsi="Times New Roman" w:cs="Times New Roman"/>
        </w:rPr>
        <w:t>chose</w:t>
      </w:r>
      <w:r w:rsidRPr="00CC6060">
        <w:rPr>
          <w:rFonts w:ascii="Times New Roman" w:hAnsi="Times New Roman" w:cs="Times New Roman"/>
        </w:rPr>
        <w:t xml:space="preserve"> this artifact because it showcases my best technical work in graphics programming and software </w:t>
      </w:r>
      <w:r w:rsidRPr="00CC6060">
        <w:rPr>
          <w:rFonts w:ascii="Times New Roman" w:hAnsi="Times New Roman" w:cs="Times New Roman"/>
        </w:rPr>
        <w:t>design and</w:t>
      </w:r>
      <w:r w:rsidRPr="00CC6060">
        <w:rPr>
          <w:rFonts w:ascii="Times New Roman" w:hAnsi="Times New Roman" w:cs="Times New Roman"/>
        </w:rPr>
        <w:t xml:space="preserve"> improving it enabled me to use more sophisticated methods that further highlight my development during the Computer Science curriculum.</w:t>
      </w:r>
    </w:p>
    <w:p w14:paraId="20615CA2" w14:textId="77777777" w:rsidR="00CC6060" w:rsidRPr="00CC6060" w:rsidRDefault="00CC6060" w:rsidP="00CC6060">
      <w:pPr>
        <w:spacing w:line="480" w:lineRule="auto"/>
        <w:rPr>
          <w:rFonts w:ascii="Times New Roman" w:hAnsi="Times New Roman" w:cs="Times New Roman"/>
        </w:rPr>
      </w:pPr>
    </w:p>
    <w:p w14:paraId="522B6F9E" w14:textId="7777777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 xml:space="preserve">This artifact demonstrates a blend of creativity, problem-solving, and systematic software engineering, which is why I placed it in my </w:t>
      </w:r>
      <w:proofErr w:type="spellStart"/>
      <w:r w:rsidRPr="00CC6060">
        <w:rPr>
          <w:rFonts w:ascii="Times New Roman" w:hAnsi="Times New Roman" w:cs="Times New Roman"/>
        </w:rPr>
        <w:t>ePortfolio</w:t>
      </w:r>
      <w:proofErr w:type="spellEnd"/>
      <w:r w:rsidRPr="00CC6060">
        <w:rPr>
          <w:rFonts w:ascii="Times New Roman" w:hAnsi="Times New Roman" w:cs="Times New Roman"/>
        </w:rPr>
        <w:t xml:space="preserve">. The initial version included modular methods for tasks like importing models, specifying material characteristics, and rendering scene objects, but it still relied on static lighting, basic material definitions, and a crude camera system. It was a perfect candidate for improvement because of these qualities. My ability to develop current software into a more professional and scalable system is demonstrated by the </w:t>
      </w:r>
      <w:r w:rsidRPr="00CC6060">
        <w:rPr>
          <w:rFonts w:ascii="Times New Roman" w:hAnsi="Times New Roman" w:cs="Times New Roman"/>
        </w:rPr>
        <w:lastRenderedPageBreak/>
        <w:t>enhancements I made. I improved the artifact's technical complexity and maintainability by adding dynamic lighting, texture mapping, and further modularization.</w:t>
      </w:r>
    </w:p>
    <w:p w14:paraId="6765F1A7" w14:textId="77777777" w:rsidR="00CC6060" w:rsidRPr="00CC6060" w:rsidRDefault="00CC6060" w:rsidP="00CC6060">
      <w:pPr>
        <w:spacing w:line="480" w:lineRule="auto"/>
        <w:rPr>
          <w:rFonts w:ascii="Times New Roman" w:hAnsi="Times New Roman" w:cs="Times New Roman"/>
        </w:rPr>
      </w:pPr>
    </w:p>
    <w:p w14:paraId="4CF46F61" w14:textId="5B83BFF2"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 xml:space="preserve">I replaced the previous version's static lighting model with a dynamic lighting system during the upgrading phase. </w:t>
      </w:r>
      <w:r w:rsidRPr="00CC6060">
        <w:rPr>
          <w:rFonts w:ascii="Times New Roman" w:hAnsi="Times New Roman" w:cs="Times New Roman"/>
        </w:rPr>
        <w:t>To</w:t>
      </w:r>
      <w:r w:rsidRPr="00CC6060">
        <w:rPr>
          <w:rFonts w:ascii="Times New Roman" w:hAnsi="Times New Roman" w:cs="Times New Roman"/>
        </w:rPr>
        <w:t xml:space="preserve"> do this, it was necessary to incorporate more sophisticated shader logic and add several light sources, such as an overhead ambient light to soften the overall illumination, a fill light to balance out dark spots, and a crucial directed light. These enhancements made the scene more visually rich and realistic. By creating a texture loading module and updating objects with UV coordinates, I also enabled complete texture mapping functionality. As a result, objects like wood, plastic, and paper looked much better, creating a more realistic virtual world. </w:t>
      </w:r>
    </w:p>
    <w:p w14:paraId="5861C2AA" w14:textId="77777777" w:rsidR="00CC6060" w:rsidRPr="00CC6060" w:rsidRDefault="00CC6060" w:rsidP="00CC6060">
      <w:pPr>
        <w:spacing w:line="480" w:lineRule="auto"/>
        <w:rPr>
          <w:rFonts w:ascii="Times New Roman" w:hAnsi="Times New Roman" w:cs="Times New Roman"/>
        </w:rPr>
      </w:pPr>
    </w:p>
    <w:p w14:paraId="3975D936" w14:textId="654A833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 xml:space="preserve">These improvements closely match </w:t>
      </w:r>
      <w:r w:rsidRPr="00CC6060">
        <w:rPr>
          <w:rFonts w:ascii="Times New Roman" w:hAnsi="Times New Roman" w:cs="Times New Roman"/>
        </w:rPr>
        <w:t>several of</w:t>
      </w:r>
      <w:r w:rsidRPr="00CC6060">
        <w:rPr>
          <w:rFonts w:ascii="Times New Roman" w:hAnsi="Times New Roman" w:cs="Times New Roman"/>
        </w:rPr>
        <w:t xml:space="preserve"> the Computer Science program's objectives. Since creating dynamic lighting and texturing necessitated a deep comprehension of graphics algorithms, data structures, and shader operations, the work directly supports the conclusion connected to designing and evaluating computing solutions utilizing algorithmic principles. The improvements are also consistent with the results that emphasize the use of cutting-edge tools and methods for putting computing solutions into practice. I illustrated useful software engineering concepts that guarantee maintainability, scalability, and professional-level structure by reorganizing the system to rely on modular components. Furthermore, the revised project successfully conveys my technical and artistic skills, supporting the goal of creating written and visual work of a high caliber in the computing industry. I met the goals I set out to achieve in </w:t>
      </w:r>
      <w:r w:rsidRPr="00CC6060">
        <w:rPr>
          <w:rFonts w:ascii="Times New Roman" w:hAnsi="Times New Roman" w:cs="Times New Roman"/>
        </w:rPr>
        <w:lastRenderedPageBreak/>
        <w:t>Module One, and the process of improvement reaffirmed the significance and applicability of these goals.</w:t>
      </w:r>
    </w:p>
    <w:p w14:paraId="791AC435" w14:textId="77777777" w:rsidR="00CC6060" w:rsidRPr="00CC6060" w:rsidRDefault="00CC6060" w:rsidP="00CC6060">
      <w:pPr>
        <w:spacing w:line="480" w:lineRule="auto"/>
        <w:rPr>
          <w:rFonts w:ascii="Times New Roman" w:hAnsi="Times New Roman" w:cs="Times New Roman"/>
        </w:rPr>
      </w:pPr>
    </w:p>
    <w:p w14:paraId="12E60C0F" w14:textId="77777777" w:rsidR="00CC6060"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By improving the artifact and thinking back on the process, I was able to gain a deeper grasp of both software design and graphics programming. I discovered how lighting models interact with material attributes and how minor changes to ambient, diffuse, or specular values can have a significant impact on the overall appearance of the scene. Additionally, I developed expertise in debugging shader programs, which frequently involved tracking inconsistencies between GPU execution and CPU-side logic. Ensuring the seamless integration of new components with the current codebase was one of the biggest challenges during this development. When reorganizing important systems like camera handling, rendering order, and shader coordination, refactoring a previously finished project necessitates careful planning to prevent disrupting essential functions. Accurately mapping textures onto objects with different geometries presented another difficulty because even small errors in UV coordinates could result in obvious distortions.</w:t>
      </w:r>
    </w:p>
    <w:p w14:paraId="1E695705" w14:textId="77777777" w:rsidR="00CC6060" w:rsidRPr="00CC6060" w:rsidRDefault="00CC6060" w:rsidP="00CC6060">
      <w:pPr>
        <w:spacing w:line="480" w:lineRule="auto"/>
        <w:rPr>
          <w:rFonts w:ascii="Times New Roman" w:hAnsi="Times New Roman" w:cs="Times New Roman"/>
        </w:rPr>
      </w:pPr>
    </w:p>
    <w:p w14:paraId="07EB6505" w14:textId="4A3C1DCD" w:rsidR="00DB7E3F" w:rsidRPr="00CC6060" w:rsidRDefault="00CC6060" w:rsidP="00CC6060">
      <w:pPr>
        <w:spacing w:line="480" w:lineRule="auto"/>
        <w:rPr>
          <w:rFonts w:ascii="Times New Roman" w:hAnsi="Times New Roman" w:cs="Times New Roman"/>
        </w:rPr>
      </w:pPr>
      <w:r w:rsidRPr="00CC6060">
        <w:rPr>
          <w:rFonts w:ascii="Times New Roman" w:hAnsi="Times New Roman" w:cs="Times New Roman"/>
        </w:rPr>
        <w:t>All things considered, this improvement greatly improved my technical basis in 3D rendering, shader programming, and modular design. I created a project that better reflects my skills as a budding computer science professional by enhancing the artifact's performance, structure, and aesthetic appeal. This product now functions as a polished demonstration of my proficiency in software engineering and design and shows that I am prepared to apply industry-level methods to practical computing issues.</w:t>
      </w:r>
    </w:p>
    <w:sectPr w:rsidR="00DB7E3F" w:rsidRPr="00CC6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60"/>
    <w:rsid w:val="00BD3542"/>
    <w:rsid w:val="00C56EF6"/>
    <w:rsid w:val="00CC6060"/>
    <w:rsid w:val="00DB7E3F"/>
    <w:rsid w:val="00F3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1FD0"/>
  <w15:chartTrackingRefBased/>
  <w15:docId w15:val="{2419B16A-E57D-4C09-A1D1-8493EA84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060"/>
    <w:rPr>
      <w:rFonts w:eastAsiaTheme="majorEastAsia" w:cstheme="majorBidi"/>
      <w:color w:val="272727" w:themeColor="text1" w:themeTint="D8"/>
    </w:rPr>
  </w:style>
  <w:style w:type="paragraph" w:styleId="Title">
    <w:name w:val="Title"/>
    <w:basedOn w:val="Normal"/>
    <w:next w:val="Normal"/>
    <w:link w:val="TitleChar"/>
    <w:uiPriority w:val="10"/>
    <w:qFormat/>
    <w:rsid w:val="00CC6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060"/>
    <w:pPr>
      <w:spacing w:before="160"/>
      <w:jc w:val="center"/>
    </w:pPr>
    <w:rPr>
      <w:i/>
      <w:iCs/>
      <w:color w:val="404040" w:themeColor="text1" w:themeTint="BF"/>
    </w:rPr>
  </w:style>
  <w:style w:type="character" w:customStyle="1" w:styleId="QuoteChar">
    <w:name w:val="Quote Char"/>
    <w:basedOn w:val="DefaultParagraphFont"/>
    <w:link w:val="Quote"/>
    <w:uiPriority w:val="29"/>
    <w:rsid w:val="00CC6060"/>
    <w:rPr>
      <w:i/>
      <w:iCs/>
      <w:color w:val="404040" w:themeColor="text1" w:themeTint="BF"/>
    </w:rPr>
  </w:style>
  <w:style w:type="paragraph" w:styleId="ListParagraph">
    <w:name w:val="List Paragraph"/>
    <w:basedOn w:val="Normal"/>
    <w:uiPriority w:val="34"/>
    <w:qFormat/>
    <w:rsid w:val="00CC6060"/>
    <w:pPr>
      <w:ind w:left="720"/>
      <w:contextualSpacing/>
    </w:pPr>
  </w:style>
  <w:style w:type="character" w:styleId="IntenseEmphasis">
    <w:name w:val="Intense Emphasis"/>
    <w:basedOn w:val="DefaultParagraphFont"/>
    <w:uiPriority w:val="21"/>
    <w:qFormat/>
    <w:rsid w:val="00CC6060"/>
    <w:rPr>
      <w:i/>
      <w:iCs/>
      <w:color w:val="0F4761" w:themeColor="accent1" w:themeShade="BF"/>
    </w:rPr>
  </w:style>
  <w:style w:type="paragraph" w:styleId="IntenseQuote">
    <w:name w:val="Intense Quote"/>
    <w:basedOn w:val="Normal"/>
    <w:next w:val="Normal"/>
    <w:link w:val="IntenseQuoteChar"/>
    <w:uiPriority w:val="30"/>
    <w:qFormat/>
    <w:rsid w:val="00CC6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060"/>
    <w:rPr>
      <w:i/>
      <w:iCs/>
      <w:color w:val="0F4761" w:themeColor="accent1" w:themeShade="BF"/>
    </w:rPr>
  </w:style>
  <w:style w:type="character" w:styleId="IntenseReference">
    <w:name w:val="Intense Reference"/>
    <w:basedOn w:val="DefaultParagraphFont"/>
    <w:uiPriority w:val="32"/>
    <w:qFormat/>
    <w:rsid w:val="00CC6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1</cp:revision>
  <dcterms:created xsi:type="dcterms:W3CDTF">2025-11-24T03:32:00Z</dcterms:created>
  <dcterms:modified xsi:type="dcterms:W3CDTF">2025-11-24T03:33:00Z</dcterms:modified>
</cp:coreProperties>
</file>