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Python and its applications in machine learning, with experience in developing and implementing models using various libraries.</w:t>
      </w:r>
    </w:p>
    <w:p>
      <w:r>
        <w:t>- Experienced in designing, training, and improving models, with a strong foundation in computer science and software development.</w:t>
      </w:r>
    </w:p>
    <w:p>
      <w:r>
        <w:t>- Skilled in working with large-scale datasets, cloud infrastructure, and containerization, with proficiency in technologies such as Azure, AWS, Docker, and Jenkins.</w:t>
      </w:r>
    </w:p>
    <w:p/>
    <w:p>
      <w:r>
        <w:t>Skills</w:t>
      </w:r>
    </w:p>
    <w:p>
      <w:r>
        <w:t>Python, Java, C, JavaScript, GitHub Actions, Azure, Linux, AWS, Docker,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a user-friendly interface to input statements and generate the combined expense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