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23,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leveraging my technical expertise and experience in software development, DevOps, and research. With a strong foundation in programming languages such as Python, Java, C, and Swift, I am confident in my ability to adapt to various technologies and contribute to innovative projects. My experience as a Research Assistant at McMaster University and a Software Developer/DevOps Intern at Ontario Teachers' Pension Plan has provided me with a unique blend of research and industry experience.</w:t>
      </w:r>
    </w:p>
    <w:p/>
    <w:p>
      <w:r>
        <w:t>As a skilled developer, I have worked with a range of technologies, including MySQL, GitHub Actions, Azure, Linux, AWS, and Docker. My experience with CI/CD pipelines, automated testing, and deployment has allowed me to streamline processes and improve efficiency. In my personal projects, I have developed applications such as a workout tracking app in Swift, an expense sheet combiner in Python and Bash, and a job application generator using Gemini and Python. These projects demonstrate my ability to design, develop, and implement complex systems and tools. I am excited to bring my skills and experience to a new role and contribute to a team that values innovation and excellence.</w:t>
      </w:r>
    </w:p>
    <w:p/>
    <w:p>
      <w:r>
        <w:t>I am confident that my technical expertise, combined with my passion for learning and growth, make me an ideal candidate for this position. I look forward to discussing my application and how I can contribute to the success of your team.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