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in programming languages such as Python, C, Java, and Swift, I am confident in my ability to adapt to various technologies. My research experience as a Research Assistant at McMaster University has given me a solid foundation in machine learning and evolutionary algorithms. I worked on projects involving Distributed Evolutionary Algorithms in Python and gymnasium's pendulum task, which laid the foundation for future projects.</w:t>
      </w:r>
    </w:p>
    <w:p/>
    <w:p>
      <w:r>
        <w:t>As a skilled developer, I have implemented CI/CD pipelines using Jenkins, GitHub, Ansible, and SonarQube, and have experience with cloud platforms such as Azure, AWS, and Linux. My personal projects, including a workout tracking app in Swift and a Python automation tool for combining transaction data, demonstrate my ability to design and develop practical solutions. I am also proficient in databases such as MySQL, Snowflake, and Oracle, and have experience with containerization using Docker and Kubernetes. My most recent project, integrating Google's Gemini 2.0 model to optimize resumes, showcases my ability to work with cutting-edge technologies.</w:t>
      </w:r>
    </w:p>
    <w:p/>
    <w:p>
      <w:r>
        <w:t>I am confident that my technical skills, research experience, and passion for innovation make me an ideal candidate for this role. I look forward to discussing my application and how I can contribute to the team's success. With a strong foundation in software development, DevOps, and research, I am excited to take on new challenges and continue growing as a professional.</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