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14,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collaborative mindset. My proficiency in programming languages such as Python, Java, C, and Swift, along with experience in cloud platforms like Azure, AWS, and Linux, enables me to navigate complex projects with ease.</w:t>
      </w:r>
    </w:p>
    <w:p/>
    <w:p>
      <w:r>
        <w:t>As a detail-oriented and innovative problem-solver, I have successfully implemented CI/CD pipelines using Jenkins, GitHub, Ansible, and SonarQube, and rearchitected Docker base image systems to improve efficiency. My personal projects, such as the Gym Tracker App, Expense Sheet Combiner, and Gemini-Job-App-Generator, demonstrate my ability to design and develop applications that integrate multiple technologies, including MySQL, GitHub Actions, and Snowflake. I am confident that my technical expertise, combined with my passion for automation, machine learning, and data analysis, makes me an ideal candidate for this role.</w:t>
      </w:r>
    </w:p>
    <w:p/>
    <w:p>
      <w:r>
        <w:t>I am eager to leverage my skills and experience to drive innovation and growth in a dynamic team. Thank you for considering my application. I look forward to discussing my qualifications further and exploring how I can contribute to the success of your organization.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