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machine learning using Python, with experience in developing and implementing ML workflows and pipelines.</w:t>
      </w:r>
    </w:p>
    <w:p>
      <w:r>
        <w:t>- Proficient in a range of technologies including Azure, Linux, AWS, and Docker, with a strong understanding of software development and deployment.</w:t>
      </w:r>
    </w:p>
    <w:p>
      <w:r>
        <w:t>- Hands-on experience with CI/CD pipelines, containerization, and automation, coupled with skills in data analysis and problem-solving.</w:t>
      </w:r>
    </w:p>
    <w:p/>
    <w:p>
      <w:r>
        <w:t>Skills</w:t>
      </w:r>
    </w:p>
    <w:p>
      <w:r>
        <w:t>Python, Java, C, Swift, JavaScript, Azure, Linux, AWS, Docker,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processing logic to handle edge cases and ensure data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