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a variety of programming languages, including Python, Java, C, and Swift, I am confident in my ability to adapt to new technologies and contribute to innovative projects. My experience as a Research Assistant at McMaster University and a Software Developer/DevOps Intern at the Ontario Teachers' Pension Plan has provided me with a unique blend of technical and collaborative skills.</w:t>
      </w:r>
    </w:p>
    <w:p/>
    <w:p>
      <w:r>
        <w:t>Throughout my career, I have demonstrated my ability to work on complex projects, from researching evolving adaptable control policies using machine learning to implementing CI/CD pipelines using Jenkins, GitHub, Ansible, and SonarQube. I have also developed several personal projects, including a workout tracking app in Swift, a Python automation tool to combine and standardize transaction data, and a Python application that integrates Google's Gemini 2.0 model to optimize resumes based on job descriptions. These projects have allowed me to showcase my skills in areas such as data storage, API integration, and automation. I am excited to bring my skills and experience to a new role and contribute to a team that values innovation and collaboration.</w:t>
      </w:r>
    </w:p>
    <w:p/>
    <w:p>
      <w:r>
        <w:t>I am confident that my technical expertise, combined with my passion for learning and growing, make me an ideal candidate for this position. I look forward to the opportunity to discuss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