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programming languages such as Python, Java, and C, with experience in software development and testing.</w:t>
      </w:r>
    </w:p>
    <w:p>
      <w:r>
        <w:t>- Experienced in CI/CD pipelines using Jenkins, GitHub Actions, Ansible, and SonarQube, with a strong understanding of automation and process controls.</w:t>
      </w:r>
    </w:p>
    <w:p>
      <w:r>
        <w:t>- Skilled in database technologies including MySQL, Snowflake, MSSQL, and Oracle, with experience in data analysis and reporting.</w:t>
      </w:r>
    </w:p>
    <w:p/>
    <w:p>
      <w:r>
        <w:t>Skills</w:t>
      </w:r>
    </w:p>
    <w:p>
      <w:r>
        <w:t>Python, Java, C, MySQL, GitHub Actions, Jenkins, Ansible, SonarQube, Azure, SQL</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data processing and analysis to provide insights into spending habits and trends.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