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Java, Python, Azure, SQL, GitHub, Jenkins, Ansible, SonarQube, .NET, C#</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xml:space="preserve">- Implemented CI/CD pipelines is not applicable here, however,  the experience with python is relevant to the job description </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