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 and a passion for innovative technologies. With experience in languages such as Python, Java, C, and Swift, I am confident in my ability to adapt to various projects and contribute to the team's success. My experience as a Research Assistant at McMaster University and Software Developer/DevOps Intern at Ontario Teachers' Pension Plan has provided me with a solid understanding of the importance of efficient development and deployment processes.</w:t>
      </w:r>
    </w:p>
    <w:p/>
    <w:p>
      <w:r>
        <w:t>As a skilled developer, I have worked on various projects, including the development of a workout tracking app in Swift and a Python automation tool to combine and standardize transaction data. I have also utilized my knowledge of Azure, AWS, and Linux to design and implement efficient systems. Additionally, I have experience with CI/CD pipelines, having implemented pipelines using Jenkins, GitHub, Ansible, and SonarQube. My personal projects, such as the Gemini-Job-App-Generator and automatic-photo-transfer, demonstrate my ability to think creatively and develop innovative solutions. I am excited to bring my skills and experience to this role and contribute to the team's success.</w:t>
      </w:r>
    </w:p>
    <w:p/>
    <w:p>
      <w:r>
        <w:t>I am confident that my technical skills, combined with my passion for learning and growth, make me an ideal candidate for this position. I look forward to the opportunity to discuss my application and how I can contribute to the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