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given me a solid understanding of machine learning and its applications. I have worked on projects that involve the use of Python, SQL, and MySQL, and I am confident in my ability to adapt to new technologies.</w:t>
      </w:r>
    </w:p>
    <w:p/>
    <w:p>
      <w:r>
        <w:t>As a Software Developer/DevOps Intern at the Ontario Teachers' Pension Plan, I gained hands-on experience with CI/CD pipelines, Docker, and cloud platforms such as Azure and AWS. I successfully implemented automation tools using Jenkins, GitHub Actions, and Ansible, and improved logging visibility for database migrations across Snowflake, MSSQL, and Oracle. My personal projects, including a workout tracking app in Swift and an expense sheet combiner in Python, demonstrate my ability to work independently and develop practical solutions to real-world problems. I am excited to leverage my technical skills and experience to contribute to a dynamic team and drive innovation.</w:t>
      </w:r>
    </w:p>
    <w:p/>
    <w:p>
      <w:r>
        <w:t>I am confident that my unique blend of technical expertise, research experience, and passion for software development make me an ideal candidate for this role.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