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27,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unique blend of technical skills and experience in software development, research, and DevOps. With a strong foundation in programming languages such as Python, C, Java, and Swift, I am confident in my ability to adapt to various projects and technologies. My experience as a Research Assistant at McMaster University and Software Developer/DevOps Intern at Ontario Teachers' Pension Plan has provided me with a solid understanding of machine learning, cloud computing, and automation.</w:t>
      </w:r>
    </w:p>
    <w:p/>
    <w:p>
      <w:r>
        <w:t>I have a proven track record of implementing CI/CD pipelines, automating deployment and testing processes, and developing applications using a range of technologies, including .NET, Azure, Linux, and AWS. My personal projects, such as the Gym Tracker App, Expense Sheet Combiner, and Gemini-Job-App-Generator, demonstrate my ability to design and develop innovative solutions to real-world problems. I am excited about the opportunity to bring my skills and experience to a new role and contribute to the success of your team.</w:t>
      </w:r>
    </w:p>
    <w:p/>
    <w:p>
      <w:r>
        <w:t>I am a highly motivated and dedicated individual with a strong passion for technology and innovation. I am confident that my skills and experience make me an ideal candidate for this role. Thank you for considering my application. I look forward to the opportunity to discuss my qualifications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