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27,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Swift, as well as experience with various technologies including MySQL, Azure, Linux, and AWS. With a background in research and software development, I am confident in my ability to contribute to a team and drive innovative solutions.</w:t>
      </w:r>
    </w:p>
    <w:p/>
    <w:p>
      <w:r>
        <w:t>As a Research Assistant at McMaster University and a Software Developer/DevOps Intern at Ontario Teachers' Pension Plan, I have gained valuable experience in developing and implementing cutting-edge technologies. My projects, such as the Gym Tracker App and Expense Sheet Combiner, demonstrate my proficiency in designing and building efficient applications. Additionally, my experience with CI/CD pipelines, Docker, and GitHub Actions has equipped me with the skills to automate deployment and testing processes. I am excited to leverage my skills and experience to drive success in this role.</w:t>
      </w:r>
    </w:p>
    <w:p/>
    <w:p>
      <w:r>
        <w:t>I am a driven and detail-oriented individual with a passion for software development and a proven track record of delivering high-quality results. I am confident that my unique blend of technical skills and experience make me an ideal candidate for this position.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