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28,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programming languages such as Python, Java, C, and Swift, I am confident in my ability to adapt to various technologies. My research experience as a Research Assistant at McMaster University has equipped me with a solid understanding of machine learning and evolutionary algorithms. I successfully worked with Dr. Stephen Kelly to research evolving adaptable control policies, laying the foundation for future projects.</w:t>
      </w:r>
    </w:p>
    <w:p/>
    <w:p>
      <w:r>
        <w:t>As a skilled developer, I have implemented CI/CD pipelines using Jenkins, GitHub, Ansible, and SonarQube, and have experience with cloud platforms such as Azure, AWS, and Linux. My personal projects, including the Gym Tracker App and Expense Sheet Combiner, demonstrate my proficiency in developing efficient and scalable solutions. Additionally, my experience with Docker, AKS, and GitHub Actions has allowed me to streamline deployment and testing processes. I am eager to leverage my skills and experience to contribute to a dynamic team and drive innovation.</w:t>
      </w:r>
    </w:p>
    <w:p/>
    <w:p>
      <w:r>
        <w:t>I am confident that my unique blend of research and development experience makes me an ideal candidate for this role. I look forward to discussing my application and how my skills align with the position. Thank you for considering my application. I am excited about the opportunity to contribute to a team and drive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