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30,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Java, C, and Swift, as well as experience with cloud platforms like Azure, AWS, and Linux. My background in software development and DevOps has equipped me with a unique ability to design, implement, and automate complex systems. As a detail-oriented and innovative individual, I am confident in my ability to contribute to a dynamic team.</w:t>
      </w:r>
    </w:p>
    <w:p/>
    <w:p>
      <w:r>
        <w:t>With experience as a Research Assistant at McMaster University and a Software Developer/DevOps Intern at Ontario Teachers' Pension Plan, I have developed a solid understanding of software development lifecycle and CI/CD pipelines. I have worked with various tools and technologies, including GitHub Actions, Jenkins, Ansible, and SonarQube, to automate deployment and testing processes. My personal projects, such as the Gym Tracker App, Expense Sheet Combiner, and Gemini-Job-App-Generator, demonstrate my ability to design and implement scalable and efficient solutions. I am excited about the opportunity to leverage my skills and experience to drive innovation and growth in this role.</w:t>
      </w:r>
    </w:p>
    <w:p/>
    <w:p>
      <w:r>
        <w:t>I am confident that my technical expertise, passion for innovation, and strong work ethic make me an ideal candidate for this position. I look forward to the opportunity to discuss my application and how I can contribute to the team's success.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