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As a highly motivated and detail-oriented individual with a strong background in software development and research, I am excited to apply for this role. With experience in a variety of programming languages, including Python, C, Java, Swift, and .NET, I am confident in my ability to adapt to new technologies and contribute to innovative projects. My research experience as a Research Assistant at McMaster University has also given me a strong foundation in machine learning and distributed evolutionary algorithms.</w:t>
      </w:r>
    </w:p>
    <w:p/>
    <w:p>
      <w:r>
        <w:t>I have a proven track record of delivering high-quality results in fast-paced environments, with experience in implementing CI/CD pipelines, automating deployment and testing processes, and developing scalable solutions. My experience as a Software Developer/DevOps Intern at the Ontario Teachers' Pension Plan has also given me expertise in cloud computing platforms such as Azure and AWS, as well as containerization using Docker and Kubernetes. Additionally, I have worked on personal projects, including developing a workout tracking app in Swift and a Python automation tool to combine and standardize transaction data, demonstrating my ability to work independently and think creatively.</w:t>
      </w:r>
    </w:p>
    <w:p/>
    <w:p>
      <w:r>
        <w:t>I am excited about the opportunity to bring my skills and experience to a new role and contribute to a team that values innovation and collaboration.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