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this position, bringing a strong background in software development and a passion for delivering high-quality solutions. With experience in a range of programming languages, including Python, C, Java, and Swift, I am confident in my ability to adapt to new technologies and contribute to innovative projects. My research experience at McMaster University, where I worked on evolving adaptable control policies using machine learning, has given me a solid foundation in problem-solving and experimental design.</w:t>
      </w:r>
    </w:p>
    <w:p/>
    <w:p>
      <w:r>
        <w:t>As a skilled developer, I have a proven track record of successfully implementing CI/CD pipelines, automating deployment and testing processes, and improving efficiency through process rearchitecture. My experience with cloud platforms, including Azure, AWS, and Linux, has equipped me with the skills to design and deploy scalable solutions. I am also proficient in database management, with experience in MySQL, SQL, Snowflake, and Oracle. In my personal projects, I have developed applications using Swift, Python, and Bash, demonstrating my ability to work with various technologies and frameworks. I am excited to bring my skills and experience to a new role and contribute to a team that values innovation and excellence.</w:t>
      </w:r>
    </w:p>
    <w:p/>
    <w:p>
      <w:r>
        <w:t>I am confident that my unique blend of technical skills, research experience, and passion for software development make me an ideal candidate for this position. I look forward to discussing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