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programming languages including Java, Python, and Swift, with experience in software development and design principles.</w:t>
      </w:r>
    </w:p>
    <w:p>
      <w:r>
        <w:t>- Hands-on experience with cloud infrastructure (AWS, Azure), Docker containerization, and scripting languages (Python, Bash), coupled with skills in data analysis using Pandas and NumPy.</w:t>
      </w:r>
    </w:p>
    <w:p/>
    <w:p>
      <w:r>
        <w:t>Skills</w:t>
      </w:r>
    </w:p>
    <w:p>
      <w:r>
        <w:t>Java, Python, Swift, JavaScript, CSS, HTML, SQL, Azure, Linux, GitHub Actions, Jenkins, Ansible, Docker</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